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C2B" w:rsidRDefault="00C74E75">
      <w:r w:rsidRPr="00C74E75">
        <w:rPr>
          <w:rFonts w:ascii="Times New Roman" w:eastAsia="Arial Unicode MS" w:hAnsi="Times New Roman" w:cs="Times New Roman"/>
          <w:color w:val="000000"/>
          <w:kern w:val="1"/>
          <w:sz w:val="24"/>
          <w:szCs w:val="24"/>
          <w:lang w:eastAsia="ar-SA"/>
        </w:rPr>
        <w:object w:dxaOrig="2894" w:dyaOrig="1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94.5pt" o:ole="" filled="t">
            <v:fill color2="black"/>
            <v:imagedata r:id="rId8" o:title=""/>
          </v:shape>
          <o:OLEObject Type="Embed" ProgID="PBrush" ShapeID="_x0000_i1025" DrawAspect="Content" ObjectID="_1620130360" r:id="rId9"/>
        </w:object>
      </w:r>
    </w:p>
    <w:tbl>
      <w:tblPr>
        <w:tblW w:w="0" w:type="auto"/>
        <w:tblLayout w:type="fixed"/>
        <w:tblLook w:val="0000" w:firstRow="0" w:lastRow="0" w:firstColumn="0" w:lastColumn="0" w:noHBand="0" w:noVBand="0"/>
      </w:tblPr>
      <w:tblGrid>
        <w:gridCol w:w="3369"/>
      </w:tblGrid>
      <w:tr w:rsidR="00C74E75" w:rsidRPr="00C74E75" w:rsidTr="00C74E75">
        <w:tc>
          <w:tcPr>
            <w:tcW w:w="3369" w:type="dxa"/>
          </w:tcPr>
          <w:p w:rsidR="00C74E75" w:rsidRPr="00C74E75" w:rsidRDefault="00C74E75" w:rsidP="00C74E75">
            <w:pPr>
              <w:suppressAutoHyphens/>
              <w:snapToGrid w:val="0"/>
              <w:spacing w:after="0" w:line="100" w:lineRule="atLeast"/>
              <w:rPr>
                <w:rFonts w:ascii="Times New Roman" w:eastAsia="Arial Unicode MS" w:hAnsi="Times New Roman" w:cs="Times New Roman"/>
                <w:color w:val="000000"/>
                <w:kern w:val="1"/>
                <w:sz w:val="24"/>
                <w:szCs w:val="24"/>
                <w:lang w:val="sr-Cyrl-CS" w:eastAsia="ar-SA"/>
              </w:rPr>
            </w:pPr>
            <w:r w:rsidRPr="00C74E75">
              <w:rPr>
                <w:rFonts w:ascii="Times New Roman" w:eastAsia="Arial Unicode MS" w:hAnsi="Times New Roman" w:cs="Times New Roman"/>
                <w:color w:val="000000"/>
                <w:kern w:val="1"/>
                <w:sz w:val="24"/>
                <w:szCs w:val="24"/>
                <w:lang w:val="sr-Cyrl-CS" w:eastAsia="ar-SA"/>
              </w:rPr>
              <w:t xml:space="preserve">      Број: 404-387/201</w:t>
            </w:r>
            <w:r w:rsidRPr="00C74E75">
              <w:rPr>
                <w:rFonts w:ascii="Times New Roman" w:eastAsia="Arial Unicode MS" w:hAnsi="Times New Roman" w:cs="Times New Roman"/>
                <w:color w:val="000000"/>
                <w:kern w:val="1"/>
                <w:sz w:val="24"/>
                <w:szCs w:val="24"/>
                <w:lang w:eastAsia="ar-SA"/>
              </w:rPr>
              <w:t>9</w:t>
            </w:r>
            <w:r w:rsidRPr="00C74E75">
              <w:rPr>
                <w:rFonts w:ascii="Times New Roman" w:eastAsia="Arial Unicode MS" w:hAnsi="Times New Roman" w:cs="Times New Roman"/>
                <w:color w:val="000000"/>
                <w:kern w:val="1"/>
                <w:sz w:val="24"/>
                <w:szCs w:val="24"/>
                <w:lang w:val="sr-Cyrl-CS" w:eastAsia="ar-SA"/>
              </w:rPr>
              <w:t>-03</w:t>
            </w:r>
          </w:p>
        </w:tc>
      </w:tr>
      <w:tr w:rsidR="00C74E75" w:rsidRPr="00C74E75" w:rsidTr="00C74E75">
        <w:tc>
          <w:tcPr>
            <w:tcW w:w="3369" w:type="dxa"/>
          </w:tcPr>
          <w:p w:rsidR="00C74E75" w:rsidRPr="00C74E75" w:rsidRDefault="00C74E75" w:rsidP="00C74E75">
            <w:pPr>
              <w:suppressAutoHyphens/>
              <w:snapToGrid w:val="0"/>
              <w:spacing w:after="0" w:line="100" w:lineRule="atLeast"/>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 xml:space="preserve">       Београд, Дечанска 8а</w:t>
            </w:r>
          </w:p>
        </w:tc>
      </w:tr>
    </w:tbl>
    <w:p w:rsidR="00247C2B" w:rsidRDefault="00247C2B" w:rsidP="00C74E75">
      <w:pPr>
        <w:ind w:firstLine="708"/>
      </w:pPr>
    </w:p>
    <w:p w:rsidR="00247C2B" w:rsidRDefault="00247C2B" w:rsidP="00247C2B"/>
    <w:p w:rsidR="00247C2B" w:rsidRPr="00247C2B" w:rsidRDefault="00247C2B" w:rsidP="00247C2B"/>
    <w:p w:rsidR="00247C2B" w:rsidRDefault="00247C2B" w:rsidP="00247C2B"/>
    <w:p w:rsidR="00247C2B" w:rsidRDefault="00247C2B" w:rsidP="00247C2B">
      <w:pPr>
        <w:tabs>
          <w:tab w:val="left" w:pos="1035"/>
        </w:tabs>
      </w:pPr>
      <w:r>
        <w:tab/>
      </w:r>
    </w:p>
    <w:p w:rsidR="00247C2B" w:rsidRDefault="00247C2B" w:rsidP="00247C2B"/>
    <w:p w:rsidR="00247C2B" w:rsidRPr="00247C2B" w:rsidRDefault="00247C2B" w:rsidP="00247C2B">
      <w:pPr>
        <w:suppressAutoHyphens/>
        <w:spacing w:after="0" w:line="100" w:lineRule="atLeast"/>
        <w:jc w:val="center"/>
        <w:rPr>
          <w:rFonts w:ascii="Times New Roman" w:eastAsia="Arial Unicode MS" w:hAnsi="Times New Roman" w:cs="Times New Roman"/>
          <w:b/>
          <w:bCs/>
          <w:iCs/>
          <w:color w:val="000000"/>
          <w:kern w:val="1"/>
          <w:sz w:val="24"/>
          <w:szCs w:val="24"/>
          <w:lang w:val="ru-RU" w:eastAsia="ar-SA"/>
        </w:rPr>
      </w:pPr>
      <w:r w:rsidRPr="00247C2B">
        <w:rPr>
          <w:rFonts w:ascii="Times New Roman" w:eastAsia="Arial Unicode MS" w:hAnsi="Times New Roman" w:cs="Times New Roman"/>
          <w:b/>
          <w:bCs/>
          <w:iCs/>
          <w:color w:val="000000"/>
          <w:kern w:val="1"/>
          <w:sz w:val="24"/>
          <w:szCs w:val="24"/>
          <w:lang w:val="ru-RU" w:eastAsia="ar-SA"/>
        </w:rPr>
        <w:t>РЕПУБЛИЧКА ДИРЕКЦИЈА ЗА РОБНЕ РЕЗЕРВЕ</w:t>
      </w:r>
    </w:p>
    <w:p w:rsidR="00247C2B" w:rsidRPr="00247C2B" w:rsidRDefault="00247C2B" w:rsidP="00247C2B">
      <w:pPr>
        <w:suppressAutoHyphens/>
        <w:spacing w:after="0" w:line="100" w:lineRule="atLeast"/>
        <w:jc w:val="center"/>
        <w:rPr>
          <w:rFonts w:ascii="Times New Roman" w:eastAsia="Arial Unicode MS" w:hAnsi="Times New Roman" w:cs="Times New Roman"/>
          <w:b/>
          <w:bCs/>
          <w:iCs/>
          <w:color w:val="000000"/>
          <w:kern w:val="1"/>
          <w:sz w:val="24"/>
          <w:szCs w:val="24"/>
          <w:lang w:val="ru-RU" w:eastAsia="ar-SA"/>
        </w:rPr>
      </w:pPr>
      <w:r w:rsidRPr="00247C2B">
        <w:rPr>
          <w:rFonts w:ascii="Times New Roman" w:eastAsia="Arial Unicode MS" w:hAnsi="Times New Roman" w:cs="Times New Roman"/>
          <w:b/>
          <w:bCs/>
          <w:iCs/>
          <w:color w:val="000000"/>
          <w:kern w:val="1"/>
          <w:sz w:val="24"/>
          <w:szCs w:val="24"/>
          <w:lang w:val="ru-RU" w:eastAsia="ar-SA"/>
        </w:rPr>
        <w:t xml:space="preserve">БЕОГРАД, УЛ. ДЕЧАНСКА </w:t>
      </w:r>
      <w:r w:rsidRPr="00247C2B">
        <w:rPr>
          <w:rFonts w:ascii="Times New Roman" w:eastAsia="Arial Unicode MS" w:hAnsi="Times New Roman" w:cs="Times New Roman"/>
          <w:b/>
          <w:bCs/>
          <w:iCs/>
          <w:color w:val="000000"/>
          <w:kern w:val="1"/>
          <w:sz w:val="24"/>
          <w:szCs w:val="24"/>
          <w:lang w:val="sr-Cyrl-RS" w:eastAsia="ar-SA"/>
        </w:rPr>
        <w:t xml:space="preserve">БР. </w:t>
      </w:r>
      <w:r w:rsidRPr="00247C2B">
        <w:rPr>
          <w:rFonts w:ascii="Times New Roman" w:eastAsia="Arial Unicode MS" w:hAnsi="Times New Roman" w:cs="Times New Roman"/>
          <w:b/>
          <w:bCs/>
          <w:iCs/>
          <w:color w:val="000000"/>
          <w:kern w:val="1"/>
          <w:sz w:val="24"/>
          <w:szCs w:val="24"/>
          <w:lang w:val="ru-RU" w:eastAsia="ar-SA"/>
        </w:rPr>
        <w:t>8А</w:t>
      </w:r>
    </w:p>
    <w:p w:rsidR="00247C2B" w:rsidRPr="00247C2B" w:rsidRDefault="00247C2B" w:rsidP="00247C2B">
      <w:pPr>
        <w:suppressAutoHyphens/>
        <w:spacing w:after="0" w:line="100" w:lineRule="atLeast"/>
        <w:jc w:val="center"/>
        <w:rPr>
          <w:rFonts w:ascii="Arial" w:eastAsia="Arial Unicode MS" w:hAnsi="Arial" w:cs="Arial"/>
          <w:color w:val="000000"/>
          <w:kern w:val="1"/>
          <w:sz w:val="32"/>
          <w:szCs w:val="32"/>
          <w:lang w:eastAsia="ar-SA"/>
        </w:rPr>
      </w:pPr>
    </w:p>
    <w:p w:rsidR="00247C2B" w:rsidRPr="00247C2B" w:rsidRDefault="00247C2B" w:rsidP="00247C2B">
      <w:pPr>
        <w:suppressAutoHyphens/>
        <w:spacing w:after="0" w:line="100" w:lineRule="atLeast"/>
        <w:jc w:val="center"/>
        <w:rPr>
          <w:rFonts w:ascii="Arial" w:eastAsia="Arial Unicode MS" w:hAnsi="Arial" w:cs="Arial"/>
          <w:color w:val="000000"/>
          <w:kern w:val="1"/>
          <w:sz w:val="32"/>
          <w:szCs w:val="32"/>
          <w:lang w:eastAsia="ar-SA"/>
        </w:rPr>
      </w:pPr>
    </w:p>
    <w:p w:rsidR="00247C2B" w:rsidRPr="00247C2B" w:rsidRDefault="00247C2B" w:rsidP="00247C2B">
      <w:pPr>
        <w:shd w:val="clear" w:color="auto" w:fill="C6D9F1"/>
        <w:suppressAutoHyphens/>
        <w:spacing w:after="0" w:line="100" w:lineRule="atLeast"/>
        <w:jc w:val="center"/>
        <w:rPr>
          <w:rFonts w:ascii="Arial" w:eastAsia="Arial Unicode MS" w:hAnsi="Arial" w:cs="Arial"/>
          <w:b/>
          <w:color w:val="000000"/>
          <w:kern w:val="1"/>
          <w:sz w:val="32"/>
          <w:szCs w:val="32"/>
          <w:lang w:eastAsia="ar-SA"/>
        </w:rPr>
      </w:pPr>
    </w:p>
    <w:p w:rsidR="00247C2B" w:rsidRPr="00C74E75" w:rsidRDefault="00247C2B" w:rsidP="00247C2B">
      <w:pPr>
        <w:shd w:val="clear" w:color="auto" w:fill="C6D9F1"/>
        <w:suppressAutoHyphens/>
        <w:spacing w:after="0" w:line="100" w:lineRule="atLeast"/>
        <w:jc w:val="center"/>
        <w:rPr>
          <w:rFonts w:ascii="Times New Roman" w:eastAsia="Arial Unicode MS" w:hAnsi="Times New Roman" w:cs="Times New Roman"/>
          <w:b/>
          <w:color w:val="000000"/>
          <w:kern w:val="1"/>
          <w:sz w:val="28"/>
          <w:szCs w:val="28"/>
          <w:lang w:eastAsia="ar-SA"/>
        </w:rPr>
      </w:pPr>
      <w:r w:rsidRPr="00C74E75">
        <w:rPr>
          <w:rFonts w:ascii="Times New Roman" w:eastAsia="Arial Unicode MS" w:hAnsi="Times New Roman" w:cs="Times New Roman"/>
          <w:b/>
          <w:color w:val="000000"/>
          <w:kern w:val="1"/>
          <w:sz w:val="28"/>
          <w:szCs w:val="28"/>
          <w:lang w:eastAsia="ar-SA"/>
        </w:rPr>
        <w:t>КОНКУРСНA  ДОКУМЕНТАЦИЈA</w:t>
      </w:r>
    </w:p>
    <w:p w:rsidR="00247C2B" w:rsidRPr="00247C2B" w:rsidRDefault="00247C2B" w:rsidP="00247C2B">
      <w:pPr>
        <w:shd w:val="clear" w:color="auto" w:fill="C6D9F1"/>
        <w:suppressAutoHyphens/>
        <w:spacing w:after="0" w:line="100" w:lineRule="atLeast"/>
        <w:jc w:val="center"/>
        <w:rPr>
          <w:rFonts w:ascii="Arial" w:eastAsia="Arial Unicode MS" w:hAnsi="Arial" w:cs="Arial"/>
          <w:b/>
          <w:color w:val="000000"/>
          <w:kern w:val="1"/>
          <w:sz w:val="32"/>
          <w:szCs w:val="32"/>
          <w:lang w:val="ru-RU" w:eastAsia="ar-SA"/>
        </w:rPr>
      </w:pPr>
    </w:p>
    <w:p w:rsidR="00247C2B" w:rsidRPr="00247C2B" w:rsidRDefault="00247C2B" w:rsidP="00247C2B">
      <w:pPr>
        <w:suppressAutoHyphens/>
        <w:spacing w:after="0" w:line="100" w:lineRule="atLeast"/>
        <w:jc w:val="center"/>
        <w:rPr>
          <w:rFonts w:ascii="Arial" w:eastAsia="Arial Unicode MS" w:hAnsi="Arial" w:cs="Arial"/>
          <w:color w:val="000000"/>
          <w:kern w:val="1"/>
          <w:sz w:val="32"/>
          <w:szCs w:val="32"/>
          <w:lang w:val="sr-Latn-CS" w:eastAsia="ar-SA"/>
        </w:rPr>
      </w:pPr>
    </w:p>
    <w:p w:rsidR="00247C2B" w:rsidRPr="00247C2B" w:rsidRDefault="00247C2B" w:rsidP="00247C2B">
      <w:pPr>
        <w:suppressAutoHyphens/>
        <w:spacing w:after="0" w:line="100" w:lineRule="atLeast"/>
        <w:jc w:val="center"/>
        <w:rPr>
          <w:rFonts w:ascii="Arial" w:eastAsia="Arial Unicode MS" w:hAnsi="Arial" w:cs="Arial"/>
          <w:color w:val="000000"/>
          <w:kern w:val="1"/>
          <w:sz w:val="32"/>
          <w:szCs w:val="32"/>
          <w:lang w:val="sr-Latn-CS" w:eastAsia="ar-SA"/>
        </w:rPr>
      </w:pPr>
    </w:p>
    <w:p w:rsidR="00247C2B" w:rsidRPr="00247C2B" w:rsidRDefault="00247C2B" w:rsidP="00247C2B">
      <w:pPr>
        <w:suppressAutoHyphens/>
        <w:spacing w:after="0" w:line="100" w:lineRule="atLeast"/>
        <w:jc w:val="center"/>
        <w:rPr>
          <w:rFonts w:ascii="Arial" w:eastAsia="Arial Unicode MS" w:hAnsi="Arial" w:cs="Arial"/>
          <w:b/>
          <w:bCs/>
          <w:i/>
          <w:iCs/>
          <w:color w:val="000000"/>
          <w:kern w:val="1"/>
          <w:sz w:val="28"/>
          <w:szCs w:val="28"/>
          <w:lang w:val="sr-Latn-CS" w:eastAsia="ar-SA"/>
        </w:rPr>
      </w:pPr>
    </w:p>
    <w:p w:rsidR="00247C2B" w:rsidRPr="00C74E75" w:rsidRDefault="00247C2B" w:rsidP="00247C2B">
      <w:pPr>
        <w:suppressAutoHyphens/>
        <w:spacing w:after="0" w:line="100" w:lineRule="atLeast"/>
        <w:jc w:val="center"/>
        <w:rPr>
          <w:rFonts w:ascii="Times New Roman" w:eastAsia="Arial Unicode MS" w:hAnsi="Times New Roman" w:cs="Times New Roman"/>
          <w:b/>
          <w:bCs/>
          <w:color w:val="000000"/>
          <w:kern w:val="1"/>
          <w:sz w:val="24"/>
          <w:szCs w:val="24"/>
          <w:lang w:eastAsia="ar-SA"/>
        </w:rPr>
      </w:pPr>
      <w:r w:rsidRPr="00C74E75">
        <w:rPr>
          <w:rFonts w:ascii="Times New Roman" w:eastAsia="Arial Unicode MS" w:hAnsi="Times New Roman" w:cs="Times New Roman"/>
          <w:b/>
          <w:bCs/>
          <w:color w:val="000000"/>
          <w:kern w:val="1"/>
          <w:sz w:val="24"/>
          <w:szCs w:val="24"/>
          <w:lang w:eastAsia="ar-SA"/>
        </w:rPr>
        <w:t>ЈАВНА НАБАВКА  РАДОВА</w:t>
      </w:r>
      <w:r w:rsidRPr="00C74E75">
        <w:rPr>
          <w:rFonts w:ascii="Times New Roman" w:eastAsia="Arial Unicode MS" w:hAnsi="Times New Roman" w:cs="Times New Roman"/>
          <w:b/>
          <w:bCs/>
          <w:color w:val="000000"/>
          <w:kern w:val="1"/>
          <w:sz w:val="24"/>
          <w:szCs w:val="24"/>
          <w:lang w:val="sr-Cyrl-RS" w:eastAsia="ar-SA"/>
        </w:rPr>
        <w:t xml:space="preserve"> – РАДОВИ </w:t>
      </w:r>
      <w:r w:rsidRPr="00C74E75">
        <w:rPr>
          <w:rFonts w:ascii="Times New Roman" w:eastAsia="Arial Unicode MS" w:hAnsi="Times New Roman" w:cs="Times New Roman"/>
          <w:b/>
          <w:bCs/>
          <w:color w:val="000000"/>
          <w:kern w:val="1"/>
          <w:sz w:val="24"/>
          <w:szCs w:val="24"/>
          <w:lang w:eastAsia="ar-SA"/>
        </w:rPr>
        <w:t xml:space="preserve"> НА ТЕКУЋЕ</w:t>
      </w:r>
      <w:r w:rsidRPr="00C74E75">
        <w:rPr>
          <w:rFonts w:ascii="Times New Roman" w:eastAsia="Arial Unicode MS" w:hAnsi="Times New Roman" w:cs="Times New Roman"/>
          <w:b/>
          <w:bCs/>
          <w:color w:val="000000"/>
          <w:kern w:val="1"/>
          <w:sz w:val="24"/>
          <w:szCs w:val="24"/>
          <w:lang w:val="sr-Cyrl-RS" w:eastAsia="ar-SA"/>
        </w:rPr>
        <w:t>М</w:t>
      </w:r>
      <w:r w:rsidRPr="00C74E75">
        <w:rPr>
          <w:rFonts w:ascii="Times New Roman" w:eastAsia="Arial Unicode MS" w:hAnsi="Times New Roman" w:cs="Times New Roman"/>
          <w:b/>
          <w:bCs/>
          <w:color w:val="000000"/>
          <w:kern w:val="1"/>
          <w:sz w:val="24"/>
          <w:szCs w:val="24"/>
          <w:lang w:eastAsia="ar-SA"/>
        </w:rPr>
        <w:t xml:space="preserve"> И ВАНРЕДНО</w:t>
      </w:r>
      <w:r w:rsidRPr="00C74E75">
        <w:rPr>
          <w:rFonts w:ascii="Times New Roman" w:eastAsia="Arial Unicode MS" w:hAnsi="Times New Roman" w:cs="Times New Roman"/>
          <w:b/>
          <w:bCs/>
          <w:color w:val="000000"/>
          <w:kern w:val="1"/>
          <w:sz w:val="24"/>
          <w:szCs w:val="24"/>
          <w:lang w:val="sr-Cyrl-RS" w:eastAsia="ar-SA"/>
        </w:rPr>
        <w:t>М</w:t>
      </w:r>
      <w:r w:rsidRPr="00C74E75">
        <w:rPr>
          <w:rFonts w:ascii="Times New Roman" w:eastAsia="Arial Unicode MS" w:hAnsi="Times New Roman" w:cs="Times New Roman"/>
          <w:b/>
          <w:bCs/>
          <w:color w:val="000000"/>
          <w:kern w:val="1"/>
          <w:sz w:val="24"/>
          <w:szCs w:val="24"/>
          <w:lang w:eastAsia="ar-SA"/>
        </w:rPr>
        <w:t xml:space="preserve"> ОДРЖАВАЊУ ПОСТОЈЕЋЕ ХИДРАНТСКЕ МРЕЖЕ У СКЛАДИШТУ </w:t>
      </w:r>
    </w:p>
    <w:p w:rsidR="00247C2B" w:rsidRPr="00C74E75" w:rsidRDefault="00247C2B" w:rsidP="00247C2B">
      <w:pPr>
        <w:suppressAutoHyphens/>
        <w:spacing w:after="0" w:line="100" w:lineRule="atLeast"/>
        <w:jc w:val="center"/>
        <w:rPr>
          <w:rFonts w:ascii="Times New Roman" w:eastAsia="Arial Unicode MS" w:hAnsi="Times New Roman" w:cs="Times New Roman"/>
          <w:b/>
          <w:bCs/>
          <w:color w:val="000000"/>
          <w:kern w:val="1"/>
          <w:sz w:val="24"/>
          <w:szCs w:val="24"/>
          <w:lang w:eastAsia="ar-SA"/>
        </w:rPr>
      </w:pPr>
      <w:r w:rsidRPr="00C74E75">
        <w:rPr>
          <w:rFonts w:ascii="Times New Roman" w:eastAsia="Arial Unicode MS" w:hAnsi="Times New Roman" w:cs="Times New Roman"/>
          <w:b/>
          <w:bCs/>
          <w:color w:val="000000"/>
          <w:kern w:val="1"/>
          <w:sz w:val="24"/>
          <w:szCs w:val="24"/>
          <w:lang w:eastAsia="ar-SA"/>
        </w:rPr>
        <w:t xml:space="preserve">ГТ  У </w:t>
      </w:r>
      <w:r w:rsidRPr="00C74E75">
        <w:rPr>
          <w:rFonts w:ascii="Times New Roman" w:eastAsia="Arial Unicode MS" w:hAnsi="Times New Roman" w:cs="Times New Roman"/>
          <w:b/>
          <w:bCs/>
          <w:color w:val="000000"/>
          <w:kern w:val="1"/>
          <w:sz w:val="24"/>
          <w:szCs w:val="24"/>
          <w:lang w:val="sr-Cyrl-RS" w:eastAsia="ar-SA"/>
        </w:rPr>
        <w:t>ПРИЈЕПОЉУ</w:t>
      </w:r>
    </w:p>
    <w:p w:rsidR="00247C2B" w:rsidRPr="00C74E75" w:rsidRDefault="00247C2B" w:rsidP="00247C2B">
      <w:pPr>
        <w:suppressAutoHyphens/>
        <w:spacing w:after="0" w:line="100" w:lineRule="atLeast"/>
        <w:jc w:val="center"/>
        <w:rPr>
          <w:rFonts w:ascii="Times New Roman" w:eastAsia="Arial Unicode MS" w:hAnsi="Times New Roman" w:cs="Times New Roman"/>
          <w:b/>
          <w:bCs/>
          <w:color w:val="000000"/>
          <w:kern w:val="1"/>
          <w:sz w:val="24"/>
          <w:szCs w:val="24"/>
          <w:lang w:eastAsia="ar-SA"/>
        </w:rPr>
      </w:pPr>
    </w:p>
    <w:p w:rsidR="00247C2B" w:rsidRPr="00C74E75" w:rsidRDefault="00247C2B" w:rsidP="00247C2B">
      <w:pPr>
        <w:suppressAutoHyphens/>
        <w:spacing w:after="0" w:line="100" w:lineRule="atLeast"/>
        <w:jc w:val="center"/>
        <w:rPr>
          <w:rFonts w:ascii="Times New Roman" w:eastAsia="Arial Unicode MS" w:hAnsi="Times New Roman" w:cs="Times New Roman"/>
          <w:b/>
          <w:bCs/>
          <w:color w:val="000000"/>
          <w:kern w:val="1"/>
          <w:sz w:val="24"/>
          <w:szCs w:val="24"/>
          <w:lang w:eastAsia="ar-SA"/>
        </w:rPr>
      </w:pPr>
    </w:p>
    <w:p w:rsidR="00247C2B" w:rsidRPr="00C74E75" w:rsidRDefault="00247C2B" w:rsidP="00247C2B">
      <w:pPr>
        <w:suppressAutoHyphens/>
        <w:spacing w:after="0" w:line="100" w:lineRule="atLeast"/>
        <w:jc w:val="center"/>
        <w:rPr>
          <w:rFonts w:ascii="Times New Roman" w:eastAsia="Arial Unicode MS" w:hAnsi="Times New Roman" w:cs="Times New Roman"/>
          <w:b/>
          <w:bCs/>
          <w:color w:val="000000"/>
          <w:kern w:val="1"/>
          <w:sz w:val="24"/>
          <w:szCs w:val="24"/>
          <w:lang w:val="sr-Cyrl-RS" w:eastAsia="ar-SA"/>
        </w:rPr>
      </w:pPr>
      <w:r w:rsidRPr="00C74E75">
        <w:rPr>
          <w:rFonts w:ascii="Times New Roman" w:eastAsia="Arial Unicode MS" w:hAnsi="Times New Roman" w:cs="Times New Roman"/>
          <w:b/>
          <w:bCs/>
          <w:color w:val="000000"/>
          <w:kern w:val="1"/>
          <w:sz w:val="24"/>
          <w:szCs w:val="24"/>
          <w:lang w:eastAsia="ar-SA"/>
        </w:rPr>
        <w:t>ЈАВНА НАБАВКА</w:t>
      </w:r>
      <w:r w:rsidRPr="00C74E75">
        <w:rPr>
          <w:rFonts w:ascii="Times New Roman" w:eastAsia="Arial Unicode MS" w:hAnsi="Times New Roman" w:cs="Times New Roman"/>
          <w:b/>
          <w:bCs/>
          <w:color w:val="000000"/>
          <w:kern w:val="1"/>
          <w:sz w:val="24"/>
          <w:szCs w:val="24"/>
          <w:lang w:val="sr-Cyrl-RS" w:eastAsia="ar-SA"/>
        </w:rPr>
        <w:t xml:space="preserve"> МАЛЕ ВРЕДНОСТИ </w:t>
      </w:r>
    </w:p>
    <w:p w:rsidR="00247C2B" w:rsidRPr="00C74E75" w:rsidRDefault="00247C2B" w:rsidP="00247C2B">
      <w:pPr>
        <w:suppressAutoHyphens/>
        <w:spacing w:after="0" w:line="100" w:lineRule="atLeast"/>
        <w:jc w:val="center"/>
        <w:rPr>
          <w:rFonts w:ascii="Times New Roman" w:eastAsia="Arial Unicode MS" w:hAnsi="Times New Roman" w:cs="Times New Roman"/>
          <w:i/>
          <w:iCs/>
          <w:color w:val="000000"/>
          <w:kern w:val="1"/>
          <w:sz w:val="24"/>
          <w:szCs w:val="24"/>
          <w:lang w:val="sr-Cyrl-RS" w:eastAsia="ar-SA"/>
        </w:rPr>
      </w:pPr>
      <w:r w:rsidRPr="00C74E75">
        <w:rPr>
          <w:rFonts w:ascii="Times New Roman" w:eastAsia="Arial Unicode MS" w:hAnsi="Times New Roman" w:cs="Times New Roman"/>
          <w:b/>
          <w:bCs/>
          <w:color w:val="000000"/>
          <w:kern w:val="1"/>
          <w:sz w:val="24"/>
          <w:szCs w:val="24"/>
          <w:lang w:val="sr-Cyrl-RS" w:eastAsia="ar-SA"/>
        </w:rPr>
        <w:t xml:space="preserve">ЈН МВ </w:t>
      </w:r>
      <w:r w:rsidRPr="00C74E75">
        <w:rPr>
          <w:rFonts w:ascii="Times New Roman" w:eastAsia="Arial Unicode MS" w:hAnsi="Times New Roman" w:cs="Times New Roman"/>
          <w:b/>
          <w:bCs/>
          <w:color w:val="000000"/>
          <w:kern w:val="1"/>
          <w:sz w:val="24"/>
          <w:szCs w:val="24"/>
          <w:lang w:eastAsia="ar-SA"/>
        </w:rPr>
        <w:t xml:space="preserve">бр. </w:t>
      </w:r>
      <w:r w:rsidRPr="00C74E75">
        <w:rPr>
          <w:rFonts w:ascii="Times New Roman" w:eastAsia="Arial Unicode MS" w:hAnsi="Times New Roman" w:cs="Times New Roman"/>
          <w:b/>
          <w:bCs/>
          <w:color w:val="000000"/>
          <w:kern w:val="1"/>
          <w:sz w:val="24"/>
          <w:szCs w:val="24"/>
          <w:lang w:val="sr-Cyrl-RS" w:eastAsia="ar-SA"/>
        </w:rPr>
        <w:t>8</w:t>
      </w:r>
      <w:r w:rsidRPr="00C74E75">
        <w:rPr>
          <w:rFonts w:ascii="Times New Roman" w:eastAsia="Arial Unicode MS" w:hAnsi="Times New Roman" w:cs="Times New Roman"/>
          <w:b/>
          <w:bCs/>
          <w:color w:val="000000"/>
          <w:kern w:val="1"/>
          <w:sz w:val="24"/>
          <w:szCs w:val="24"/>
          <w:lang w:eastAsia="ar-SA"/>
        </w:rPr>
        <w:t>/</w:t>
      </w:r>
      <w:r w:rsidRPr="00C74E75">
        <w:rPr>
          <w:rFonts w:ascii="Times New Roman" w:eastAsia="Arial Unicode MS" w:hAnsi="Times New Roman" w:cs="Times New Roman"/>
          <w:b/>
          <w:bCs/>
          <w:color w:val="000000"/>
          <w:kern w:val="1"/>
          <w:sz w:val="24"/>
          <w:szCs w:val="24"/>
          <w:lang w:val="sr-Cyrl-RS" w:eastAsia="ar-SA"/>
        </w:rPr>
        <w:t>2019-03</w:t>
      </w:r>
    </w:p>
    <w:p w:rsidR="00247C2B" w:rsidRPr="00C74E75" w:rsidRDefault="00247C2B" w:rsidP="00247C2B">
      <w:pPr>
        <w:suppressAutoHyphens/>
        <w:spacing w:after="0" w:line="100" w:lineRule="atLeast"/>
        <w:jc w:val="center"/>
        <w:rPr>
          <w:rFonts w:ascii="Times New Roman" w:eastAsia="Arial Unicode MS" w:hAnsi="Times New Roman" w:cs="Times New Roman"/>
          <w:i/>
          <w:iCs/>
          <w:color w:val="000000"/>
          <w:kern w:val="1"/>
          <w:sz w:val="24"/>
          <w:szCs w:val="24"/>
          <w:lang w:eastAsia="ar-SA"/>
        </w:rPr>
      </w:pPr>
    </w:p>
    <w:p w:rsidR="00247C2B" w:rsidRPr="00C74E75" w:rsidRDefault="00247C2B" w:rsidP="00247C2B">
      <w:pPr>
        <w:suppressAutoHyphens/>
        <w:spacing w:after="0" w:line="100" w:lineRule="atLeast"/>
        <w:jc w:val="center"/>
        <w:rPr>
          <w:rFonts w:ascii="Times New Roman" w:eastAsia="Arial Unicode MS" w:hAnsi="Times New Roman" w:cs="Times New Roman"/>
          <w:i/>
          <w:iCs/>
          <w:color w:val="000000"/>
          <w:kern w:val="1"/>
          <w:sz w:val="24"/>
          <w:szCs w:val="24"/>
          <w:lang w:eastAsia="ar-S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120"/>
        <w:gridCol w:w="3501"/>
      </w:tblGrid>
      <w:tr w:rsidR="00247C2B" w:rsidRPr="00C74E75" w:rsidTr="00247C2B">
        <w:tc>
          <w:tcPr>
            <w:tcW w:w="701" w:type="dxa"/>
            <w:tcBorders>
              <w:top w:val="single" w:sz="4" w:space="0" w:color="auto"/>
              <w:left w:val="single" w:sz="4" w:space="0" w:color="auto"/>
              <w:bottom w:val="single" w:sz="4" w:space="0" w:color="auto"/>
              <w:right w:val="single" w:sz="4" w:space="0" w:color="auto"/>
            </w:tcBorders>
          </w:tcPr>
          <w:p w:rsidR="00247C2B" w:rsidRPr="00C74E75" w:rsidRDefault="00247C2B" w:rsidP="00247C2B">
            <w:pPr>
              <w:suppressAutoHyphens/>
              <w:spacing w:after="0" w:line="100" w:lineRule="atLeast"/>
              <w:jc w:val="center"/>
              <w:rPr>
                <w:rFonts w:ascii="Times New Roman" w:eastAsia="Arial Unicode MS" w:hAnsi="Times New Roman" w:cs="Times New Roman"/>
                <w:iCs/>
                <w:color w:val="000000"/>
                <w:kern w:val="2"/>
                <w:sz w:val="24"/>
                <w:szCs w:val="24"/>
                <w:lang w:val="sr-Cyrl-RS" w:eastAsia="ar-SA"/>
              </w:rPr>
            </w:pPr>
            <w:r w:rsidRPr="00C74E75">
              <w:rPr>
                <w:rFonts w:ascii="Times New Roman" w:eastAsia="Arial Unicode MS" w:hAnsi="Times New Roman" w:cs="Times New Roman"/>
                <w:iCs/>
                <w:color w:val="000000"/>
                <w:kern w:val="2"/>
                <w:sz w:val="24"/>
                <w:szCs w:val="24"/>
                <w:lang w:val="sr-Cyrl-RS" w:eastAsia="ar-SA"/>
              </w:rPr>
              <w:t>Ред.</w:t>
            </w:r>
          </w:p>
          <w:p w:rsidR="00247C2B" w:rsidRPr="00C74E75" w:rsidRDefault="00247C2B" w:rsidP="00247C2B">
            <w:pPr>
              <w:suppressAutoHyphens/>
              <w:spacing w:after="0" w:line="100" w:lineRule="atLeast"/>
              <w:jc w:val="center"/>
              <w:rPr>
                <w:rFonts w:ascii="Times New Roman" w:eastAsia="Arial Unicode MS" w:hAnsi="Times New Roman" w:cs="Times New Roman"/>
                <w:iCs/>
                <w:color w:val="000000"/>
                <w:kern w:val="2"/>
                <w:sz w:val="24"/>
                <w:szCs w:val="24"/>
                <w:lang w:val="sr-Cyrl-RS" w:eastAsia="ar-SA"/>
              </w:rPr>
            </w:pPr>
            <w:r w:rsidRPr="00C74E75">
              <w:rPr>
                <w:rFonts w:ascii="Times New Roman" w:eastAsia="Arial Unicode MS" w:hAnsi="Times New Roman" w:cs="Times New Roman"/>
                <w:iCs/>
                <w:color w:val="000000"/>
                <w:kern w:val="2"/>
                <w:sz w:val="24"/>
                <w:szCs w:val="24"/>
                <w:lang w:val="sr-Cyrl-RS" w:eastAsia="ar-SA"/>
              </w:rPr>
              <w:t>број</w:t>
            </w:r>
          </w:p>
        </w:tc>
        <w:tc>
          <w:tcPr>
            <w:tcW w:w="5120" w:type="dxa"/>
            <w:tcBorders>
              <w:top w:val="single" w:sz="4" w:space="0" w:color="auto"/>
              <w:left w:val="single" w:sz="4" w:space="0" w:color="auto"/>
              <w:bottom w:val="single" w:sz="4" w:space="0" w:color="auto"/>
              <w:right w:val="single" w:sz="4" w:space="0" w:color="auto"/>
            </w:tcBorders>
          </w:tcPr>
          <w:p w:rsidR="00247C2B" w:rsidRPr="00C74E75" w:rsidRDefault="00247C2B" w:rsidP="00247C2B">
            <w:pPr>
              <w:suppressAutoHyphens/>
              <w:spacing w:after="0" w:line="100" w:lineRule="atLeast"/>
              <w:rPr>
                <w:rFonts w:ascii="Times New Roman" w:eastAsia="Arial Unicode MS" w:hAnsi="Times New Roman" w:cs="Times New Roman"/>
                <w:color w:val="000000"/>
                <w:kern w:val="2"/>
                <w:sz w:val="24"/>
                <w:szCs w:val="24"/>
                <w:lang w:val="sr-Cyrl-RS" w:eastAsia="ar-SA"/>
              </w:rPr>
            </w:pPr>
            <w:r w:rsidRPr="00C74E75">
              <w:rPr>
                <w:rFonts w:ascii="Times New Roman" w:eastAsia="Arial Unicode MS" w:hAnsi="Times New Roman" w:cs="Times New Roman"/>
                <w:color w:val="000000"/>
                <w:kern w:val="2"/>
                <w:sz w:val="24"/>
                <w:szCs w:val="24"/>
                <w:lang w:eastAsia="ar-SA"/>
              </w:rPr>
              <w:t xml:space="preserve">              </w:t>
            </w:r>
            <w:r w:rsidRPr="00C74E75">
              <w:rPr>
                <w:rFonts w:ascii="Times New Roman" w:eastAsia="Arial Unicode MS" w:hAnsi="Times New Roman" w:cs="Times New Roman"/>
                <w:color w:val="000000"/>
                <w:kern w:val="2"/>
                <w:sz w:val="24"/>
                <w:szCs w:val="24"/>
                <w:lang w:val="sr-Cyrl-RS" w:eastAsia="ar-SA"/>
              </w:rPr>
              <w:t>Комисија</w:t>
            </w:r>
          </w:p>
        </w:tc>
        <w:tc>
          <w:tcPr>
            <w:tcW w:w="3501" w:type="dxa"/>
            <w:tcBorders>
              <w:top w:val="single" w:sz="4" w:space="0" w:color="auto"/>
              <w:left w:val="single" w:sz="4" w:space="0" w:color="auto"/>
              <w:bottom w:val="single" w:sz="4" w:space="0" w:color="auto"/>
              <w:right w:val="single" w:sz="4" w:space="0" w:color="auto"/>
            </w:tcBorders>
          </w:tcPr>
          <w:p w:rsidR="00247C2B" w:rsidRPr="00C74E75" w:rsidRDefault="00247C2B" w:rsidP="00247C2B">
            <w:pPr>
              <w:suppressAutoHyphens/>
              <w:spacing w:after="0" w:line="100" w:lineRule="atLeast"/>
              <w:jc w:val="center"/>
              <w:rPr>
                <w:rFonts w:ascii="Times New Roman" w:eastAsia="Arial Unicode MS" w:hAnsi="Times New Roman" w:cs="Times New Roman"/>
                <w:color w:val="000000"/>
                <w:kern w:val="2"/>
                <w:sz w:val="24"/>
                <w:szCs w:val="24"/>
                <w:lang w:val="sr-Cyrl-RS" w:eastAsia="ar-SA"/>
              </w:rPr>
            </w:pPr>
            <w:r w:rsidRPr="00C74E75">
              <w:rPr>
                <w:rFonts w:ascii="Times New Roman" w:eastAsia="Arial Unicode MS" w:hAnsi="Times New Roman" w:cs="Times New Roman"/>
                <w:color w:val="000000"/>
                <w:kern w:val="2"/>
                <w:sz w:val="24"/>
                <w:szCs w:val="24"/>
                <w:lang w:val="sr-Cyrl-RS" w:eastAsia="ar-SA"/>
              </w:rPr>
              <w:t>Потписи</w:t>
            </w:r>
          </w:p>
        </w:tc>
      </w:tr>
      <w:tr w:rsidR="00247C2B" w:rsidRPr="00C74E75" w:rsidTr="00247C2B">
        <w:tc>
          <w:tcPr>
            <w:tcW w:w="701" w:type="dxa"/>
            <w:tcBorders>
              <w:top w:val="single" w:sz="4" w:space="0" w:color="auto"/>
              <w:left w:val="single" w:sz="4" w:space="0" w:color="auto"/>
              <w:bottom w:val="single" w:sz="4" w:space="0" w:color="auto"/>
              <w:right w:val="single" w:sz="4" w:space="0" w:color="auto"/>
            </w:tcBorders>
          </w:tcPr>
          <w:p w:rsidR="00247C2B" w:rsidRPr="00C74E75" w:rsidRDefault="00247C2B" w:rsidP="00247C2B">
            <w:pPr>
              <w:suppressAutoHyphens/>
              <w:spacing w:after="0" w:line="100" w:lineRule="atLeast"/>
              <w:jc w:val="center"/>
              <w:rPr>
                <w:rFonts w:ascii="Times New Roman" w:eastAsia="Arial Unicode MS" w:hAnsi="Times New Roman" w:cs="Times New Roman"/>
                <w:iCs/>
                <w:color w:val="000000"/>
                <w:kern w:val="2"/>
                <w:sz w:val="24"/>
                <w:szCs w:val="24"/>
                <w:lang w:val="sr-Cyrl-RS" w:eastAsia="ar-SA"/>
              </w:rPr>
            </w:pPr>
            <w:r w:rsidRPr="00C74E75">
              <w:rPr>
                <w:rFonts w:ascii="Times New Roman" w:eastAsia="Arial Unicode MS" w:hAnsi="Times New Roman" w:cs="Times New Roman"/>
                <w:iCs/>
                <w:color w:val="000000"/>
                <w:kern w:val="2"/>
                <w:sz w:val="24"/>
                <w:szCs w:val="24"/>
                <w:lang w:val="sr-Cyrl-RS" w:eastAsia="ar-SA"/>
              </w:rPr>
              <w:t>1.</w:t>
            </w:r>
          </w:p>
        </w:tc>
        <w:tc>
          <w:tcPr>
            <w:tcW w:w="5120" w:type="dxa"/>
            <w:tcBorders>
              <w:top w:val="single" w:sz="4" w:space="0" w:color="auto"/>
              <w:left w:val="single" w:sz="4" w:space="0" w:color="auto"/>
              <w:bottom w:val="single" w:sz="4" w:space="0" w:color="auto"/>
              <w:right w:val="single" w:sz="4" w:space="0" w:color="auto"/>
            </w:tcBorders>
          </w:tcPr>
          <w:p w:rsidR="00247C2B" w:rsidRPr="00C74E75" w:rsidRDefault="00247C2B" w:rsidP="00247C2B">
            <w:pPr>
              <w:suppressAutoHyphens/>
              <w:spacing w:after="0" w:line="100" w:lineRule="atLeast"/>
              <w:rPr>
                <w:rFonts w:ascii="Times New Roman" w:eastAsia="Arial Unicode MS" w:hAnsi="Times New Roman" w:cs="Times New Roman"/>
                <w:iCs/>
                <w:color w:val="000000"/>
                <w:kern w:val="2"/>
                <w:sz w:val="24"/>
                <w:szCs w:val="24"/>
                <w:highlight w:val="yellow"/>
                <w:lang w:val="sr-Cyrl-RS" w:eastAsia="ar-SA"/>
              </w:rPr>
            </w:pPr>
            <w:r w:rsidRPr="00C74E75">
              <w:rPr>
                <w:rFonts w:ascii="Times New Roman" w:eastAsia="Arial Unicode MS" w:hAnsi="Times New Roman" w:cs="Times New Roman"/>
                <w:iCs/>
                <w:color w:val="000000"/>
                <w:kern w:val="2"/>
                <w:sz w:val="24"/>
                <w:szCs w:val="24"/>
                <w:lang w:val="sr-Cyrl-RS" w:eastAsia="ar-SA"/>
              </w:rPr>
              <w:t>Предраг Ђорић, председник</w:t>
            </w:r>
          </w:p>
        </w:tc>
        <w:tc>
          <w:tcPr>
            <w:tcW w:w="3501" w:type="dxa"/>
            <w:tcBorders>
              <w:top w:val="single" w:sz="4" w:space="0" w:color="auto"/>
              <w:left w:val="single" w:sz="4" w:space="0" w:color="auto"/>
              <w:bottom w:val="single" w:sz="4" w:space="0" w:color="auto"/>
              <w:right w:val="single" w:sz="4" w:space="0" w:color="auto"/>
            </w:tcBorders>
          </w:tcPr>
          <w:p w:rsidR="00247C2B" w:rsidRPr="00C74E75" w:rsidRDefault="00247C2B" w:rsidP="00247C2B">
            <w:pPr>
              <w:suppressAutoHyphens/>
              <w:spacing w:after="0" w:line="100" w:lineRule="atLeast"/>
              <w:rPr>
                <w:rFonts w:ascii="Times New Roman" w:eastAsia="Arial Unicode MS" w:hAnsi="Times New Roman" w:cs="Times New Roman"/>
                <w:iCs/>
                <w:color w:val="000000"/>
                <w:kern w:val="2"/>
                <w:sz w:val="24"/>
                <w:szCs w:val="24"/>
                <w:lang w:val="sr-Cyrl-RS" w:eastAsia="ar-SA"/>
              </w:rPr>
            </w:pPr>
          </w:p>
        </w:tc>
      </w:tr>
      <w:tr w:rsidR="00247C2B" w:rsidRPr="00C74E75" w:rsidTr="00247C2B">
        <w:tc>
          <w:tcPr>
            <w:tcW w:w="701" w:type="dxa"/>
            <w:tcBorders>
              <w:top w:val="single" w:sz="4" w:space="0" w:color="auto"/>
              <w:left w:val="single" w:sz="4" w:space="0" w:color="auto"/>
              <w:bottom w:val="single" w:sz="4" w:space="0" w:color="auto"/>
              <w:right w:val="single" w:sz="4" w:space="0" w:color="auto"/>
            </w:tcBorders>
          </w:tcPr>
          <w:p w:rsidR="00247C2B" w:rsidRPr="00C74E75" w:rsidRDefault="00247C2B" w:rsidP="00247C2B">
            <w:pPr>
              <w:suppressAutoHyphens/>
              <w:spacing w:after="0" w:line="100" w:lineRule="atLeast"/>
              <w:jc w:val="center"/>
              <w:rPr>
                <w:rFonts w:ascii="Times New Roman" w:eastAsia="Arial Unicode MS" w:hAnsi="Times New Roman" w:cs="Times New Roman"/>
                <w:iCs/>
                <w:color w:val="000000"/>
                <w:kern w:val="2"/>
                <w:sz w:val="24"/>
                <w:szCs w:val="24"/>
                <w:lang w:val="sr-Cyrl-RS" w:eastAsia="ar-SA"/>
              </w:rPr>
            </w:pPr>
            <w:r w:rsidRPr="00C74E75">
              <w:rPr>
                <w:rFonts w:ascii="Times New Roman" w:eastAsia="Arial Unicode MS" w:hAnsi="Times New Roman" w:cs="Times New Roman"/>
                <w:iCs/>
                <w:color w:val="000000"/>
                <w:kern w:val="2"/>
                <w:sz w:val="24"/>
                <w:szCs w:val="24"/>
                <w:lang w:val="sr-Cyrl-RS" w:eastAsia="ar-SA"/>
              </w:rPr>
              <w:t>-</w:t>
            </w:r>
          </w:p>
        </w:tc>
        <w:tc>
          <w:tcPr>
            <w:tcW w:w="5120" w:type="dxa"/>
            <w:tcBorders>
              <w:top w:val="single" w:sz="4" w:space="0" w:color="auto"/>
              <w:left w:val="single" w:sz="4" w:space="0" w:color="auto"/>
              <w:bottom w:val="single" w:sz="4" w:space="0" w:color="auto"/>
              <w:right w:val="single" w:sz="4" w:space="0" w:color="auto"/>
            </w:tcBorders>
          </w:tcPr>
          <w:p w:rsidR="00247C2B" w:rsidRPr="00C74E75" w:rsidRDefault="00247C2B" w:rsidP="00247C2B">
            <w:pPr>
              <w:suppressAutoHyphens/>
              <w:spacing w:after="0" w:line="100" w:lineRule="atLeast"/>
              <w:rPr>
                <w:rFonts w:ascii="Times New Roman" w:eastAsia="Arial Unicode MS" w:hAnsi="Times New Roman" w:cs="Times New Roman"/>
                <w:iCs/>
                <w:color w:val="000000"/>
                <w:kern w:val="2"/>
                <w:sz w:val="24"/>
                <w:szCs w:val="24"/>
                <w:lang w:val="sr-Cyrl-RS" w:eastAsia="ar-SA"/>
              </w:rPr>
            </w:pPr>
            <w:r w:rsidRPr="00C74E75">
              <w:rPr>
                <w:rFonts w:ascii="Times New Roman" w:eastAsia="Arial Unicode MS" w:hAnsi="Times New Roman" w:cs="Times New Roman"/>
                <w:iCs/>
                <w:color w:val="000000"/>
                <w:kern w:val="2"/>
                <w:sz w:val="24"/>
                <w:szCs w:val="24"/>
                <w:lang w:val="sr-Cyrl-RS" w:eastAsia="ar-SA"/>
              </w:rPr>
              <w:t>Сандра Јанковић,заменик председника</w:t>
            </w:r>
          </w:p>
        </w:tc>
        <w:tc>
          <w:tcPr>
            <w:tcW w:w="3501" w:type="dxa"/>
            <w:tcBorders>
              <w:top w:val="single" w:sz="4" w:space="0" w:color="auto"/>
              <w:left w:val="single" w:sz="4" w:space="0" w:color="auto"/>
              <w:bottom w:val="single" w:sz="4" w:space="0" w:color="auto"/>
              <w:right w:val="single" w:sz="4" w:space="0" w:color="auto"/>
            </w:tcBorders>
          </w:tcPr>
          <w:p w:rsidR="00247C2B" w:rsidRPr="00C74E75" w:rsidRDefault="00247C2B" w:rsidP="00247C2B">
            <w:pPr>
              <w:suppressAutoHyphens/>
              <w:spacing w:after="0" w:line="100" w:lineRule="atLeast"/>
              <w:rPr>
                <w:rFonts w:ascii="Times New Roman" w:eastAsia="Arial Unicode MS" w:hAnsi="Times New Roman" w:cs="Times New Roman"/>
                <w:iCs/>
                <w:color w:val="000000"/>
                <w:kern w:val="2"/>
                <w:sz w:val="24"/>
                <w:szCs w:val="24"/>
                <w:lang w:val="sr-Cyrl-RS" w:eastAsia="ar-SA"/>
              </w:rPr>
            </w:pPr>
          </w:p>
        </w:tc>
      </w:tr>
      <w:tr w:rsidR="00247C2B" w:rsidRPr="00C74E75" w:rsidTr="00247C2B">
        <w:tc>
          <w:tcPr>
            <w:tcW w:w="701" w:type="dxa"/>
            <w:tcBorders>
              <w:top w:val="single" w:sz="4" w:space="0" w:color="auto"/>
              <w:left w:val="single" w:sz="4" w:space="0" w:color="auto"/>
              <w:bottom w:val="single" w:sz="4" w:space="0" w:color="auto"/>
              <w:right w:val="single" w:sz="4" w:space="0" w:color="auto"/>
            </w:tcBorders>
          </w:tcPr>
          <w:p w:rsidR="00247C2B" w:rsidRPr="00C74E75" w:rsidRDefault="00247C2B" w:rsidP="00247C2B">
            <w:pPr>
              <w:suppressAutoHyphens/>
              <w:spacing w:after="0" w:line="100" w:lineRule="atLeast"/>
              <w:jc w:val="center"/>
              <w:rPr>
                <w:rFonts w:ascii="Times New Roman" w:eastAsia="Arial Unicode MS" w:hAnsi="Times New Roman" w:cs="Times New Roman"/>
                <w:iCs/>
                <w:color w:val="000000"/>
                <w:kern w:val="2"/>
                <w:sz w:val="24"/>
                <w:szCs w:val="24"/>
                <w:lang w:val="sr-Cyrl-RS" w:eastAsia="ar-SA"/>
              </w:rPr>
            </w:pPr>
            <w:r w:rsidRPr="00C74E75">
              <w:rPr>
                <w:rFonts w:ascii="Times New Roman" w:eastAsia="Arial Unicode MS" w:hAnsi="Times New Roman" w:cs="Times New Roman"/>
                <w:iCs/>
                <w:color w:val="000000"/>
                <w:kern w:val="2"/>
                <w:sz w:val="24"/>
                <w:szCs w:val="24"/>
                <w:lang w:val="sr-Cyrl-RS" w:eastAsia="ar-SA"/>
              </w:rPr>
              <w:t>2.</w:t>
            </w:r>
          </w:p>
        </w:tc>
        <w:tc>
          <w:tcPr>
            <w:tcW w:w="5120" w:type="dxa"/>
            <w:tcBorders>
              <w:top w:val="single" w:sz="4" w:space="0" w:color="auto"/>
              <w:left w:val="single" w:sz="4" w:space="0" w:color="auto"/>
              <w:bottom w:val="single" w:sz="4" w:space="0" w:color="auto"/>
              <w:right w:val="single" w:sz="4" w:space="0" w:color="auto"/>
            </w:tcBorders>
          </w:tcPr>
          <w:p w:rsidR="00247C2B" w:rsidRPr="00C74E75" w:rsidRDefault="00247C2B" w:rsidP="00247C2B">
            <w:pPr>
              <w:suppressAutoHyphens/>
              <w:spacing w:after="0" w:line="100" w:lineRule="atLeast"/>
              <w:rPr>
                <w:rFonts w:ascii="Times New Roman" w:eastAsia="Arial Unicode MS" w:hAnsi="Times New Roman" w:cs="Times New Roman"/>
                <w:iCs/>
                <w:color w:val="000000"/>
                <w:kern w:val="2"/>
                <w:sz w:val="24"/>
                <w:szCs w:val="24"/>
                <w:lang w:val="sr-Cyrl-RS" w:eastAsia="ar-SA"/>
              </w:rPr>
            </w:pPr>
            <w:r w:rsidRPr="00C74E75">
              <w:rPr>
                <w:rFonts w:ascii="Times New Roman" w:eastAsia="Arial Unicode MS" w:hAnsi="Times New Roman" w:cs="Times New Roman"/>
                <w:iCs/>
                <w:color w:val="000000"/>
                <w:kern w:val="2"/>
                <w:sz w:val="24"/>
                <w:szCs w:val="24"/>
                <w:lang w:val="sr-Cyrl-RS" w:eastAsia="ar-SA"/>
              </w:rPr>
              <w:t>Марија Стефановић, члан</w:t>
            </w:r>
          </w:p>
        </w:tc>
        <w:tc>
          <w:tcPr>
            <w:tcW w:w="3501" w:type="dxa"/>
            <w:tcBorders>
              <w:top w:val="single" w:sz="4" w:space="0" w:color="auto"/>
              <w:left w:val="single" w:sz="4" w:space="0" w:color="auto"/>
              <w:bottom w:val="single" w:sz="4" w:space="0" w:color="auto"/>
              <w:right w:val="single" w:sz="4" w:space="0" w:color="auto"/>
            </w:tcBorders>
          </w:tcPr>
          <w:p w:rsidR="00247C2B" w:rsidRPr="00C74E75" w:rsidRDefault="00247C2B" w:rsidP="00247C2B">
            <w:pPr>
              <w:suppressAutoHyphens/>
              <w:spacing w:after="0" w:line="100" w:lineRule="atLeast"/>
              <w:rPr>
                <w:rFonts w:ascii="Times New Roman" w:eastAsia="Arial Unicode MS" w:hAnsi="Times New Roman" w:cs="Times New Roman"/>
                <w:iCs/>
                <w:color w:val="000000"/>
                <w:kern w:val="2"/>
                <w:sz w:val="24"/>
                <w:szCs w:val="24"/>
                <w:lang w:val="sr-Cyrl-RS" w:eastAsia="ar-SA"/>
              </w:rPr>
            </w:pPr>
          </w:p>
        </w:tc>
      </w:tr>
      <w:tr w:rsidR="00247C2B" w:rsidRPr="00C74E75" w:rsidTr="00247C2B">
        <w:tc>
          <w:tcPr>
            <w:tcW w:w="701" w:type="dxa"/>
            <w:tcBorders>
              <w:top w:val="single" w:sz="4" w:space="0" w:color="auto"/>
              <w:left w:val="single" w:sz="4" w:space="0" w:color="auto"/>
              <w:bottom w:val="single" w:sz="4" w:space="0" w:color="auto"/>
              <w:right w:val="single" w:sz="4" w:space="0" w:color="auto"/>
            </w:tcBorders>
          </w:tcPr>
          <w:p w:rsidR="00247C2B" w:rsidRPr="00C74E75" w:rsidRDefault="00247C2B" w:rsidP="00247C2B">
            <w:pPr>
              <w:suppressAutoHyphens/>
              <w:spacing w:after="0" w:line="100" w:lineRule="atLeast"/>
              <w:jc w:val="center"/>
              <w:rPr>
                <w:rFonts w:ascii="Times New Roman" w:eastAsia="Arial Unicode MS" w:hAnsi="Times New Roman" w:cs="Times New Roman"/>
                <w:iCs/>
                <w:color w:val="000000"/>
                <w:kern w:val="2"/>
                <w:sz w:val="24"/>
                <w:szCs w:val="24"/>
                <w:lang w:val="sr-Cyrl-RS" w:eastAsia="ar-SA"/>
              </w:rPr>
            </w:pPr>
            <w:r w:rsidRPr="00C74E75">
              <w:rPr>
                <w:rFonts w:ascii="Times New Roman" w:eastAsia="Arial Unicode MS" w:hAnsi="Times New Roman" w:cs="Times New Roman"/>
                <w:iCs/>
                <w:color w:val="000000"/>
                <w:kern w:val="2"/>
                <w:sz w:val="24"/>
                <w:szCs w:val="24"/>
                <w:lang w:val="sr-Cyrl-RS" w:eastAsia="ar-SA"/>
              </w:rPr>
              <w:t>-</w:t>
            </w:r>
          </w:p>
        </w:tc>
        <w:tc>
          <w:tcPr>
            <w:tcW w:w="5120" w:type="dxa"/>
            <w:tcBorders>
              <w:top w:val="single" w:sz="4" w:space="0" w:color="auto"/>
              <w:left w:val="single" w:sz="4" w:space="0" w:color="auto"/>
              <w:bottom w:val="single" w:sz="4" w:space="0" w:color="auto"/>
              <w:right w:val="single" w:sz="4" w:space="0" w:color="auto"/>
            </w:tcBorders>
          </w:tcPr>
          <w:p w:rsidR="00247C2B" w:rsidRPr="00C74E75" w:rsidRDefault="00247C2B" w:rsidP="00247C2B">
            <w:pPr>
              <w:suppressAutoHyphens/>
              <w:spacing w:after="0" w:line="100" w:lineRule="atLeast"/>
              <w:rPr>
                <w:rFonts w:ascii="Times New Roman" w:eastAsia="Arial Unicode MS" w:hAnsi="Times New Roman" w:cs="Times New Roman"/>
                <w:iCs/>
                <w:color w:val="000000"/>
                <w:kern w:val="2"/>
                <w:sz w:val="24"/>
                <w:szCs w:val="24"/>
                <w:lang w:val="sr-Cyrl-RS" w:eastAsia="ar-SA"/>
              </w:rPr>
            </w:pPr>
            <w:r w:rsidRPr="00C74E75">
              <w:rPr>
                <w:rFonts w:ascii="Times New Roman" w:eastAsia="Arial Unicode MS" w:hAnsi="Times New Roman" w:cs="Times New Roman"/>
                <w:iCs/>
                <w:color w:val="000000"/>
                <w:kern w:val="2"/>
                <w:sz w:val="24"/>
                <w:szCs w:val="24"/>
                <w:lang w:val="sr-Cyrl-RS" w:eastAsia="ar-SA"/>
              </w:rPr>
              <w:t>Ивона Дупало, заменик члана</w:t>
            </w:r>
          </w:p>
        </w:tc>
        <w:tc>
          <w:tcPr>
            <w:tcW w:w="3501" w:type="dxa"/>
            <w:tcBorders>
              <w:top w:val="single" w:sz="4" w:space="0" w:color="auto"/>
              <w:left w:val="single" w:sz="4" w:space="0" w:color="auto"/>
              <w:bottom w:val="single" w:sz="4" w:space="0" w:color="auto"/>
              <w:right w:val="single" w:sz="4" w:space="0" w:color="auto"/>
            </w:tcBorders>
          </w:tcPr>
          <w:p w:rsidR="00247C2B" w:rsidRPr="00C74E75" w:rsidRDefault="00247C2B" w:rsidP="00247C2B">
            <w:pPr>
              <w:suppressAutoHyphens/>
              <w:spacing w:after="0" w:line="100" w:lineRule="atLeast"/>
              <w:rPr>
                <w:rFonts w:ascii="Times New Roman" w:eastAsia="Arial Unicode MS" w:hAnsi="Times New Roman" w:cs="Times New Roman"/>
                <w:iCs/>
                <w:color w:val="000000"/>
                <w:kern w:val="2"/>
                <w:sz w:val="24"/>
                <w:szCs w:val="24"/>
                <w:lang w:val="sr-Cyrl-RS" w:eastAsia="ar-SA"/>
              </w:rPr>
            </w:pPr>
          </w:p>
        </w:tc>
      </w:tr>
      <w:tr w:rsidR="00247C2B" w:rsidRPr="00C74E75" w:rsidTr="00247C2B">
        <w:tc>
          <w:tcPr>
            <w:tcW w:w="701" w:type="dxa"/>
            <w:tcBorders>
              <w:top w:val="single" w:sz="4" w:space="0" w:color="auto"/>
              <w:left w:val="single" w:sz="4" w:space="0" w:color="auto"/>
              <w:bottom w:val="single" w:sz="4" w:space="0" w:color="auto"/>
              <w:right w:val="single" w:sz="4" w:space="0" w:color="auto"/>
            </w:tcBorders>
          </w:tcPr>
          <w:p w:rsidR="00247C2B" w:rsidRPr="00C74E75" w:rsidRDefault="00247C2B" w:rsidP="00247C2B">
            <w:pPr>
              <w:suppressAutoHyphens/>
              <w:spacing w:after="0" w:line="100" w:lineRule="atLeast"/>
              <w:jc w:val="center"/>
              <w:rPr>
                <w:rFonts w:ascii="Times New Roman" w:eastAsia="Arial Unicode MS" w:hAnsi="Times New Roman" w:cs="Times New Roman"/>
                <w:iCs/>
                <w:color w:val="000000"/>
                <w:kern w:val="2"/>
                <w:sz w:val="24"/>
                <w:szCs w:val="24"/>
                <w:lang w:val="sr-Cyrl-RS" w:eastAsia="ar-SA"/>
              </w:rPr>
            </w:pPr>
            <w:r w:rsidRPr="00C74E75">
              <w:rPr>
                <w:rFonts w:ascii="Times New Roman" w:eastAsia="Arial Unicode MS" w:hAnsi="Times New Roman" w:cs="Times New Roman"/>
                <w:iCs/>
                <w:color w:val="000000"/>
                <w:kern w:val="2"/>
                <w:sz w:val="24"/>
                <w:szCs w:val="24"/>
                <w:lang w:val="sr-Cyrl-RS" w:eastAsia="ar-SA"/>
              </w:rPr>
              <w:t>3.</w:t>
            </w:r>
          </w:p>
        </w:tc>
        <w:tc>
          <w:tcPr>
            <w:tcW w:w="5120" w:type="dxa"/>
            <w:tcBorders>
              <w:top w:val="single" w:sz="4" w:space="0" w:color="auto"/>
              <w:left w:val="single" w:sz="4" w:space="0" w:color="auto"/>
              <w:bottom w:val="single" w:sz="4" w:space="0" w:color="auto"/>
              <w:right w:val="single" w:sz="4" w:space="0" w:color="auto"/>
            </w:tcBorders>
          </w:tcPr>
          <w:p w:rsidR="00247C2B" w:rsidRPr="00C74E75" w:rsidRDefault="00247C2B" w:rsidP="00247C2B">
            <w:pPr>
              <w:suppressAutoHyphens/>
              <w:spacing w:after="0" w:line="100" w:lineRule="atLeast"/>
              <w:rPr>
                <w:rFonts w:ascii="Times New Roman" w:eastAsia="Arial Unicode MS" w:hAnsi="Times New Roman" w:cs="Times New Roman"/>
                <w:iCs/>
                <w:color w:val="000000"/>
                <w:kern w:val="2"/>
                <w:sz w:val="24"/>
                <w:szCs w:val="24"/>
                <w:lang w:val="sr-Cyrl-RS" w:eastAsia="ar-SA"/>
              </w:rPr>
            </w:pPr>
            <w:r w:rsidRPr="00C74E75">
              <w:rPr>
                <w:rFonts w:ascii="Times New Roman" w:eastAsia="Arial Unicode MS" w:hAnsi="Times New Roman" w:cs="Times New Roman"/>
                <w:iCs/>
                <w:color w:val="000000"/>
                <w:kern w:val="2"/>
                <w:sz w:val="24"/>
                <w:szCs w:val="24"/>
                <w:lang w:val="sr-Cyrl-RS" w:eastAsia="ar-SA"/>
              </w:rPr>
              <w:t>Небојша Димитријевић, члан</w:t>
            </w:r>
          </w:p>
        </w:tc>
        <w:tc>
          <w:tcPr>
            <w:tcW w:w="3501" w:type="dxa"/>
            <w:tcBorders>
              <w:top w:val="single" w:sz="4" w:space="0" w:color="auto"/>
              <w:left w:val="single" w:sz="4" w:space="0" w:color="auto"/>
              <w:bottom w:val="single" w:sz="4" w:space="0" w:color="auto"/>
              <w:right w:val="single" w:sz="4" w:space="0" w:color="auto"/>
            </w:tcBorders>
          </w:tcPr>
          <w:p w:rsidR="00247C2B" w:rsidRPr="00C74E75" w:rsidRDefault="00247C2B" w:rsidP="00247C2B">
            <w:pPr>
              <w:suppressAutoHyphens/>
              <w:spacing w:after="0" w:line="100" w:lineRule="atLeast"/>
              <w:rPr>
                <w:rFonts w:ascii="Times New Roman" w:eastAsia="Arial Unicode MS" w:hAnsi="Times New Roman" w:cs="Times New Roman"/>
                <w:iCs/>
                <w:color w:val="000000"/>
                <w:kern w:val="2"/>
                <w:sz w:val="24"/>
                <w:szCs w:val="24"/>
                <w:lang w:val="sr-Cyrl-RS" w:eastAsia="ar-SA"/>
              </w:rPr>
            </w:pPr>
          </w:p>
        </w:tc>
      </w:tr>
      <w:tr w:rsidR="00247C2B" w:rsidRPr="00C74E75" w:rsidTr="00247C2B">
        <w:tc>
          <w:tcPr>
            <w:tcW w:w="701" w:type="dxa"/>
            <w:tcBorders>
              <w:top w:val="single" w:sz="4" w:space="0" w:color="auto"/>
              <w:left w:val="single" w:sz="4" w:space="0" w:color="auto"/>
              <w:bottom w:val="single" w:sz="4" w:space="0" w:color="auto"/>
              <w:right w:val="single" w:sz="4" w:space="0" w:color="auto"/>
            </w:tcBorders>
          </w:tcPr>
          <w:p w:rsidR="00247C2B" w:rsidRPr="00C74E75" w:rsidRDefault="00247C2B" w:rsidP="00247C2B">
            <w:pPr>
              <w:suppressAutoHyphens/>
              <w:spacing w:after="0" w:line="100" w:lineRule="atLeast"/>
              <w:jc w:val="center"/>
              <w:rPr>
                <w:rFonts w:ascii="Times New Roman" w:eastAsia="Arial Unicode MS" w:hAnsi="Times New Roman" w:cs="Times New Roman"/>
                <w:iCs/>
                <w:color w:val="000000"/>
                <w:kern w:val="2"/>
                <w:sz w:val="24"/>
                <w:szCs w:val="24"/>
                <w:lang w:val="sr-Cyrl-RS" w:eastAsia="ar-SA"/>
              </w:rPr>
            </w:pPr>
            <w:r w:rsidRPr="00C74E75">
              <w:rPr>
                <w:rFonts w:ascii="Times New Roman" w:eastAsia="Arial Unicode MS" w:hAnsi="Times New Roman" w:cs="Times New Roman"/>
                <w:iCs/>
                <w:color w:val="000000"/>
                <w:kern w:val="2"/>
                <w:sz w:val="24"/>
                <w:szCs w:val="24"/>
                <w:lang w:val="sr-Cyrl-RS" w:eastAsia="ar-SA"/>
              </w:rPr>
              <w:t>-</w:t>
            </w:r>
          </w:p>
        </w:tc>
        <w:tc>
          <w:tcPr>
            <w:tcW w:w="5120" w:type="dxa"/>
            <w:tcBorders>
              <w:top w:val="single" w:sz="4" w:space="0" w:color="auto"/>
              <w:left w:val="single" w:sz="4" w:space="0" w:color="auto"/>
              <w:bottom w:val="single" w:sz="4" w:space="0" w:color="auto"/>
              <w:right w:val="single" w:sz="4" w:space="0" w:color="auto"/>
            </w:tcBorders>
          </w:tcPr>
          <w:p w:rsidR="00247C2B" w:rsidRPr="00C74E75" w:rsidRDefault="00247C2B" w:rsidP="00247C2B">
            <w:pPr>
              <w:suppressAutoHyphens/>
              <w:spacing w:after="0" w:line="100" w:lineRule="atLeast"/>
              <w:rPr>
                <w:rFonts w:ascii="Times New Roman" w:eastAsia="Arial Unicode MS" w:hAnsi="Times New Roman" w:cs="Times New Roman"/>
                <w:iCs/>
                <w:color w:val="000000"/>
                <w:kern w:val="2"/>
                <w:sz w:val="24"/>
                <w:szCs w:val="24"/>
                <w:lang w:val="sr-Cyrl-RS" w:eastAsia="ar-SA"/>
              </w:rPr>
            </w:pPr>
            <w:r w:rsidRPr="00C74E75">
              <w:rPr>
                <w:rFonts w:ascii="Times New Roman" w:eastAsia="Arial Unicode MS" w:hAnsi="Times New Roman" w:cs="Times New Roman"/>
                <w:iCs/>
                <w:color w:val="000000"/>
                <w:kern w:val="2"/>
                <w:sz w:val="24"/>
                <w:szCs w:val="24"/>
                <w:lang w:val="sr-Cyrl-RS" w:eastAsia="ar-SA"/>
              </w:rPr>
              <w:t>Зорица Панић, заменик члана</w:t>
            </w:r>
          </w:p>
        </w:tc>
        <w:tc>
          <w:tcPr>
            <w:tcW w:w="3501" w:type="dxa"/>
            <w:tcBorders>
              <w:top w:val="single" w:sz="4" w:space="0" w:color="auto"/>
              <w:left w:val="single" w:sz="4" w:space="0" w:color="auto"/>
              <w:bottom w:val="single" w:sz="4" w:space="0" w:color="auto"/>
              <w:right w:val="single" w:sz="4" w:space="0" w:color="auto"/>
            </w:tcBorders>
          </w:tcPr>
          <w:p w:rsidR="00247C2B" w:rsidRPr="00C74E75" w:rsidRDefault="00247C2B" w:rsidP="00247C2B">
            <w:pPr>
              <w:suppressAutoHyphens/>
              <w:spacing w:after="0" w:line="100" w:lineRule="atLeast"/>
              <w:rPr>
                <w:rFonts w:ascii="Times New Roman" w:eastAsia="Arial Unicode MS" w:hAnsi="Times New Roman" w:cs="Times New Roman"/>
                <w:iCs/>
                <w:color w:val="000000"/>
                <w:kern w:val="2"/>
                <w:sz w:val="24"/>
                <w:szCs w:val="24"/>
                <w:lang w:val="sr-Cyrl-RS" w:eastAsia="ar-SA"/>
              </w:rPr>
            </w:pPr>
          </w:p>
        </w:tc>
      </w:tr>
    </w:tbl>
    <w:p w:rsidR="00247C2B" w:rsidRPr="00C74E75" w:rsidRDefault="00247C2B" w:rsidP="00247C2B">
      <w:pPr>
        <w:suppressAutoHyphens/>
        <w:spacing w:after="0" w:line="100" w:lineRule="atLeast"/>
        <w:jc w:val="center"/>
        <w:rPr>
          <w:rFonts w:ascii="Times New Roman" w:eastAsia="Arial Unicode MS" w:hAnsi="Times New Roman" w:cs="Times New Roman"/>
          <w:i/>
          <w:iCs/>
          <w:color w:val="000000"/>
          <w:kern w:val="1"/>
          <w:lang w:eastAsia="ar-SA"/>
        </w:rPr>
      </w:pPr>
    </w:p>
    <w:p w:rsidR="00247C2B" w:rsidRPr="00C74E75" w:rsidRDefault="00247C2B" w:rsidP="00247C2B">
      <w:pPr>
        <w:suppressAutoHyphens/>
        <w:spacing w:after="0" w:line="100" w:lineRule="atLeast"/>
        <w:jc w:val="center"/>
        <w:rPr>
          <w:rFonts w:ascii="Times New Roman" w:eastAsia="Arial Unicode MS" w:hAnsi="Times New Roman" w:cs="Times New Roman"/>
          <w:i/>
          <w:iCs/>
          <w:color w:val="000000"/>
          <w:kern w:val="1"/>
          <w:lang w:eastAsia="ar-SA"/>
        </w:rPr>
      </w:pPr>
    </w:p>
    <w:p w:rsidR="00247C2B" w:rsidRPr="00247C2B" w:rsidRDefault="00247C2B" w:rsidP="00247C2B">
      <w:pPr>
        <w:suppressAutoHyphens/>
        <w:spacing w:after="0" w:line="100" w:lineRule="atLeast"/>
        <w:jc w:val="center"/>
        <w:rPr>
          <w:rFonts w:ascii="Arial" w:eastAsia="Arial Unicode MS" w:hAnsi="Arial" w:cs="Arial"/>
          <w:i/>
          <w:iCs/>
          <w:color w:val="000000"/>
          <w:kern w:val="1"/>
          <w:lang w:eastAsia="ar-SA"/>
        </w:rPr>
      </w:pPr>
    </w:p>
    <w:p w:rsidR="00247C2B" w:rsidRPr="00247C2B" w:rsidRDefault="00247C2B" w:rsidP="00247C2B">
      <w:pPr>
        <w:suppressAutoHyphens/>
        <w:spacing w:after="0" w:line="100" w:lineRule="atLeast"/>
        <w:jc w:val="center"/>
        <w:rPr>
          <w:rFonts w:ascii="Arial" w:eastAsia="Arial Unicode MS" w:hAnsi="Arial" w:cs="Arial"/>
          <w:i/>
          <w:iCs/>
          <w:color w:val="000000"/>
          <w:kern w:val="1"/>
          <w:lang w:eastAsia="ar-SA"/>
        </w:rPr>
      </w:pPr>
    </w:p>
    <w:p w:rsidR="00247C2B" w:rsidRDefault="00247C2B" w:rsidP="00247C2B">
      <w:pPr>
        <w:suppressAutoHyphens/>
        <w:spacing w:after="0" w:line="100" w:lineRule="atLeast"/>
        <w:jc w:val="center"/>
        <w:rPr>
          <w:rFonts w:ascii="Arial" w:eastAsia="Arial Unicode MS" w:hAnsi="Arial" w:cs="Arial"/>
          <w:b/>
          <w:bCs/>
          <w:kern w:val="1"/>
          <w:lang w:eastAsia="ar-SA"/>
        </w:rPr>
      </w:pPr>
      <w:r w:rsidRPr="00247C2B">
        <w:rPr>
          <w:rFonts w:ascii="Arial" w:eastAsia="Arial Unicode MS" w:hAnsi="Arial" w:cs="Arial"/>
          <w:b/>
          <w:iCs/>
          <w:kern w:val="1"/>
          <w:lang w:val="sr-Cyrl-RS" w:eastAsia="ar-SA"/>
        </w:rPr>
        <w:t>Мај 2019</w:t>
      </w:r>
      <w:r w:rsidRPr="00247C2B">
        <w:rPr>
          <w:rFonts w:ascii="Arial" w:eastAsia="Arial Unicode MS" w:hAnsi="Arial" w:cs="Arial"/>
          <w:b/>
          <w:bCs/>
          <w:kern w:val="1"/>
          <w:lang w:eastAsia="ar-SA"/>
        </w:rPr>
        <w:t>. године</w:t>
      </w:r>
    </w:p>
    <w:p w:rsidR="00247C2B" w:rsidRPr="00247C2B" w:rsidRDefault="00247C2B" w:rsidP="00247C2B">
      <w:pPr>
        <w:suppressAutoHyphens/>
        <w:spacing w:after="0" w:line="100" w:lineRule="atLeast"/>
        <w:jc w:val="center"/>
        <w:rPr>
          <w:rFonts w:ascii="Times New Roman" w:eastAsia="Arial Unicode MS" w:hAnsi="Times New Roman" w:cs="Times New Roman"/>
          <w:color w:val="FF0000"/>
          <w:kern w:val="1"/>
          <w:lang w:eastAsia="ar-SA"/>
        </w:rPr>
      </w:pPr>
      <w:bookmarkStart w:id="0" w:name="_GoBack"/>
      <w:bookmarkEnd w:id="0"/>
    </w:p>
    <w:p w:rsidR="00247C2B" w:rsidRPr="00247C2B" w:rsidRDefault="00247C2B" w:rsidP="00247C2B">
      <w:pPr>
        <w:suppressAutoHyphens/>
        <w:spacing w:after="0" w:line="100" w:lineRule="atLeast"/>
        <w:jc w:val="both"/>
        <w:rPr>
          <w:rFonts w:ascii="Times New Roman" w:eastAsia="TimesNewRomanPSMT" w:hAnsi="Times New Roman" w:cs="Times New Roman"/>
          <w:color w:val="000000"/>
          <w:kern w:val="1"/>
          <w:sz w:val="24"/>
          <w:szCs w:val="24"/>
          <w:lang w:eastAsia="ar-SA"/>
        </w:rPr>
      </w:pPr>
      <w:r w:rsidRPr="00247C2B">
        <w:rPr>
          <w:rFonts w:ascii="Times New Roman" w:eastAsia="TimesNewRomanPSMT" w:hAnsi="Times New Roman" w:cs="Times New Roman"/>
          <w:color w:val="000000"/>
          <w:kern w:val="1"/>
          <w:sz w:val="24"/>
          <w:szCs w:val="24"/>
          <w:lang w:eastAsia="ar-SA"/>
        </w:rPr>
        <w:t>На основу чл. 39. и 61. Закона о јавним набавкама („Сл. гласник РС” бр. 124/2012,14/15, 68/15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јавне набавке ЈН МВ бр. 8/2019-03, деловодни број Одлуке:404-387/2019-03 од 17.05.2019. године и Решења о образовању комисије за јавну набавку ЈН МВ бр.8/2019-03,деловодни број Решења:404- 387/2019-03 од 17.05.2019. године, припремљена је:</w:t>
      </w:r>
    </w:p>
    <w:p w:rsidR="00247C2B" w:rsidRPr="00247C2B" w:rsidRDefault="00247C2B" w:rsidP="00247C2B">
      <w:pPr>
        <w:suppressAutoHyphens/>
        <w:spacing w:after="0" w:line="100" w:lineRule="atLeast"/>
        <w:ind w:firstLine="720"/>
        <w:jc w:val="both"/>
        <w:rPr>
          <w:rFonts w:ascii="Arial" w:eastAsia="TimesNewRomanPSMT" w:hAnsi="Arial" w:cs="Arial"/>
          <w:color w:val="000000"/>
          <w:kern w:val="1"/>
          <w:lang w:eastAsia="ar-SA"/>
        </w:rPr>
      </w:pPr>
    </w:p>
    <w:p w:rsidR="00247C2B" w:rsidRPr="00247C2B" w:rsidRDefault="00247C2B" w:rsidP="00247C2B">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val="ru-RU" w:eastAsia="ar-SA"/>
        </w:rPr>
      </w:pPr>
      <w:r w:rsidRPr="00247C2B">
        <w:rPr>
          <w:rFonts w:ascii="Times New Roman" w:eastAsia="TimesNewRomanPS-BoldMT" w:hAnsi="Times New Roman" w:cs="Times New Roman"/>
          <w:b/>
          <w:bCs/>
          <w:color w:val="000000"/>
          <w:kern w:val="1"/>
          <w:sz w:val="24"/>
          <w:szCs w:val="24"/>
          <w:lang w:eastAsia="ar-SA"/>
        </w:rPr>
        <w:t>КОНКУРСНА ДОКУМЕНТАЦИЈА</w:t>
      </w:r>
    </w:p>
    <w:p w:rsidR="00247C2B" w:rsidRPr="00247C2B" w:rsidRDefault="00247C2B" w:rsidP="00247C2B">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eastAsia="ar-SA"/>
        </w:rPr>
      </w:pPr>
      <w:r w:rsidRPr="00247C2B">
        <w:rPr>
          <w:rFonts w:ascii="Times New Roman" w:eastAsia="TimesNewRomanPS-BoldMT" w:hAnsi="Times New Roman" w:cs="Times New Roman"/>
          <w:b/>
          <w:bCs/>
          <w:color w:val="000000"/>
          <w:kern w:val="1"/>
          <w:sz w:val="24"/>
          <w:szCs w:val="24"/>
          <w:lang w:eastAsia="ar-SA"/>
        </w:rPr>
        <w:t xml:space="preserve">за јавну набавку мале вредности </w:t>
      </w:r>
    </w:p>
    <w:p w:rsidR="00247C2B" w:rsidRPr="00247C2B" w:rsidRDefault="00247C2B" w:rsidP="00247C2B">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eastAsia="ar-SA"/>
        </w:rPr>
      </w:pPr>
    </w:p>
    <w:p w:rsidR="00247C2B" w:rsidRPr="00247C2B" w:rsidRDefault="00247C2B" w:rsidP="00247C2B">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val="sr-Cyrl-RS" w:eastAsia="ar-SA"/>
        </w:rPr>
      </w:pPr>
      <w:r w:rsidRPr="00247C2B">
        <w:rPr>
          <w:rFonts w:ascii="Times New Roman" w:eastAsia="TimesNewRomanPS-BoldMT" w:hAnsi="Times New Roman" w:cs="Times New Roman"/>
          <w:b/>
          <w:bCs/>
          <w:color w:val="000000"/>
          <w:kern w:val="1"/>
          <w:sz w:val="24"/>
          <w:szCs w:val="24"/>
          <w:lang w:val="sr-Cyrl-RS" w:eastAsia="ar-SA"/>
        </w:rPr>
        <w:t>за јавну набавку радова – Радови на текућем и ванредном одржавању постојеће хидрантске мреже у складишту ГТ у Пријепољу</w:t>
      </w:r>
    </w:p>
    <w:p w:rsidR="00247C2B" w:rsidRPr="00247C2B" w:rsidRDefault="00247C2B" w:rsidP="00247C2B">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eastAsia="ar-SA"/>
        </w:rPr>
      </w:pPr>
      <w:r w:rsidRPr="00247C2B">
        <w:rPr>
          <w:rFonts w:ascii="Times New Roman" w:eastAsia="TimesNewRomanPS-BoldMT" w:hAnsi="Times New Roman" w:cs="Times New Roman"/>
          <w:b/>
          <w:bCs/>
          <w:color w:val="000000"/>
          <w:kern w:val="1"/>
          <w:sz w:val="24"/>
          <w:szCs w:val="24"/>
          <w:lang w:eastAsia="ar-SA"/>
        </w:rPr>
        <w:t xml:space="preserve">ЈН </w:t>
      </w:r>
      <w:r w:rsidRPr="00247C2B">
        <w:rPr>
          <w:rFonts w:ascii="Times New Roman" w:eastAsia="TimesNewRomanPS-BoldMT" w:hAnsi="Times New Roman" w:cs="Times New Roman"/>
          <w:b/>
          <w:bCs/>
          <w:color w:val="000000"/>
          <w:kern w:val="1"/>
          <w:sz w:val="24"/>
          <w:szCs w:val="24"/>
          <w:lang w:val="sr-Cyrl-RS" w:eastAsia="ar-SA"/>
        </w:rPr>
        <w:t>МВ бр.8</w:t>
      </w:r>
      <w:r w:rsidRPr="00247C2B">
        <w:rPr>
          <w:rFonts w:ascii="Times New Roman" w:eastAsia="TimesNewRomanPS-BoldMT" w:hAnsi="Times New Roman" w:cs="Times New Roman"/>
          <w:b/>
          <w:bCs/>
          <w:color w:val="000000"/>
          <w:kern w:val="1"/>
          <w:sz w:val="24"/>
          <w:szCs w:val="24"/>
          <w:lang w:eastAsia="ar-SA"/>
        </w:rPr>
        <w:t>/201</w:t>
      </w:r>
      <w:r w:rsidRPr="00247C2B">
        <w:rPr>
          <w:rFonts w:ascii="Times New Roman" w:eastAsia="TimesNewRomanPS-BoldMT" w:hAnsi="Times New Roman" w:cs="Times New Roman"/>
          <w:b/>
          <w:bCs/>
          <w:color w:val="000000"/>
          <w:kern w:val="1"/>
          <w:sz w:val="24"/>
          <w:szCs w:val="24"/>
          <w:lang w:val="sr-Cyrl-RS" w:eastAsia="ar-SA"/>
        </w:rPr>
        <w:t>9-03</w:t>
      </w:r>
      <w:r w:rsidRPr="00247C2B">
        <w:rPr>
          <w:rFonts w:ascii="Times New Roman" w:eastAsia="TimesNewRomanPS-BoldMT" w:hAnsi="Times New Roman" w:cs="Times New Roman"/>
          <w:b/>
          <w:bCs/>
          <w:color w:val="000000"/>
          <w:kern w:val="1"/>
          <w:sz w:val="24"/>
          <w:szCs w:val="24"/>
          <w:lang w:val="sr-Cyrl-CS" w:eastAsia="ar-SA"/>
        </w:rPr>
        <w:t xml:space="preserve"> </w:t>
      </w:r>
    </w:p>
    <w:p w:rsidR="00247C2B" w:rsidRPr="00247C2B" w:rsidRDefault="00247C2B" w:rsidP="00247C2B">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eastAsia="ar-SA"/>
        </w:rPr>
      </w:pPr>
    </w:p>
    <w:p w:rsidR="00247C2B" w:rsidRPr="00247C2B" w:rsidRDefault="00247C2B" w:rsidP="00247C2B">
      <w:pPr>
        <w:suppressAutoHyphens/>
        <w:spacing w:after="0" w:line="100" w:lineRule="atLeast"/>
        <w:ind w:firstLine="720"/>
        <w:jc w:val="both"/>
        <w:rPr>
          <w:rFonts w:ascii="Arial" w:eastAsia="TimesNewRomanPSMT" w:hAnsi="Arial" w:cs="Arial"/>
          <w:color w:val="000000"/>
          <w:kern w:val="1"/>
          <w:lang w:eastAsia="ar-SA"/>
        </w:rPr>
      </w:pPr>
    </w:p>
    <w:p w:rsidR="00247C2B" w:rsidRPr="00247C2B" w:rsidRDefault="00247C2B" w:rsidP="00247C2B">
      <w:pPr>
        <w:suppressAutoHyphens/>
        <w:spacing w:after="0" w:line="100" w:lineRule="atLeast"/>
        <w:jc w:val="both"/>
        <w:rPr>
          <w:rFonts w:ascii="Arial" w:eastAsia="TimesNewRomanPS-BoldMT" w:hAnsi="Arial" w:cs="Arial"/>
          <w:b/>
          <w:bCs/>
          <w:color w:val="FF0000"/>
          <w:kern w:val="1"/>
          <w:lang w:eastAsia="ar-SA"/>
        </w:rPr>
      </w:pPr>
    </w:p>
    <w:p w:rsidR="00247C2B" w:rsidRPr="00247C2B" w:rsidRDefault="00247C2B" w:rsidP="00247C2B">
      <w:pPr>
        <w:suppressAutoHyphens/>
        <w:spacing w:after="0" w:line="100" w:lineRule="atLeast"/>
        <w:jc w:val="both"/>
        <w:rPr>
          <w:rFonts w:ascii="Arial" w:eastAsia="TimesNewRomanPSMT" w:hAnsi="Arial" w:cs="Arial"/>
          <w:color w:val="000000"/>
          <w:kern w:val="1"/>
          <w:lang w:eastAsia="ar-SA"/>
        </w:rPr>
      </w:pPr>
      <w:r w:rsidRPr="00247C2B">
        <w:rPr>
          <w:rFonts w:ascii="Arial" w:eastAsia="TimesNewRomanPSMT" w:hAnsi="Arial" w:cs="Arial"/>
          <w:color w:val="000000"/>
          <w:kern w:val="1"/>
          <w:lang w:eastAsia="ar-SA"/>
        </w:rPr>
        <w:t>Конкурсна документација садржи:</w:t>
      </w:r>
    </w:p>
    <w:p w:rsidR="00247C2B" w:rsidRPr="00247C2B" w:rsidRDefault="00247C2B" w:rsidP="00247C2B">
      <w:pPr>
        <w:suppressAutoHyphens/>
        <w:spacing w:after="0" w:line="100" w:lineRule="atLeast"/>
        <w:jc w:val="both"/>
        <w:rPr>
          <w:rFonts w:ascii="Arial" w:eastAsia="TimesNewRomanPSMT" w:hAnsi="Arial" w:cs="Arial"/>
          <w:color w:val="000000"/>
          <w:kern w:val="1"/>
          <w:lang w:eastAsia="ar-SA"/>
        </w:rPr>
      </w:pPr>
    </w:p>
    <w:p w:rsidR="00247C2B" w:rsidRPr="00247C2B" w:rsidRDefault="00247C2B" w:rsidP="00247C2B">
      <w:pPr>
        <w:suppressAutoHyphens/>
        <w:spacing w:after="0" w:line="100" w:lineRule="atLeast"/>
        <w:jc w:val="both"/>
        <w:rPr>
          <w:rFonts w:ascii="Arial" w:eastAsia="TimesNewRomanPSMT" w:hAnsi="Arial" w:cs="Arial"/>
          <w:color w:val="000000"/>
          <w:kern w:val="1"/>
          <w:lang w:eastAsia="ar-SA"/>
        </w:rPr>
      </w:pPr>
    </w:p>
    <w:tbl>
      <w:tblPr>
        <w:tblW w:w="0" w:type="auto"/>
        <w:jc w:val="center"/>
        <w:tblLayout w:type="fixed"/>
        <w:tblLook w:val="0000" w:firstRow="0" w:lastRow="0" w:firstColumn="0" w:lastColumn="0" w:noHBand="0" w:noVBand="0"/>
      </w:tblPr>
      <w:tblGrid>
        <w:gridCol w:w="1563"/>
        <w:gridCol w:w="6119"/>
        <w:gridCol w:w="1620"/>
      </w:tblGrid>
      <w:tr w:rsidR="00247C2B" w:rsidRPr="00247C2B" w:rsidTr="00247C2B">
        <w:trPr>
          <w:jc w:val="center"/>
        </w:trPr>
        <w:tc>
          <w:tcPr>
            <w:tcW w:w="1563" w:type="dxa"/>
            <w:tcBorders>
              <w:top w:val="single" w:sz="4" w:space="0" w:color="000000"/>
              <w:left w:val="single" w:sz="4" w:space="0" w:color="000000"/>
              <w:bottom w:val="single" w:sz="4" w:space="0" w:color="000000"/>
            </w:tcBorders>
            <w:shd w:val="clear" w:color="auto" w:fill="auto"/>
          </w:tcPr>
          <w:p w:rsidR="00247C2B" w:rsidRPr="00247C2B" w:rsidRDefault="00247C2B" w:rsidP="00247C2B">
            <w:pPr>
              <w:suppressAutoHyphens/>
              <w:spacing w:after="0" w:line="100" w:lineRule="atLeast"/>
              <w:jc w:val="both"/>
              <w:rPr>
                <w:rFonts w:ascii="Arial" w:eastAsia="TimesNewRomanPSMT" w:hAnsi="Arial" w:cs="Arial"/>
                <w:b/>
                <w:i/>
                <w:color w:val="000000"/>
                <w:kern w:val="1"/>
                <w:lang w:val="en-US" w:eastAsia="ar-SA"/>
              </w:rPr>
            </w:pPr>
            <w:r w:rsidRPr="00247C2B">
              <w:rPr>
                <w:rFonts w:ascii="Arial" w:eastAsia="TimesNewRomanPSMT" w:hAnsi="Arial" w:cs="Arial"/>
                <w:b/>
                <w:i/>
                <w:color w:val="000000"/>
                <w:kern w:val="1"/>
                <w:lang w:val="sr-Cyrl-CS" w:eastAsia="ar-SA"/>
              </w:rPr>
              <w:t>Поглавље</w:t>
            </w:r>
          </w:p>
        </w:tc>
        <w:tc>
          <w:tcPr>
            <w:tcW w:w="6119" w:type="dxa"/>
            <w:tcBorders>
              <w:top w:val="single" w:sz="4" w:space="0" w:color="000000"/>
              <w:left w:val="single" w:sz="4" w:space="0" w:color="000000"/>
              <w:bottom w:val="single" w:sz="4" w:space="0" w:color="000000"/>
            </w:tcBorders>
            <w:shd w:val="clear" w:color="auto" w:fill="auto"/>
          </w:tcPr>
          <w:p w:rsidR="00247C2B" w:rsidRPr="00247C2B" w:rsidRDefault="00247C2B" w:rsidP="00247C2B">
            <w:pPr>
              <w:suppressAutoHyphens/>
              <w:spacing w:after="0" w:line="100" w:lineRule="atLeast"/>
              <w:jc w:val="center"/>
              <w:rPr>
                <w:rFonts w:ascii="Arial" w:eastAsia="TimesNewRomanPSMT" w:hAnsi="Arial" w:cs="Arial"/>
                <w:b/>
                <w:i/>
                <w:color w:val="000000"/>
                <w:kern w:val="1"/>
                <w:lang w:val="en-US" w:eastAsia="ar-SA"/>
              </w:rPr>
            </w:pPr>
            <w:r w:rsidRPr="00247C2B">
              <w:rPr>
                <w:rFonts w:ascii="Arial" w:eastAsia="TimesNewRomanPSMT" w:hAnsi="Arial" w:cs="Arial"/>
                <w:b/>
                <w:i/>
                <w:color w:val="000000"/>
                <w:kern w:val="1"/>
                <w:lang w:val="en-US" w:eastAsia="ar-SA"/>
              </w:rPr>
              <w:t>Назив</w:t>
            </w:r>
            <w:r w:rsidRPr="00247C2B">
              <w:rPr>
                <w:rFonts w:ascii="Arial" w:eastAsia="TimesNewRomanPSMT" w:hAnsi="Arial" w:cs="Arial"/>
                <w:b/>
                <w:i/>
                <w:color w:val="000000"/>
                <w:kern w:val="1"/>
                <w:lang w:val="sr-Cyrl-CS" w:eastAsia="ar-SA"/>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47C2B" w:rsidRPr="00247C2B" w:rsidRDefault="00247C2B" w:rsidP="00247C2B">
            <w:pPr>
              <w:suppressAutoHyphens/>
              <w:spacing w:after="0" w:line="100" w:lineRule="atLeast"/>
              <w:jc w:val="center"/>
              <w:rPr>
                <w:rFonts w:ascii="Arial" w:eastAsia="Arial Unicode MS" w:hAnsi="Arial" w:cs="Arial"/>
                <w:bCs/>
                <w:iCs/>
                <w:color w:val="000000"/>
                <w:kern w:val="1"/>
                <w:lang w:eastAsia="ar-SA"/>
              </w:rPr>
            </w:pPr>
            <w:r w:rsidRPr="00247C2B">
              <w:rPr>
                <w:rFonts w:ascii="Arial" w:eastAsia="TimesNewRomanPSMT" w:hAnsi="Arial" w:cs="Arial"/>
                <w:b/>
                <w:i/>
                <w:color w:val="000000"/>
                <w:kern w:val="1"/>
                <w:lang w:val="en-US" w:eastAsia="ar-SA"/>
              </w:rPr>
              <w:t>Страна</w:t>
            </w:r>
          </w:p>
        </w:tc>
      </w:tr>
      <w:tr w:rsidR="00247C2B" w:rsidRPr="00247C2B" w:rsidTr="00247C2B">
        <w:trPr>
          <w:trHeight w:val="401"/>
          <w:jc w:val="center"/>
        </w:trPr>
        <w:tc>
          <w:tcPr>
            <w:tcW w:w="1563" w:type="dxa"/>
            <w:tcBorders>
              <w:top w:val="single" w:sz="4" w:space="0" w:color="000000"/>
              <w:left w:val="single" w:sz="4" w:space="0" w:color="000000"/>
              <w:bottom w:val="single" w:sz="4" w:space="0" w:color="000000"/>
            </w:tcBorders>
            <w:shd w:val="clear" w:color="auto" w:fill="auto"/>
          </w:tcPr>
          <w:p w:rsidR="00247C2B" w:rsidRPr="00247C2B" w:rsidRDefault="00247C2B" w:rsidP="00247C2B">
            <w:pPr>
              <w:suppressAutoHyphens/>
              <w:snapToGrid w:val="0"/>
              <w:spacing w:after="0" w:line="100" w:lineRule="atLeast"/>
              <w:jc w:val="center"/>
              <w:rPr>
                <w:rFonts w:ascii="Arial" w:eastAsia="TimesNewRomanPSMT" w:hAnsi="Arial" w:cs="Arial"/>
                <w:color w:val="000000"/>
                <w:kern w:val="1"/>
                <w:lang w:val="sr-Cyrl-RS" w:eastAsia="ar-SA"/>
              </w:rPr>
            </w:pPr>
            <w:r w:rsidRPr="00247C2B">
              <w:rPr>
                <w:rFonts w:ascii="Arial" w:eastAsia="Arial Unicode MS" w:hAnsi="Arial" w:cs="Arial"/>
                <w:bCs/>
                <w:iCs/>
                <w:color w:val="000000"/>
                <w:kern w:val="1"/>
                <w:lang w:eastAsia="ar-SA"/>
              </w:rPr>
              <w:t>I</w:t>
            </w:r>
          </w:p>
        </w:tc>
        <w:tc>
          <w:tcPr>
            <w:tcW w:w="6119" w:type="dxa"/>
            <w:tcBorders>
              <w:top w:val="single" w:sz="4" w:space="0" w:color="000000"/>
              <w:left w:val="single" w:sz="4" w:space="0" w:color="000000"/>
              <w:bottom w:val="single" w:sz="4" w:space="0" w:color="000000"/>
            </w:tcBorders>
            <w:shd w:val="clear" w:color="auto" w:fill="auto"/>
          </w:tcPr>
          <w:p w:rsidR="00247C2B" w:rsidRPr="00247C2B" w:rsidRDefault="00247C2B" w:rsidP="00247C2B">
            <w:pPr>
              <w:suppressAutoHyphens/>
              <w:snapToGrid w:val="0"/>
              <w:spacing w:after="0" w:line="100" w:lineRule="atLeast"/>
              <w:jc w:val="both"/>
              <w:rPr>
                <w:rFonts w:ascii="Times New Roman" w:eastAsia="TimesNewRomanPSMT" w:hAnsi="Times New Roman" w:cs="Times New Roman"/>
                <w:kern w:val="1"/>
                <w:sz w:val="24"/>
                <w:szCs w:val="24"/>
                <w:lang w:val="sr-Cyrl-RS" w:eastAsia="ar-SA"/>
              </w:rPr>
            </w:pPr>
            <w:r w:rsidRPr="00247C2B">
              <w:rPr>
                <w:rFonts w:ascii="Times New Roman" w:eastAsia="TimesNewRomanPSMT" w:hAnsi="Times New Roman" w:cs="Times New Roman"/>
                <w:color w:val="000000"/>
                <w:kern w:val="1"/>
                <w:sz w:val="24"/>
                <w:szCs w:val="24"/>
                <w:lang w:val="sr-Cyrl-RS" w:eastAsia="ar-SA"/>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47C2B" w:rsidRPr="00247C2B" w:rsidRDefault="00247C2B" w:rsidP="00247C2B">
            <w:pPr>
              <w:suppressAutoHyphens/>
              <w:snapToGrid w:val="0"/>
              <w:spacing w:after="0" w:line="100" w:lineRule="atLeast"/>
              <w:jc w:val="center"/>
              <w:rPr>
                <w:rFonts w:ascii="Arial" w:eastAsia="Arial Unicode MS" w:hAnsi="Arial" w:cs="Arial"/>
                <w:bCs/>
                <w:iCs/>
                <w:color w:val="000000"/>
                <w:kern w:val="1"/>
                <w:highlight w:val="yellow"/>
                <w:lang w:val="sr-Cyrl-RS" w:eastAsia="ar-SA"/>
              </w:rPr>
            </w:pPr>
            <w:r w:rsidRPr="00247C2B">
              <w:rPr>
                <w:rFonts w:ascii="Arial" w:eastAsia="Arial Unicode MS" w:hAnsi="Arial" w:cs="Arial"/>
                <w:bCs/>
                <w:iCs/>
                <w:color w:val="000000"/>
                <w:kern w:val="1"/>
                <w:lang w:val="sr-Cyrl-RS" w:eastAsia="ar-SA"/>
              </w:rPr>
              <w:t>3</w:t>
            </w:r>
          </w:p>
        </w:tc>
      </w:tr>
      <w:tr w:rsidR="00247C2B" w:rsidRPr="00247C2B" w:rsidTr="00247C2B">
        <w:trPr>
          <w:jc w:val="center"/>
        </w:trPr>
        <w:tc>
          <w:tcPr>
            <w:tcW w:w="1563" w:type="dxa"/>
            <w:tcBorders>
              <w:top w:val="single" w:sz="4" w:space="0" w:color="000000"/>
              <w:left w:val="single" w:sz="4" w:space="0" w:color="000000"/>
              <w:bottom w:val="single" w:sz="4" w:space="0" w:color="000000"/>
            </w:tcBorders>
            <w:shd w:val="clear" w:color="auto" w:fill="auto"/>
          </w:tcPr>
          <w:p w:rsidR="00247C2B" w:rsidRPr="00247C2B" w:rsidRDefault="00247C2B" w:rsidP="00247C2B">
            <w:pPr>
              <w:suppressAutoHyphens/>
              <w:snapToGrid w:val="0"/>
              <w:spacing w:after="0" w:line="100" w:lineRule="atLeast"/>
              <w:jc w:val="center"/>
              <w:rPr>
                <w:rFonts w:ascii="Arial" w:eastAsia="TimesNewRomanPSMT" w:hAnsi="Arial" w:cs="Arial"/>
                <w:color w:val="000000"/>
                <w:kern w:val="1"/>
                <w:lang w:val="sr-Cyrl-RS" w:eastAsia="ar-SA"/>
              </w:rPr>
            </w:pPr>
            <w:r w:rsidRPr="00247C2B">
              <w:rPr>
                <w:rFonts w:ascii="Arial" w:eastAsia="TimesNewRomanPSMT" w:hAnsi="Arial" w:cs="Arial"/>
                <w:color w:val="000000"/>
                <w:kern w:val="1"/>
                <w:lang w:val="en-US" w:eastAsia="ar-SA"/>
              </w:rPr>
              <w:t>II</w:t>
            </w:r>
          </w:p>
        </w:tc>
        <w:tc>
          <w:tcPr>
            <w:tcW w:w="6119" w:type="dxa"/>
            <w:tcBorders>
              <w:top w:val="single" w:sz="4" w:space="0" w:color="000000"/>
              <w:left w:val="single" w:sz="4" w:space="0" w:color="000000"/>
              <w:bottom w:val="single" w:sz="4" w:space="0" w:color="000000"/>
            </w:tcBorders>
            <w:shd w:val="clear" w:color="auto" w:fill="auto"/>
          </w:tcPr>
          <w:p w:rsidR="00247C2B" w:rsidRPr="00247C2B" w:rsidRDefault="00247C2B" w:rsidP="00247C2B">
            <w:pPr>
              <w:suppressAutoHyphens/>
              <w:snapToGrid w:val="0"/>
              <w:spacing w:after="0" w:line="100" w:lineRule="atLeast"/>
              <w:jc w:val="both"/>
              <w:rPr>
                <w:rFonts w:ascii="Times New Roman" w:eastAsia="TimesNewRomanPSMT" w:hAnsi="Times New Roman" w:cs="Times New Roman"/>
                <w:kern w:val="1"/>
                <w:sz w:val="24"/>
                <w:szCs w:val="24"/>
                <w:lang w:val="sr-Cyrl-RS" w:eastAsia="ar-SA"/>
              </w:rPr>
            </w:pPr>
            <w:r w:rsidRPr="00247C2B">
              <w:rPr>
                <w:rFonts w:ascii="Times New Roman" w:eastAsia="TimesNewRomanPSMT" w:hAnsi="Times New Roman" w:cs="Times New Roman"/>
                <w:color w:val="000000"/>
                <w:kern w:val="1"/>
                <w:sz w:val="24"/>
                <w:szCs w:val="24"/>
                <w:lang w:val="sr-Cyrl-RS" w:eastAsia="ar-SA"/>
              </w:rPr>
              <w:t>Врста, техничке карактеристике, квалитет, количина и опис радова-предмер радова, начин спровођења контроле и обезбеђења гаранције квалитета,рок извршења, место извршења,евентуалне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47C2B" w:rsidRPr="00247C2B" w:rsidRDefault="00247C2B" w:rsidP="00247C2B">
            <w:pPr>
              <w:suppressAutoHyphens/>
              <w:snapToGrid w:val="0"/>
              <w:spacing w:after="0" w:line="100" w:lineRule="atLeast"/>
              <w:jc w:val="center"/>
              <w:rPr>
                <w:rFonts w:ascii="Arial" w:eastAsia="TimesNewRomanPSMT" w:hAnsi="Arial" w:cs="Arial"/>
                <w:color w:val="000000"/>
                <w:kern w:val="1"/>
                <w:highlight w:val="yellow"/>
                <w:lang w:val="sr-Cyrl-RS" w:eastAsia="ar-SA"/>
              </w:rPr>
            </w:pPr>
          </w:p>
          <w:p w:rsidR="00247C2B" w:rsidRPr="00247C2B" w:rsidRDefault="00B36033" w:rsidP="00247C2B">
            <w:pPr>
              <w:suppressAutoHyphens/>
              <w:snapToGrid w:val="0"/>
              <w:spacing w:after="0" w:line="100" w:lineRule="atLeast"/>
              <w:jc w:val="center"/>
              <w:rPr>
                <w:rFonts w:ascii="Arial" w:eastAsia="TimesNewRomanPSMT" w:hAnsi="Arial" w:cs="Arial"/>
                <w:color w:val="000000"/>
                <w:kern w:val="1"/>
                <w:highlight w:val="yellow"/>
                <w:lang w:eastAsia="ar-SA"/>
              </w:rPr>
            </w:pPr>
            <w:r w:rsidRPr="00B36033">
              <w:rPr>
                <w:rFonts w:ascii="Arial" w:eastAsia="TimesNewRomanPSMT" w:hAnsi="Arial" w:cs="Arial"/>
                <w:color w:val="000000"/>
                <w:kern w:val="1"/>
                <w:lang w:eastAsia="ar-SA"/>
              </w:rPr>
              <w:t>4</w:t>
            </w:r>
          </w:p>
        </w:tc>
      </w:tr>
      <w:tr w:rsidR="00247C2B" w:rsidRPr="00247C2B" w:rsidTr="00247C2B">
        <w:trPr>
          <w:jc w:val="center"/>
        </w:trPr>
        <w:tc>
          <w:tcPr>
            <w:tcW w:w="1563" w:type="dxa"/>
            <w:tcBorders>
              <w:top w:val="single" w:sz="4" w:space="0" w:color="000000"/>
              <w:left w:val="single" w:sz="4" w:space="0" w:color="000000"/>
              <w:bottom w:val="single" w:sz="4" w:space="0" w:color="000000"/>
            </w:tcBorders>
            <w:shd w:val="clear" w:color="auto" w:fill="auto"/>
          </w:tcPr>
          <w:p w:rsidR="00247C2B" w:rsidRPr="00247C2B" w:rsidRDefault="00247C2B" w:rsidP="00247C2B">
            <w:pPr>
              <w:suppressAutoHyphens/>
              <w:snapToGrid w:val="0"/>
              <w:spacing w:after="0" w:line="100" w:lineRule="atLeast"/>
              <w:jc w:val="center"/>
              <w:rPr>
                <w:rFonts w:ascii="Arial" w:eastAsia="TimesNewRomanPSMT" w:hAnsi="Arial" w:cs="Arial"/>
                <w:color w:val="000000"/>
                <w:kern w:val="1"/>
                <w:lang w:val="en-US" w:eastAsia="ar-SA"/>
              </w:rPr>
            </w:pPr>
            <w:r w:rsidRPr="00247C2B">
              <w:rPr>
                <w:rFonts w:ascii="Arial" w:eastAsia="TimesNewRomanPSMT" w:hAnsi="Arial" w:cs="Arial"/>
                <w:color w:val="000000"/>
                <w:kern w:val="1"/>
                <w:lang w:val="en-US" w:eastAsia="ar-SA"/>
              </w:rPr>
              <w:t>III</w:t>
            </w:r>
          </w:p>
        </w:tc>
        <w:tc>
          <w:tcPr>
            <w:tcW w:w="6119" w:type="dxa"/>
            <w:tcBorders>
              <w:top w:val="single" w:sz="4" w:space="0" w:color="000000"/>
              <w:left w:val="single" w:sz="4" w:space="0" w:color="000000"/>
              <w:bottom w:val="single" w:sz="4" w:space="0" w:color="000000"/>
            </w:tcBorders>
            <w:shd w:val="clear" w:color="auto" w:fill="auto"/>
          </w:tcPr>
          <w:p w:rsidR="00247C2B" w:rsidRPr="00247C2B" w:rsidRDefault="00247C2B" w:rsidP="00247C2B">
            <w:pPr>
              <w:suppressAutoHyphens/>
              <w:snapToGrid w:val="0"/>
              <w:spacing w:after="0" w:line="100" w:lineRule="atLeast"/>
              <w:jc w:val="both"/>
              <w:rPr>
                <w:rFonts w:ascii="Arial" w:eastAsia="TimesNewRomanPSMT" w:hAnsi="Arial" w:cs="Arial"/>
                <w:color w:val="000000"/>
                <w:kern w:val="1"/>
                <w:lang w:val="sr-Cyrl-RS" w:eastAsia="ar-SA"/>
              </w:rPr>
            </w:pPr>
            <w:r w:rsidRPr="00247C2B">
              <w:rPr>
                <w:rFonts w:ascii="Times New Roman" w:eastAsia="TimesNewRomanPSMT" w:hAnsi="Times New Roman" w:cs="Times New Roman"/>
                <w:color w:val="000000"/>
                <w:kern w:val="1"/>
                <w:sz w:val="24"/>
                <w:szCs w:val="24"/>
                <w:lang w:val="sr-Cyrl-RS" w:eastAsia="ar-SA"/>
              </w:rPr>
              <w:t>Услови за учешће у поступку јавне набавке из чл. 75. и 76. Закона и упутство како се доказује испуњеност тих услова</w:t>
            </w:r>
            <w:r w:rsidRPr="00247C2B">
              <w:rPr>
                <w:rFonts w:ascii="Arial" w:eastAsia="TimesNewRomanPSMT" w:hAnsi="Arial" w:cs="Arial"/>
                <w:color w:val="000000"/>
                <w:kern w:val="1"/>
                <w:lang w:val="sr-Cyrl-RS" w:eastAsia="ar-SA"/>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47C2B" w:rsidRPr="00B36033" w:rsidRDefault="00B36033" w:rsidP="00247C2B">
            <w:pPr>
              <w:suppressAutoHyphens/>
              <w:snapToGrid w:val="0"/>
              <w:spacing w:after="0" w:line="100" w:lineRule="atLeast"/>
              <w:jc w:val="center"/>
              <w:rPr>
                <w:rFonts w:ascii="Arial" w:eastAsia="TimesNewRomanPSMT" w:hAnsi="Arial" w:cs="Arial"/>
                <w:color w:val="000000"/>
                <w:kern w:val="1"/>
                <w:highlight w:val="yellow"/>
                <w:lang w:eastAsia="ar-SA"/>
              </w:rPr>
            </w:pPr>
            <w:r w:rsidRPr="00B36033">
              <w:rPr>
                <w:rFonts w:ascii="Arial" w:eastAsia="TimesNewRomanPSMT" w:hAnsi="Arial" w:cs="Arial"/>
                <w:color w:val="000000"/>
                <w:kern w:val="1"/>
                <w:lang w:eastAsia="ar-SA"/>
              </w:rPr>
              <w:t>38</w:t>
            </w:r>
          </w:p>
        </w:tc>
      </w:tr>
      <w:tr w:rsidR="00247C2B" w:rsidRPr="00247C2B" w:rsidTr="00247C2B">
        <w:trPr>
          <w:jc w:val="center"/>
        </w:trPr>
        <w:tc>
          <w:tcPr>
            <w:tcW w:w="1563" w:type="dxa"/>
            <w:tcBorders>
              <w:top w:val="single" w:sz="4" w:space="0" w:color="000000"/>
              <w:left w:val="single" w:sz="4" w:space="0" w:color="000000"/>
              <w:bottom w:val="single" w:sz="4" w:space="0" w:color="000000"/>
            </w:tcBorders>
            <w:shd w:val="clear" w:color="auto" w:fill="auto"/>
          </w:tcPr>
          <w:p w:rsidR="00247C2B" w:rsidRPr="00247C2B" w:rsidRDefault="00247C2B" w:rsidP="00247C2B">
            <w:pPr>
              <w:suppressAutoHyphens/>
              <w:snapToGrid w:val="0"/>
              <w:spacing w:after="0" w:line="100" w:lineRule="atLeast"/>
              <w:jc w:val="center"/>
              <w:rPr>
                <w:rFonts w:ascii="Arial" w:eastAsia="TimesNewRomanPSMT" w:hAnsi="Arial" w:cs="Arial"/>
                <w:color w:val="000000"/>
                <w:kern w:val="1"/>
                <w:lang w:val="en-US" w:eastAsia="ar-SA"/>
              </w:rPr>
            </w:pPr>
            <w:r w:rsidRPr="00247C2B">
              <w:rPr>
                <w:rFonts w:ascii="Arial" w:eastAsia="TimesNewRomanPSMT" w:hAnsi="Arial" w:cs="Arial"/>
                <w:color w:val="000000"/>
                <w:kern w:val="1"/>
                <w:lang w:val="en-US" w:eastAsia="ar-SA"/>
              </w:rPr>
              <w:t>IV</w:t>
            </w:r>
          </w:p>
        </w:tc>
        <w:tc>
          <w:tcPr>
            <w:tcW w:w="6119" w:type="dxa"/>
            <w:tcBorders>
              <w:top w:val="single" w:sz="4" w:space="0" w:color="000000"/>
              <w:left w:val="single" w:sz="4" w:space="0" w:color="000000"/>
              <w:bottom w:val="single" w:sz="4" w:space="0" w:color="000000"/>
            </w:tcBorders>
            <w:shd w:val="clear" w:color="auto" w:fill="auto"/>
          </w:tcPr>
          <w:p w:rsidR="00247C2B" w:rsidRPr="00247C2B" w:rsidRDefault="00247C2B" w:rsidP="00247C2B">
            <w:pPr>
              <w:suppressAutoHyphens/>
              <w:snapToGrid w:val="0"/>
              <w:spacing w:after="0" w:line="100" w:lineRule="atLeast"/>
              <w:jc w:val="both"/>
              <w:rPr>
                <w:rFonts w:ascii="Times New Roman" w:eastAsia="TimesNewRomanPSMT" w:hAnsi="Times New Roman" w:cs="Times New Roman"/>
                <w:color w:val="000000"/>
                <w:kern w:val="1"/>
                <w:sz w:val="24"/>
                <w:szCs w:val="24"/>
                <w:lang w:val="sr-Cyrl-RS" w:eastAsia="ar-SA"/>
              </w:rPr>
            </w:pPr>
            <w:r w:rsidRPr="00247C2B">
              <w:rPr>
                <w:rFonts w:ascii="Times New Roman" w:eastAsia="TimesNewRomanPSMT" w:hAnsi="Times New Roman" w:cs="Times New Roman"/>
                <w:color w:val="000000"/>
                <w:kern w:val="1"/>
                <w:sz w:val="24"/>
                <w:szCs w:val="24"/>
                <w:lang w:val="sr-Cyrl-RS" w:eastAsia="ar-SA"/>
              </w:rPr>
              <w:t>Критеријум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47C2B" w:rsidRPr="00B36033" w:rsidRDefault="00B36033" w:rsidP="00247C2B">
            <w:pPr>
              <w:suppressAutoHyphens/>
              <w:snapToGrid w:val="0"/>
              <w:spacing w:after="0" w:line="100" w:lineRule="atLeast"/>
              <w:jc w:val="center"/>
              <w:rPr>
                <w:rFonts w:ascii="Arial" w:eastAsia="TimesNewRomanPSMT" w:hAnsi="Arial" w:cs="Arial"/>
                <w:color w:val="000000"/>
                <w:kern w:val="1"/>
                <w:highlight w:val="yellow"/>
                <w:lang w:eastAsia="ar-SA"/>
              </w:rPr>
            </w:pPr>
            <w:r w:rsidRPr="00B36033">
              <w:rPr>
                <w:rFonts w:ascii="Arial" w:eastAsia="TimesNewRomanPSMT" w:hAnsi="Arial" w:cs="Arial"/>
                <w:color w:val="000000"/>
                <w:kern w:val="1"/>
                <w:lang w:eastAsia="ar-SA"/>
              </w:rPr>
              <w:t>41</w:t>
            </w:r>
          </w:p>
        </w:tc>
      </w:tr>
      <w:tr w:rsidR="00247C2B" w:rsidRPr="00247C2B" w:rsidTr="00247C2B">
        <w:trPr>
          <w:jc w:val="center"/>
        </w:trPr>
        <w:tc>
          <w:tcPr>
            <w:tcW w:w="1563" w:type="dxa"/>
            <w:tcBorders>
              <w:top w:val="single" w:sz="4" w:space="0" w:color="000000"/>
              <w:left w:val="single" w:sz="4" w:space="0" w:color="000000"/>
              <w:bottom w:val="single" w:sz="4" w:space="0" w:color="000000"/>
            </w:tcBorders>
            <w:shd w:val="clear" w:color="auto" w:fill="auto"/>
          </w:tcPr>
          <w:p w:rsidR="00247C2B" w:rsidRPr="00247C2B" w:rsidRDefault="00247C2B" w:rsidP="00247C2B">
            <w:pPr>
              <w:suppressAutoHyphens/>
              <w:snapToGrid w:val="0"/>
              <w:spacing w:after="0" w:line="100" w:lineRule="atLeast"/>
              <w:jc w:val="center"/>
              <w:rPr>
                <w:rFonts w:ascii="Arial" w:eastAsia="TimesNewRomanPSMT" w:hAnsi="Arial" w:cs="Arial"/>
                <w:color w:val="000000"/>
                <w:kern w:val="1"/>
                <w:lang w:val="sr-Cyrl-RS" w:eastAsia="ar-SA"/>
              </w:rPr>
            </w:pPr>
            <w:r w:rsidRPr="00247C2B">
              <w:rPr>
                <w:rFonts w:ascii="Arial" w:eastAsia="TimesNewRomanPSMT" w:hAnsi="Arial" w:cs="Arial"/>
                <w:color w:val="000000"/>
                <w:kern w:val="1"/>
                <w:lang w:val="en-US" w:eastAsia="ar-SA"/>
              </w:rPr>
              <w:t>V</w:t>
            </w:r>
          </w:p>
        </w:tc>
        <w:tc>
          <w:tcPr>
            <w:tcW w:w="6119" w:type="dxa"/>
            <w:tcBorders>
              <w:top w:val="single" w:sz="4" w:space="0" w:color="000000"/>
              <w:left w:val="single" w:sz="4" w:space="0" w:color="000000"/>
              <w:bottom w:val="single" w:sz="4" w:space="0" w:color="000000"/>
            </w:tcBorders>
            <w:shd w:val="clear" w:color="auto" w:fill="auto"/>
          </w:tcPr>
          <w:p w:rsidR="00247C2B" w:rsidRPr="00247C2B" w:rsidRDefault="00247C2B" w:rsidP="00247C2B">
            <w:pPr>
              <w:suppressAutoHyphens/>
              <w:snapToGrid w:val="0"/>
              <w:spacing w:after="0" w:line="100" w:lineRule="atLeast"/>
              <w:jc w:val="both"/>
              <w:rPr>
                <w:rFonts w:ascii="Times New Roman" w:eastAsia="TimesNewRomanPSMT" w:hAnsi="Times New Roman" w:cs="Times New Roman"/>
                <w:kern w:val="1"/>
                <w:sz w:val="24"/>
                <w:szCs w:val="24"/>
                <w:lang w:val="sr-Cyrl-RS" w:eastAsia="ar-SA"/>
              </w:rPr>
            </w:pPr>
            <w:r w:rsidRPr="00247C2B">
              <w:rPr>
                <w:rFonts w:ascii="Times New Roman" w:eastAsia="TimesNewRomanPSMT" w:hAnsi="Times New Roman" w:cs="Times New Roman"/>
                <w:color w:val="000000"/>
                <w:kern w:val="1"/>
                <w:sz w:val="24"/>
                <w:szCs w:val="24"/>
                <w:lang w:val="sr-Cyrl-RS" w:eastAsia="ar-SA"/>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47C2B" w:rsidRPr="00B36033" w:rsidRDefault="00B36033" w:rsidP="00247C2B">
            <w:pPr>
              <w:suppressAutoHyphens/>
              <w:snapToGrid w:val="0"/>
              <w:spacing w:after="0" w:line="100" w:lineRule="atLeast"/>
              <w:jc w:val="center"/>
              <w:rPr>
                <w:rFonts w:ascii="Arial" w:eastAsia="TimesNewRomanPSMT" w:hAnsi="Arial" w:cs="Arial"/>
                <w:color w:val="000000"/>
                <w:kern w:val="1"/>
                <w:highlight w:val="yellow"/>
                <w:lang w:eastAsia="ar-SA"/>
              </w:rPr>
            </w:pPr>
            <w:r w:rsidRPr="00B36033">
              <w:rPr>
                <w:rFonts w:ascii="Arial" w:eastAsia="TimesNewRomanPSMT" w:hAnsi="Arial" w:cs="Arial"/>
                <w:color w:val="000000"/>
                <w:kern w:val="1"/>
                <w:lang w:eastAsia="ar-SA"/>
              </w:rPr>
              <w:t>42</w:t>
            </w:r>
          </w:p>
        </w:tc>
      </w:tr>
      <w:tr w:rsidR="00247C2B" w:rsidRPr="00247C2B" w:rsidTr="00247C2B">
        <w:trPr>
          <w:trHeight w:val="337"/>
          <w:jc w:val="center"/>
        </w:trPr>
        <w:tc>
          <w:tcPr>
            <w:tcW w:w="1563" w:type="dxa"/>
            <w:tcBorders>
              <w:top w:val="single" w:sz="4" w:space="0" w:color="000000"/>
              <w:left w:val="single" w:sz="4" w:space="0" w:color="000000"/>
              <w:bottom w:val="single" w:sz="4" w:space="0" w:color="000000"/>
            </w:tcBorders>
            <w:shd w:val="clear" w:color="auto" w:fill="auto"/>
          </w:tcPr>
          <w:p w:rsidR="00247C2B" w:rsidRPr="00247C2B" w:rsidRDefault="00247C2B" w:rsidP="00247C2B">
            <w:pPr>
              <w:suppressAutoHyphens/>
              <w:snapToGrid w:val="0"/>
              <w:spacing w:after="0" w:line="100" w:lineRule="atLeast"/>
              <w:jc w:val="center"/>
              <w:rPr>
                <w:rFonts w:ascii="Arial" w:eastAsia="TimesNewRomanPSMT" w:hAnsi="Arial" w:cs="Arial"/>
                <w:color w:val="000000"/>
                <w:kern w:val="1"/>
                <w:lang w:val="sr-Cyrl-RS" w:eastAsia="ar-SA"/>
              </w:rPr>
            </w:pPr>
            <w:r w:rsidRPr="00247C2B">
              <w:rPr>
                <w:rFonts w:ascii="Arial" w:eastAsia="TimesNewRomanPSMT" w:hAnsi="Arial" w:cs="Arial"/>
                <w:color w:val="000000"/>
                <w:kern w:val="1"/>
                <w:lang w:val="en-US" w:eastAsia="ar-SA"/>
              </w:rPr>
              <w:t>VI</w:t>
            </w:r>
          </w:p>
        </w:tc>
        <w:tc>
          <w:tcPr>
            <w:tcW w:w="6119" w:type="dxa"/>
            <w:tcBorders>
              <w:top w:val="single" w:sz="4" w:space="0" w:color="000000"/>
              <w:left w:val="single" w:sz="4" w:space="0" w:color="000000"/>
              <w:bottom w:val="single" w:sz="4" w:space="0" w:color="000000"/>
            </w:tcBorders>
            <w:shd w:val="clear" w:color="auto" w:fill="auto"/>
          </w:tcPr>
          <w:p w:rsidR="00247C2B" w:rsidRPr="00247C2B" w:rsidRDefault="00247C2B" w:rsidP="00247C2B">
            <w:pPr>
              <w:suppressAutoHyphens/>
              <w:snapToGrid w:val="0"/>
              <w:spacing w:after="0" w:line="100" w:lineRule="atLeast"/>
              <w:jc w:val="both"/>
              <w:rPr>
                <w:rFonts w:ascii="Times New Roman" w:eastAsia="TimesNewRomanPSMT" w:hAnsi="Times New Roman" w:cs="Times New Roman"/>
                <w:kern w:val="1"/>
                <w:sz w:val="24"/>
                <w:szCs w:val="24"/>
                <w:lang w:val="sr-Cyrl-RS" w:eastAsia="ar-SA"/>
              </w:rPr>
            </w:pPr>
            <w:r w:rsidRPr="00247C2B">
              <w:rPr>
                <w:rFonts w:ascii="Times New Roman" w:eastAsia="TimesNewRomanPSMT" w:hAnsi="Times New Roman" w:cs="Times New Roman"/>
                <w:color w:val="000000"/>
                <w:kern w:val="1"/>
                <w:sz w:val="24"/>
                <w:szCs w:val="24"/>
                <w:lang w:val="sr-Cyrl-RS" w:eastAsia="ar-SA"/>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47C2B" w:rsidRPr="00B36033" w:rsidRDefault="00B36033" w:rsidP="00247C2B">
            <w:pPr>
              <w:suppressAutoHyphens/>
              <w:snapToGrid w:val="0"/>
              <w:spacing w:after="0" w:line="100" w:lineRule="atLeast"/>
              <w:jc w:val="center"/>
              <w:rPr>
                <w:rFonts w:ascii="Arial" w:eastAsia="TimesNewRomanPSMT" w:hAnsi="Arial" w:cs="Arial"/>
                <w:color w:val="000000"/>
                <w:kern w:val="1"/>
                <w:highlight w:val="yellow"/>
                <w:lang w:eastAsia="ar-SA"/>
              </w:rPr>
            </w:pPr>
            <w:r w:rsidRPr="00B36033">
              <w:rPr>
                <w:rFonts w:ascii="Arial" w:eastAsia="TimesNewRomanPSMT" w:hAnsi="Arial" w:cs="Arial"/>
                <w:color w:val="000000"/>
                <w:kern w:val="1"/>
                <w:lang w:eastAsia="ar-SA"/>
              </w:rPr>
              <w:t>55</w:t>
            </w:r>
          </w:p>
        </w:tc>
      </w:tr>
      <w:tr w:rsidR="00247C2B" w:rsidRPr="00247C2B" w:rsidTr="00247C2B">
        <w:trPr>
          <w:jc w:val="center"/>
        </w:trPr>
        <w:tc>
          <w:tcPr>
            <w:tcW w:w="1563" w:type="dxa"/>
            <w:tcBorders>
              <w:top w:val="single" w:sz="4" w:space="0" w:color="000000"/>
              <w:left w:val="single" w:sz="4" w:space="0" w:color="000000"/>
              <w:bottom w:val="single" w:sz="4" w:space="0" w:color="000000"/>
            </w:tcBorders>
            <w:shd w:val="clear" w:color="auto" w:fill="auto"/>
          </w:tcPr>
          <w:p w:rsidR="00247C2B" w:rsidRPr="00247C2B" w:rsidRDefault="00247C2B" w:rsidP="00247C2B">
            <w:pPr>
              <w:suppressAutoHyphens/>
              <w:snapToGrid w:val="0"/>
              <w:spacing w:after="0" w:line="100" w:lineRule="atLeast"/>
              <w:jc w:val="center"/>
              <w:rPr>
                <w:rFonts w:ascii="Arial" w:eastAsia="TimesNewRomanPSMT" w:hAnsi="Arial" w:cs="Arial"/>
                <w:color w:val="000000"/>
                <w:kern w:val="1"/>
                <w:lang w:val="sr-Cyrl-RS" w:eastAsia="ar-SA"/>
              </w:rPr>
            </w:pPr>
            <w:r w:rsidRPr="00247C2B">
              <w:rPr>
                <w:rFonts w:ascii="Times New Roman" w:eastAsia="TimesNewRomanPSMT" w:hAnsi="Times New Roman" w:cs="Times New Roman"/>
                <w:color w:val="000000"/>
                <w:kern w:val="1"/>
                <w:sz w:val="24"/>
                <w:szCs w:val="24"/>
                <w:lang w:val="en-US" w:eastAsia="ar-SA"/>
              </w:rPr>
              <w:t>VII</w:t>
            </w:r>
          </w:p>
        </w:tc>
        <w:tc>
          <w:tcPr>
            <w:tcW w:w="6119" w:type="dxa"/>
            <w:tcBorders>
              <w:top w:val="single" w:sz="4" w:space="0" w:color="000000"/>
              <w:left w:val="single" w:sz="4" w:space="0" w:color="000000"/>
              <w:bottom w:val="single" w:sz="4" w:space="0" w:color="000000"/>
            </w:tcBorders>
            <w:shd w:val="clear" w:color="auto" w:fill="auto"/>
          </w:tcPr>
          <w:p w:rsidR="00247C2B" w:rsidRPr="00247C2B" w:rsidRDefault="00247C2B" w:rsidP="00247C2B">
            <w:pPr>
              <w:suppressAutoHyphens/>
              <w:snapToGrid w:val="0"/>
              <w:spacing w:after="0" w:line="100" w:lineRule="atLeast"/>
              <w:jc w:val="both"/>
              <w:rPr>
                <w:rFonts w:ascii="Times New Roman" w:eastAsia="TimesNewRomanPSMT" w:hAnsi="Times New Roman" w:cs="Times New Roman"/>
                <w:kern w:val="1"/>
                <w:sz w:val="24"/>
                <w:szCs w:val="24"/>
                <w:lang w:val="sr-Cyrl-RS" w:eastAsia="ar-SA"/>
              </w:rPr>
            </w:pPr>
            <w:r w:rsidRPr="00247C2B">
              <w:rPr>
                <w:rFonts w:ascii="Times New Roman" w:eastAsia="TimesNewRomanPSMT" w:hAnsi="Times New Roman" w:cs="Times New Roman"/>
                <w:color w:val="000000"/>
                <w:kern w:val="1"/>
                <w:sz w:val="24"/>
                <w:szCs w:val="24"/>
                <w:lang w:val="sr-Cyrl-RS" w:eastAsia="ar-SA"/>
              </w:rPr>
              <w:t>Упуство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47C2B" w:rsidRPr="00247C2B" w:rsidRDefault="00B36033" w:rsidP="00247C2B">
            <w:pPr>
              <w:suppressAutoHyphens/>
              <w:snapToGrid w:val="0"/>
              <w:spacing w:after="0" w:line="100" w:lineRule="atLeast"/>
              <w:jc w:val="center"/>
              <w:rPr>
                <w:rFonts w:ascii="Arial" w:eastAsia="TimesNewRomanPSMT" w:hAnsi="Arial" w:cs="Arial"/>
                <w:color w:val="000000"/>
                <w:kern w:val="1"/>
                <w:highlight w:val="yellow"/>
                <w:lang w:eastAsia="ar-SA"/>
              </w:rPr>
            </w:pPr>
            <w:r w:rsidRPr="00B36033">
              <w:rPr>
                <w:rFonts w:ascii="Arial" w:eastAsia="TimesNewRomanPSMT" w:hAnsi="Arial" w:cs="Arial"/>
                <w:color w:val="000000"/>
                <w:kern w:val="1"/>
                <w:lang w:eastAsia="ar-SA"/>
              </w:rPr>
              <w:t>62</w:t>
            </w:r>
          </w:p>
        </w:tc>
      </w:tr>
    </w:tbl>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lang w:val="sr-Cyrl-RS" w:eastAsia="ar-SA"/>
        </w:rPr>
      </w:pP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lang w:val="sr-Cyrl-RS" w:eastAsia="ar-SA"/>
        </w:rPr>
      </w:pPr>
    </w:p>
    <w:p w:rsidR="00247C2B" w:rsidRPr="00247C2B" w:rsidRDefault="00247C2B" w:rsidP="00247C2B">
      <w:pPr>
        <w:suppressAutoHyphens/>
        <w:spacing w:after="0" w:line="100" w:lineRule="atLeast"/>
        <w:jc w:val="center"/>
        <w:rPr>
          <w:rFonts w:ascii="Times New Roman" w:eastAsia="Arial Unicode MS" w:hAnsi="Times New Roman" w:cs="Times New Roman"/>
          <w:color w:val="000000"/>
          <w:kern w:val="1"/>
          <w:lang w:val="sr-Cyrl-RS" w:eastAsia="ar-SA"/>
        </w:rPr>
      </w:pP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lang w:val="sr-Cyrl-RS" w:eastAsia="ar-SA"/>
        </w:rPr>
      </w:pP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lang w:val="sr-Cyrl-RS" w:eastAsia="ar-SA"/>
        </w:rPr>
      </w:pP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lang w:val="sr-Cyrl-RS" w:eastAsia="ar-SA"/>
        </w:rPr>
      </w:pPr>
    </w:p>
    <w:p w:rsidR="00247C2B" w:rsidRPr="00247C2B" w:rsidRDefault="00247C2B" w:rsidP="00247C2B">
      <w:pPr>
        <w:suppressAutoHyphens/>
        <w:spacing w:after="0" w:line="100" w:lineRule="atLeast"/>
        <w:jc w:val="both"/>
        <w:rPr>
          <w:rFonts w:ascii="Arial" w:eastAsia="Arial Unicode MS" w:hAnsi="Arial" w:cs="Arial"/>
          <w:b/>
          <w:bCs/>
          <w:i/>
          <w:iCs/>
          <w:color w:val="000000"/>
          <w:kern w:val="1"/>
          <w:lang w:eastAsia="ar-SA"/>
        </w:rPr>
      </w:pP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b/>
          <w:bCs/>
          <w:color w:val="000000"/>
          <w:kern w:val="1"/>
          <w:sz w:val="24"/>
          <w:szCs w:val="24"/>
          <w:lang w:eastAsia="ar-SA"/>
        </w:rPr>
        <w:t>Подаци о наручиоцу</w:t>
      </w:r>
      <w:r w:rsidRPr="00247C2B">
        <w:rPr>
          <w:rFonts w:ascii="Times New Roman" w:eastAsia="Arial Unicode MS" w:hAnsi="Times New Roman" w:cs="Times New Roman"/>
          <w:b/>
          <w:bCs/>
          <w:color w:val="000000"/>
          <w:kern w:val="1"/>
          <w:sz w:val="24"/>
          <w:szCs w:val="24"/>
          <w:lang w:val="sr-Cyrl-RS" w:eastAsia="ar-SA"/>
        </w:rPr>
        <w:t>:</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247C2B">
        <w:rPr>
          <w:rFonts w:ascii="Times New Roman" w:eastAsia="Arial Unicode MS" w:hAnsi="Times New Roman" w:cs="Times New Roman"/>
          <w:color w:val="000000"/>
          <w:kern w:val="1"/>
          <w:sz w:val="24"/>
          <w:szCs w:val="24"/>
          <w:lang w:eastAsia="ar-SA"/>
        </w:rPr>
        <w:t xml:space="preserve">Наручилац: </w:t>
      </w:r>
      <w:r w:rsidRPr="00247C2B">
        <w:rPr>
          <w:rFonts w:ascii="Times New Roman" w:eastAsia="Arial Unicode MS" w:hAnsi="Times New Roman" w:cs="Times New Roman"/>
          <w:color w:val="000000"/>
          <w:kern w:val="1"/>
          <w:sz w:val="24"/>
          <w:szCs w:val="24"/>
          <w:lang w:eastAsia="ar-SA"/>
        </w:rPr>
        <w:tab/>
      </w:r>
      <w:r w:rsidRPr="00247C2B">
        <w:rPr>
          <w:rFonts w:ascii="Times New Roman" w:eastAsia="Arial Unicode MS" w:hAnsi="Times New Roman" w:cs="Times New Roman"/>
          <w:color w:val="000000"/>
          <w:kern w:val="1"/>
          <w:sz w:val="24"/>
          <w:szCs w:val="24"/>
          <w:lang w:eastAsia="ar-SA"/>
        </w:rPr>
        <w:tab/>
        <w:t xml:space="preserve">   </w:t>
      </w:r>
      <w:r w:rsidRPr="00247C2B">
        <w:rPr>
          <w:rFonts w:ascii="Times New Roman" w:eastAsia="Arial Unicode MS" w:hAnsi="Times New Roman" w:cs="Times New Roman"/>
          <w:color w:val="000000"/>
          <w:kern w:val="1"/>
          <w:sz w:val="24"/>
          <w:szCs w:val="24"/>
          <w:lang w:val="sr-Cyrl-CS" w:eastAsia="ar-SA"/>
        </w:rPr>
        <w:t xml:space="preserve">       </w:t>
      </w:r>
      <w:r w:rsidRPr="00247C2B">
        <w:rPr>
          <w:rFonts w:ascii="Times New Roman" w:eastAsia="Arial Unicode MS" w:hAnsi="Times New Roman" w:cs="Times New Roman"/>
          <w:color w:val="000000"/>
          <w:kern w:val="1"/>
          <w:sz w:val="24"/>
          <w:szCs w:val="24"/>
          <w:lang w:eastAsia="ar-SA"/>
        </w:rPr>
        <w:t>Републичка дирекција за робне резерве</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247C2B">
        <w:rPr>
          <w:rFonts w:ascii="Times New Roman" w:eastAsia="Arial Unicode MS" w:hAnsi="Times New Roman" w:cs="Times New Roman"/>
          <w:color w:val="000000"/>
          <w:kern w:val="1"/>
          <w:sz w:val="24"/>
          <w:szCs w:val="24"/>
          <w:lang w:eastAsia="ar-SA"/>
        </w:rPr>
        <w:t>Адреса:</w:t>
      </w:r>
      <w:r w:rsidRPr="00247C2B">
        <w:rPr>
          <w:rFonts w:ascii="Times New Roman" w:eastAsia="Arial Unicode MS" w:hAnsi="Times New Roman" w:cs="Times New Roman"/>
          <w:color w:val="000000"/>
          <w:kern w:val="1"/>
          <w:sz w:val="24"/>
          <w:szCs w:val="24"/>
          <w:lang w:val="sr-Cyrl-RS" w:eastAsia="ar-SA"/>
        </w:rPr>
        <w:t xml:space="preserve">      </w:t>
      </w:r>
      <w:r w:rsidRPr="00247C2B">
        <w:rPr>
          <w:rFonts w:ascii="Times New Roman" w:eastAsia="Arial Unicode MS" w:hAnsi="Times New Roman" w:cs="Times New Roman"/>
          <w:color w:val="000000"/>
          <w:kern w:val="1"/>
          <w:sz w:val="24"/>
          <w:szCs w:val="24"/>
          <w:lang w:val="sr-Cyrl-RS" w:eastAsia="ar-SA"/>
        </w:rPr>
        <w:tab/>
      </w:r>
      <w:r w:rsidRPr="00247C2B">
        <w:rPr>
          <w:rFonts w:ascii="Times New Roman" w:eastAsia="Arial Unicode MS" w:hAnsi="Times New Roman" w:cs="Times New Roman"/>
          <w:color w:val="000000"/>
          <w:kern w:val="1"/>
          <w:sz w:val="24"/>
          <w:szCs w:val="24"/>
          <w:lang w:val="sr-Cyrl-RS" w:eastAsia="ar-SA"/>
        </w:rPr>
        <w:tab/>
        <w:t xml:space="preserve">          </w:t>
      </w:r>
      <w:r w:rsidRPr="00247C2B">
        <w:rPr>
          <w:rFonts w:ascii="Times New Roman" w:eastAsia="Arial Unicode MS" w:hAnsi="Times New Roman" w:cs="Times New Roman"/>
          <w:color w:val="000000"/>
          <w:kern w:val="1"/>
          <w:sz w:val="24"/>
          <w:szCs w:val="24"/>
          <w:lang w:eastAsia="ar-SA"/>
        </w:rPr>
        <w:t xml:space="preserve">Београд, Дечанска 8а </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color w:val="000000"/>
          <w:kern w:val="1"/>
          <w:sz w:val="24"/>
          <w:szCs w:val="24"/>
          <w:lang w:val="sr-Cyrl-RS" w:eastAsia="ar-SA"/>
        </w:rPr>
        <w:t>ПИБ:</w:t>
      </w:r>
      <w:r w:rsidRPr="00247C2B">
        <w:rPr>
          <w:rFonts w:ascii="Times New Roman" w:eastAsia="Arial Unicode MS" w:hAnsi="Times New Roman" w:cs="Times New Roman"/>
          <w:color w:val="000000"/>
          <w:kern w:val="1"/>
          <w:sz w:val="24"/>
          <w:szCs w:val="24"/>
          <w:lang w:val="sr-Cyrl-RS" w:eastAsia="ar-SA"/>
        </w:rPr>
        <w:tab/>
      </w:r>
      <w:r w:rsidRPr="00247C2B">
        <w:rPr>
          <w:rFonts w:ascii="Times New Roman" w:eastAsia="Arial Unicode MS" w:hAnsi="Times New Roman" w:cs="Times New Roman"/>
          <w:color w:val="000000"/>
          <w:kern w:val="1"/>
          <w:sz w:val="24"/>
          <w:szCs w:val="24"/>
          <w:lang w:val="sr-Cyrl-RS" w:eastAsia="ar-SA"/>
        </w:rPr>
        <w:tab/>
      </w:r>
      <w:r w:rsidRPr="00247C2B">
        <w:rPr>
          <w:rFonts w:ascii="Times New Roman" w:eastAsia="Arial Unicode MS" w:hAnsi="Times New Roman" w:cs="Times New Roman"/>
          <w:color w:val="000000"/>
          <w:kern w:val="1"/>
          <w:sz w:val="24"/>
          <w:szCs w:val="24"/>
          <w:lang w:val="sr-Cyrl-RS" w:eastAsia="ar-SA"/>
        </w:rPr>
        <w:tab/>
      </w:r>
      <w:r w:rsidRPr="00247C2B">
        <w:rPr>
          <w:rFonts w:ascii="Times New Roman" w:eastAsia="Arial Unicode MS" w:hAnsi="Times New Roman" w:cs="Times New Roman"/>
          <w:color w:val="000000"/>
          <w:kern w:val="1"/>
          <w:sz w:val="24"/>
          <w:szCs w:val="24"/>
          <w:lang w:eastAsia="ar-SA"/>
        </w:rPr>
        <w:t xml:space="preserve">  </w:t>
      </w:r>
      <w:r w:rsidRPr="00247C2B">
        <w:rPr>
          <w:rFonts w:ascii="Times New Roman" w:eastAsia="Arial Unicode MS" w:hAnsi="Times New Roman" w:cs="Times New Roman"/>
          <w:color w:val="000000"/>
          <w:kern w:val="1"/>
          <w:sz w:val="24"/>
          <w:szCs w:val="24"/>
          <w:lang w:val="sr-Cyrl-CS" w:eastAsia="ar-SA"/>
        </w:rPr>
        <w:t xml:space="preserve">      </w:t>
      </w:r>
      <w:r w:rsidRPr="00247C2B">
        <w:rPr>
          <w:rFonts w:ascii="Times New Roman" w:eastAsia="Arial Unicode MS" w:hAnsi="Times New Roman" w:cs="Times New Roman"/>
          <w:color w:val="000000"/>
          <w:kern w:val="1"/>
          <w:sz w:val="24"/>
          <w:szCs w:val="24"/>
          <w:lang w:val="sr-Cyrl-RS" w:eastAsia="ar-SA"/>
        </w:rPr>
        <w:t xml:space="preserve">  102199721</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color w:val="000000"/>
          <w:kern w:val="1"/>
          <w:sz w:val="24"/>
          <w:szCs w:val="24"/>
          <w:lang w:val="sr-Cyrl-RS" w:eastAsia="ar-SA"/>
        </w:rPr>
        <w:t xml:space="preserve">М.Б.:  </w:t>
      </w:r>
      <w:r w:rsidRPr="00247C2B">
        <w:rPr>
          <w:rFonts w:ascii="Times New Roman" w:eastAsia="Arial Unicode MS" w:hAnsi="Times New Roman" w:cs="Times New Roman"/>
          <w:color w:val="000000"/>
          <w:kern w:val="1"/>
          <w:sz w:val="24"/>
          <w:szCs w:val="24"/>
          <w:lang w:val="sr-Cyrl-RS" w:eastAsia="ar-SA"/>
        </w:rPr>
        <w:tab/>
      </w:r>
      <w:r w:rsidRPr="00247C2B">
        <w:rPr>
          <w:rFonts w:ascii="Times New Roman" w:eastAsia="Arial Unicode MS" w:hAnsi="Times New Roman" w:cs="Times New Roman"/>
          <w:color w:val="000000"/>
          <w:kern w:val="1"/>
          <w:sz w:val="24"/>
          <w:szCs w:val="24"/>
          <w:lang w:val="sr-Cyrl-RS" w:eastAsia="ar-SA"/>
        </w:rPr>
        <w:tab/>
      </w:r>
      <w:r w:rsidRPr="00247C2B">
        <w:rPr>
          <w:rFonts w:ascii="Times New Roman" w:eastAsia="Arial Unicode MS" w:hAnsi="Times New Roman" w:cs="Times New Roman"/>
          <w:color w:val="000000"/>
          <w:kern w:val="1"/>
          <w:sz w:val="24"/>
          <w:szCs w:val="24"/>
          <w:lang w:val="sr-Cyrl-RS" w:eastAsia="ar-SA"/>
        </w:rPr>
        <w:tab/>
        <w:t xml:space="preserve">          07001452</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247C2B">
        <w:rPr>
          <w:rFonts w:ascii="Times New Roman" w:eastAsia="Arial Unicode MS" w:hAnsi="Times New Roman" w:cs="Times New Roman"/>
          <w:color w:val="000000"/>
          <w:kern w:val="1"/>
          <w:sz w:val="24"/>
          <w:szCs w:val="24"/>
          <w:lang w:eastAsia="ar-SA"/>
        </w:rPr>
        <w:t xml:space="preserve">Интернет страница: </w:t>
      </w:r>
      <w:r w:rsidRPr="00247C2B">
        <w:rPr>
          <w:rFonts w:ascii="Times New Roman" w:eastAsia="Arial Unicode MS" w:hAnsi="Times New Roman" w:cs="Times New Roman"/>
          <w:color w:val="000000"/>
          <w:kern w:val="1"/>
          <w:sz w:val="24"/>
          <w:szCs w:val="24"/>
          <w:lang w:val="sr-Cyrl-RS" w:eastAsia="ar-SA"/>
        </w:rPr>
        <w:t xml:space="preserve">        </w:t>
      </w:r>
      <w:hyperlink r:id="rId10" w:history="1">
        <w:r w:rsidRPr="00247C2B">
          <w:rPr>
            <w:rFonts w:ascii="Times New Roman" w:eastAsia="Arial Unicode MS" w:hAnsi="Times New Roman" w:cs="Times New Roman"/>
            <w:color w:val="0563C1"/>
            <w:kern w:val="1"/>
            <w:sz w:val="24"/>
            <w:szCs w:val="24"/>
            <w:u w:val="single"/>
            <w:lang w:eastAsia="ar-SA"/>
          </w:rPr>
          <w:t>www.rdrr.gov.rs</w:t>
        </w:r>
      </w:hyperlink>
      <w:r w:rsidRPr="00247C2B">
        <w:rPr>
          <w:rFonts w:ascii="Times New Roman" w:eastAsia="Arial Unicode MS" w:hAnsi="Times New Roman" w:cs="Times New Roman"/>
          <w:color w:val="000000"/>
          <w:kern w:val="1"/>
          <w:sz w:val="24"/>
          <w:szCs w:val="24"/>
          <w:lang w:eastAsia="ar-SA"/>
        </w:rPr>
        <w:t xml:space="preserve"> </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247C2B">
        <w:rPr>
          <w:rFonts w:ascii="Times New Roman" w:eastAsia="Arial Unicode MS" w:hAnsi="Times New Roman" w:cs="Times New Roman"/>
          <w:color w:val="000000"/>
          <w:kern w:val="1"/>
          <w:sz w:val="24"/>
          <w:szCs w:val="24"/>
          <w:lang w:eastAsia="ar-SA"/>
        </w:rPr>
        <w:t>Радно време наручиоца:</w:t>
      </w:r>
      <w:r w:rsidRPr="00247C2B">
        <w:rPr>
          <w:rFonts w:ascii="Times New Roman" w:eastAsia="Arial Unicode MS" w:hAnsi="Times New Roman" w:cs="Times New Roman"/>
          <w:color w:val="000000"/>
          <w:kern w:val="1"/>
          <w:sz w:val="24"/>
          <w:szCs w:val="24"/>
          <w:lang w:val="sr-Cyrl-CS" w:eastAsia="ar-SA"/>
        </w:rPr>
        <w:t xml:space="preserve"> </w:t>
      </w:r>
      <w:r w:rsidRPr="00247C2B">
        <w:rPr>
          <w:rFonts w:ascii="Times New Roman" w:eastAsia="Arial Unicode MS" w:hAnsi="Times New Roman" w:cs="Times New Roman"/>
          <w:color w:val="000000"/>
          <w:kern w:val="1"/>
          <w:sz w:val="24"/>
          <w:szCs w:val="24"/>
          <w:lang w:eastAsia="ar-SA"/>
        </w:rPr>
        <w:t>7:30 до 15:30 часова</w:t>
      </w:r>
    </w:p>
    <w:p w:rsidR="00247C2B" w:rsidRDefault="00247C2B" w:rsidP="00247C2B">
      <w:pPr>
        <w:suppressAutoHyphens/>
        <w:spacing w:after="120" w:line="100" w:lineRule="atLeast"/>
        <w:jc w:val="both"/>
        <w:rPr>
          <w:rFonts w:ascii="Times New Roman" w:eastAsia="Arial Unicode MS" w:hAnsi="Times New Roman" w:cs="Times New Roman"/>
          <w:color w:val="0563C1"/>
          <w:kern w:val="1"/>
          <w:sz w:val="24"/>
          <w:szCs w:val="24"/>
          <w:u w:val="single"/>
          <w:lang w:eastAsia="ar-SA"/>
        </w:rPr>
      </w:pPr>
      <w:r w:rsidRPr="00247C2B">
        <w:rPr>
          <w:rFonts w:ascii="Times New Roman" w:eastAsia="Arial Unicode MS" w:hAnsi="Times New Roman" w:cs="Times New Roman"/>
          <w:bCs/>
          <w:color w:val="000000"/>
          <w:kern w:val="1"/>
          <w:sz w:val="24"/>
          <w:szCs w:val="24"/>
          <w:lang w:eastAsia="ar-SA"/>
        </w:rPr>
        <w:t>Контакт лиц</w:t>
      </w:r>
      <w:r w:rsidRPr="00247C2B">
        <w:rPr>
          <w:rFonts w:ascii="Times New Roman" w:eastAsia="Arial Unicode MS" w:hAnsi="Times New Roman" w:cs="Times New Roman"/>
          <w:bCs/>
          <w:color w:val="000000"/>
          <w:kern w:val="1"/>
          <w:sz w:val="24"/>
          <w:szCs w:val="24"/>
          <w:lang w:val="sr-Cyrl-RS" w:eastAsia="ar-SA"/>
        </w:rPr>
        <w:t>а</w:t>
      </w:r>
      <w:r w:rsidRPr="00247C2B">
        <w:rPr>
          <w:rFonts w:ascii="Times New Roman" w:eastAsia="Arial Unicode MS" w:hAnsi="Times New Roman" w:cs="Times New Roman"/>
          <w:bCs/>
          <w:color w:val="000000"/>
          <w:kern w:val="1"/>
          <w:sz w:val="24"/>
          <w:szCs w:val="24"/>
          <w:lang w:eastAsia="ar-SA"/>
        </w:rPr>
        <w:t xml:space="preserve">: </w:t>
      </w:r>
      <w:r w:rsidRPr="00247C2B">
        <w:rPr>
          <w:rFonts w:ascii="Times New Roman" w:eastAsia="Arial Unicode MS" w:hAnsi="Times New Roman" w:cs="Times New Roman"/>
          <w:bCs/>
          <w:color w:val="000000"/>
          <w:kern w:val="1"/>
          <w:sz w:val="24"/>
          <w:szCs w:val="24"/>
          <w:lang w:val="sr-Cyrl-RS" w:eastAsia="ar-SA"/>
        </w:rPr>
        <w:t>Предраг Ђорић, Небојша Димитријевић</w:t>
      </w:r>
      <w:r w:rsidRPr="00247C2B">
        <w:rPr>
          <w:rFonts w:ascii="Times New Roman" w:eastAsia="Arial Unicode MS" w:hAnsi="Times New Roman" w:cs="Times New Roman"/>
          <w:bCs/>
          <w:color w:val="000000"/>
          <w:kern w:val="1"/>
          <w:sz w:val="24"/>
          <w:szCs w:val="24"/>
          <w:lang w:eastAsia="ar-SA"/>
        </w:rPr>
        <w:t>.</w:t>
      </w:r>
      <w:r w:rsidRPr="00247C2B">
        <w:rPr>
          <w:rFonts w:ascii="Times New Roman" w:eastAsia="Arial Unicode MS" w:hAnsi="Times New Roman" w:cs="Times New Roman"/>
          <w:bCs/>
          <w:color w:val="000000"/>
          <w:kern w:val="1"/>
          <w:sz w:val="24"/>
          <w:szCs w:val="24"/>
          <w:lang w:val="sr-Cyrl-RS" w:eastAsia="ar-SA"/>
        </w:rPr>
        <w:t xml:space="preserve"> </w:t>
      </w:r>
      <w:r w:rsidRPr="00247C2B">
        <w:rPr>
          <w:rFonts w:ascii="Times New Roman" w:eastAsia="Arial Unicode MS" w:hAnsi="Times New Roman" w:cs="Times New Roman"/>
          <w:color w:val="000000"/>
          <w:kern w:val="1"/>
          <w:sz w:val="24"/>
          <w:szCs w:val="24"/>
          <w:lang w:val="sr-Cyrl-CS" w:eastAsia="ar-SA"/>
        </w:rPr>
        <w:t xml:space="preserve">Е-mail адресе: </w:t>
      </w:r>
      <w:hyperlink r:id="rId11" w:history="1">
        <w:r w:rsidRPr="00247C2B">
          <w:rPr>
            <w:rFonts w:ascii="Times New Roman" w:eastAsia="Arial Unicode MS" w:hAnsi="Times New Roman" w:cs="Times New Roman"/>
            <w:color w:val="0563C1"/>
            <w:kern w:val="1"/>
            <w:sz w:val="24"/>
            <w:szCs w:val="24"/>
            <w:u w:val="single"/>
            <w:lang w:eastAsia="ar-SA"/>
          </w:rPr>
          <w:t>predrag.djoric@rdrr.gov.rs</w:t>
        </w:r>
      </w:hyperlink>
      <w:r w:rsidRPr="00247C2B">
        <w:rPr>
          <w:rFonts w:ascii="Times New Roman" w:eastAsia="Arial Unicode MS" w:hAnsi="Times New Roman" w:cs="Times New Roman"/>
          <w:color w:val="000000"/>
          <w:kern w:val="1"/>
          <w:sz w:val="24"/>
          <w:szCs w:val="24"/>
          <w:lang w:eastAsia="ar-SA"/>
        </w:rPr>
        <w:t xml:space="preserve">; </w:t>
      </w:r>
      <w:hyperlink r:id="rId12" w:history="1">
        <w:r w:rsidRPr="00247C2B">
          <w:rPr>
            <w:rFonts w:ascii="Times New Roman" w:eastAsia="Arial Unicode MS" w:hAnsi="Times New Roman" w:cs="Times New Roman"/>
            <w:color w:val="0563C1"/>
            <w:kern w:val="1"/>
            <w:sz w:val="24"/>
            <w:szCs w:val="24"/>
            <w:u w:val="single"/>
            <w:lang w:eastAsia="ar-SA"/>
          </w:rPr>
          <w:t>nebojsa.dimitrijevic@rdrr.gov.rs</w:t>
        </w:r>
      </w:hyperlink>
    </w:p>
    <w:p w:rsidR="00247C2B" w:rsidRDefault="00247C2B" w:rsidP="00247C2B">
      <w:pPr>
        <w:suppressAutoHyphens/>
        <w:spacing w:after="120" w:line="100" w:lineRule="atLeast"/>
        <w:jc w:val="both"/>
        <w:rPr>
          <w:rFonts w:ascii="Times New Roman" w:eastAsia="Arial Unicode MS" w:hAnsi="Times New Roman" w:cs="Times New Roman"/>
          <w:color w:val="0563C1"/>
          <w:kern w:val="1"/>
          <w:sz w:val="24"/>
          <w:szCs w:val="24"/>
          <w:u w:val="single"/>
          <w:lang w:eastAsia="ar-SA"/>
        </w:rPr>
      </w:pPr>
    </w:p>
    <w:p w:rsidR="00247C2B" w:rsidRDefault="00247C2B" w:rsidP="00247C2B">
      <w:pPr>
        <w:suppressAutoHyphens/>
        <w:spacing w:after="120" w:line="100" w:lineRule="atLeast"/>
        <w:jc w:val="both"/>
        <w:rPr>
          <w:rFonts w:ascii="Times New Roman" w:eastAsia="Arial Unicode MS" w:hAnsi="Times New Roman" w:cs="Times New Roman"/>
          <w:color w:val="0563C1"/>
          <w:kern w:val="1"/>
          <w:sz w:val="24"/>
          <w:szCs w:val="24"/>
          <w:u w:val="single"/>
          <w:lang w:eastAsia="ar-SA"/>
        </w:rPr>
      </w:pPr>
    </w:p>
    <w:p w:rsidR="00247C2B" w:rsidRDefault="00247C2B" w:rsidP="00247C2B">
      <w:pPr>
        <w:suppressAutoHyphens/>
        <w:spacing w:after="120" w:line="100" w:lineRule="atLeast"/>
        <w:jc w:val="both"/>
        <w:rPr>
          <w:rFonts w:ascii="Times New Roman" w:eastAsia="Arial Unicode MS" w:hAnsi="Times New Roman" w:cs="Times New Roman"/>
          <w:color w:val="0563C1"/>
          <w:kern w:val="1"/>
          <w:sz w:val="24"/>
          <w:szCs w:val="24"/>
          <w:u w:val="single"/>
          <w:lang w:eastAsia="ar-SA"/>
        </w:rPr>
      </w:pPr>
    </w:p>
    <w:p w:rsidR="00247C2B" w:rsidRDefault="00247C2B" w:rsidP="00247C2B">
      <w:pPr>
        <w:suppressAutoHyphens/>
        <w:spacing w:after="120" w:line="100" w:lineRule="atLeast"/>
        <w:jc w:val="both"/>
        <w:rPr>
          <w:rFonts w:ascii="Times New Roman" w:eastAsia="Arial Unicode MS" w:hAnsi="Times New Roman" w:cs="Times New Roman"/>
          <w:color w:val="0563C1"/>
          <w:kern w:val="1"/>
          <w:sz w:val="24"/>
          <w:szCs w:val="24"/>
          <w:u w:val="single"/>
          <w:lang w:eastAsia="ar-SA"/>
        </w:rPr>
      </w:pPr>
    </w:p>
    <w:p w:rsidR="00247C2B" w:rsidRDefault="00247C2B" w:rsidP="00247C2B">
      <w:pPr>
        <w:suppressAutoHyphens/>
        <w:spacing w:after="120" w:line="100" w:lineRule="atLeast"/>
        <w:jc w:val="both"/>
        <w:rPr>
          <w:rFonts w:ascii="Times New Roman" w:eastAsia="Arial Unicode MS" w:hAnsi="Times New Roman" w:cs="Times New Roman"/>
          <w:color w:val="0563C1"/>
          <w:kern w:val="1"/>
          <w:sz w:val="24"/>
          <w:szCs w:val="24"/>
          <w:u w:val="single"/>
          <w:lang w:eastAsia="ar-SA"/>
        </w:rPr>
      </w:pPr>
    </w:p>
    <w:p w:rsidR="00247C2B" w:rsidRPr="00247C2B" w:rsidRDefault="00247C2B" w:rsidP="00247C2B">
      <w:pPr>
        <w:suppressAutoHyphens/>
        <w:spacing w:after="120" w:line="100" w:lineRule="atLeast"/>
        <w:jc w:val="both"/>
        <w:rPr>
          <w:rFonts w:ascii="Times New Roman" w:eastAsia="Arial Unicode MS" w:hAnsi="Times New Roman" w:cs="Times New Roman"/>
          <w:color w:val="0563C1"/>
          <w:kern w:val="1"/>
          <w:sz w:val="24"/>
          <w:szCs w:val="24"/>
          <w:u w:val="single"/>
          <w:lang w:eastAsia="ar-SA"/>
        </w:rPr>
      </w:pPr>
    </w:p>
    <w:p w:rsidR="00371D54" w:rsidRDefault="00371D54" w:rsidP="00247C2B">
      <w:pPr>
        <w:ind w:firstLine="708"/>
      </w:pPr>
    </w:p>
    <w:p w:rsidR="00247C2B" w:rsidRPr="00247C2B" w:rsidRDefault="00247C2B" w:rsidP="00247C2B">
      <w:pPr>
        <w:shd w:val="clear" w:color="auto" w:fill="C6D9F1"/>
        <w:suppressAutoHyphens/>
        <w:spacing w:after="0" w:line="100" w:lineRule="atLeast"/>
        <w:jc w:val="center"/>
        <w:rPr>
          <w:rFonts w:ascii="Times New Roman" w:eastAsia="Arial Unicode MS" w:hAnsi="Times New Roman" w:cs="Times New Roman"/>
          <w:b/>
          <w:bCs/>
          <w:i/>
          <w:iCs/>
          <w:color w:val="000000"/>
          <w:kern w:val="1"/>
          <w:lang w:eastAsia="ar-SA"/>
        </w:rPr>
      </w:pPr>
      <w:r w:rsidRPr="00247C2B">
        <w:rPr>
          <w:rFonts w:ascii="Times New Roman" w:eastAsia="Arial Unicode MS" w:hAnsi="Times New Roman" w:cs="Times New Roman"/>
          <w:b/>
          <w:bCs/>
          <w:i/>
          <w:iCs/>
          <w:color w:val="000000"/>
          <w:kern w:val="1"/>
          <w:lang w:val="en-US" w:eastAsia="ar-SA"/>
        </w:rPr>
        <w:t>I</w:t>
      </w:r>
      <w:r w:rsidRPr="00247C2B">
        <w:rPr>
          <w:rFonts w:ascii="Times New Roman" w:eastAsia="Arial Unicode MS" w:hAnsi="Times New Roman" w:cs="Times New Roman"/>
          <w:b/>
          <w:bCs/>
          <w:i/>
          <w:iCs/>
          <w:color w:val="000000"/>
          <w:kern w:val="1"/>
          <w:lang w:val="ru-RU" w:eastAsia="ar-SA"/>
        </w:rPr>
        <w:t xml:space="preserve">   </w:t>
      </w:r>
      <w:r w:rsidRPr="00247C2B">
        <w:rPr>
          <w:rFonts w:ascii="Times New Roman" w:eastAsia="Arial Unicode MS" w:hAnsi="Times New Roman" w:cs="Times New Roman"/>
          <w:b/>
          <w:bCs/>
          <w:i/>
          <w:iCs/>
          <w:color w:val="000000"/>
          <w:kern w:val="1"/>
          <w:lang w:eastAsia="ar-SA"/>
        </w:rPr>
        <w:t xml:space="preserve">ОПШТИ ПОДАЦИ О ЈАВНОЈ НАБАВЦИ </w:t>
      </w:r>
    </w:p>
    <w:p w:rsidR="00247C2B" w:rsidRPr="00247C2B" w:rsidRDefault="00247C2B" w:rsidP="00247C2B">
      <w:pPr>
        <w:shd w:val="clear" w:color="auto" w:fill="C6D9F1"/>
        <w:suppressAutoHyphens/>
        <w:spacing w:after="0" w:line="100" w:lineRule="atLeast"/>
        <w:jc w:val="center"/>
        <w:rPr>
          <w:rFonts w:ascii="Times New Roman" w:eastAsia="Arial Unicode MS" w:hAnsi="Times New Roman" w:cs="Times New Roman"/>
          <w:b/>
          <w:bCs/>
          <w:i/>
          <w:iCs/>
          <w:color w:val="000000"/>
          <w:kern w:val="1"/>
          <w:lang w:eastAsia="ar-SA"/>
        </w:rPr>
      </w:pPr>
    </w:p>
    <w:p w:rsidR="00247C2B" w:rsidRPr="00247C2B" w:rsidRDefault="00247C2B" w:rsidP="00247C2B">
      <w:pPr>
        <w:suppressAutoHyphens/>
        <w:spacing w:after="120" w:line="100" w:lineRule="atLeast"/>
        <w:jc w:val="both"/>
        <w:rPr>
          <w:rFonts w:ascii="Times New Roman" w:eastAsia="Arial Unicode MS" w:hAnsi="Times New Roman" w:cs="Times New Roman"/>
          <w:color w:val="000000"/>
          <w:kern w:val="1"/>
          <w:sz w:val="24"/>
          <w:szCs w:val="24"/>
          <w:lang w:eastAsia="ar-SA"/>
        </w:rPr>
      </w:pP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b/>
          <w:bCs/>
          <w:color w:val="000000"/>
          <w:kern w:val="1"/>
          <w:sz w:val="24"/>
          <w:szCs w:val="24"/>
          <w:lang w:eastAsia="ar-SA"/>
        </w:rPr>
        <w:t>1. Предмет јавне набавке</w:t>
      </w:r>
      <w:r w:rsidRPr="00247C2B">
        <w:rPr>
          <w:rFonts w:ascii="Times New Roman" w:eastAsia="Arial Unicode MS" w:hAnsi="Times New Roman" w:cs="Times New Roman"/>
          <w:b/>
          <w:bCs/>
          <w:color w:val="000000"/>
          <w:kern w:val="1"/>
          <w:sz w:val="24"/>
          <w:szCs w:val="24"/>
          <w:lang w:val="sr-Cyrl-RS" w:eastAsia="ar-SA"/>
        </w:rPr>
        <w:t>:</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247C2B" w:rsidRPr="00247C2B" w:rsidRDefault="00247C2B" w:rsidP="00247C2B">
      <w:pPr>
        <w:widowControl w:val="0"/>
        <w:suppressAutoHyphens/>
        <w:spacing w:after="0" w:line="240" w:lineRule="auto"/>
        <w:jc w:val="both"/>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color w:val="000000"/>
          <w:kern w:val="1"/>
          <w:sz w:val="24"/>
          <w:szCs w:val="24"/>
          <w:lang w:eastAsia="ar-SA"/>
        </w:rPr>
        <w:t>Предмет јавне набавке</w:t>
      </w:r>
      <w:r w:rsidRPr="00247C2B">
        <w:rPr>
          <w:rFonts w:ascii="Times New Roman" w:eastAsia="Arial Unicode MS" w:hAnsi="Times New Roman" w:cs="Times New Roman"/>
          <w:color w:val="000000"/>
          <w:kern w:val="1"/>
          <w:sz w:val="24"/>
          <w:szCs w:val="24"/>
          <w:lang w:val="sr-Cyrl-RS" w:eastAsia="ar-SA"/>
        </w:rPr>
        <w:t xml:space="preserve"> је извођење</w:t>
      </w:r>
      <w:r w:rsidRPr="00247C2B">
        <w:rPr>
          <w:rFonts w:ascii="Times New Roman" w:eastAsia="Arial Unicode MS" w:hAnsi="Times New Roman" w:cs="Times New Roman"/>
          <w:color w:val="000000"/>
          <w:kern w:val="1"/>
          <w:sz w:val="24"/>
          <w:szCs w:val="24"/>
          <w:lang w:eastAsia="ar-SA"/>
        </w:rPr>
        <w:t xml:space="preserve"> </w:t>
      </w:r>
      <w:r w:rsidRPr="00247C2B">
        <w:rPr>
          <w:rFonts w:ascii="Times New Roman" w:eastAsia="Arial Unicode MS" w:hAnsi="Times New Roman" w:cs="Times New Roman"/>
          <w:bCs/>
          <w:color w:val="000000"/>
          <w:kern w:val="1"/>
          <w:sz w:val="24"/>
          <w:szCs w:val="24"/>
          <w:lang w:eastAsia="ar-SA"/>
        </w:rPr>
        <w:t>радова на текуће</w:t>
      </w:r>
      <w:r w:rsidRPr="00247C2B">
        <w:rPr>
          <w:rFonts w:ascii="Times New Roman" w:eastAsia="Arial Unicode MS" w:hAnsi="Times New Roman" w:cs="Times New Roman"/>
          <w:bCs/>
          <w:color w:val="000000"/>
          <w:kern w:val="1"/>
          <w:sz w:val="24"/>
          <w:szCs w:val="24"/>
          <w:lang w:val="sr-Cyrl-RS" w:eastAsia="ar-SA"/>
        </w:rPr>
        <w:t>м</w:t>
      </w:r>
      <w:r w:rsidRPr="00247C2B">
        <w:rPr>
          <w:rFonts w:ascii="Times New Roman" w:eastAsia="Arial Unicode MS" w:hAnsi="Times New Roman" w:cs="Times New Roman"/>
          <w:bCs/>
          <w:color w:val="000000"/>
          <w:kern w:val="1"/>
          <w:sz w:val="24"/>
          <w:szCs w:val="24"/>
          <w:lang w:eastAsia="ar-SA"/>
        </w:rPr>
        <w:t xml:space="preserve"> и ванредно</w:t>
      </w:r>
      <w:r w:rsidRPr="00247C2B">
        <w:rPr>
          <w:rFonts w:ascii="Times New Roman" w:eastAsia="Arial Unicode MS" w:hAnsi="Times New Roman" w:cs="Times New Roman"/>
          <w:bCs/>
          <w:color w:val="000000"/>
          <w:kern w:val="1"/>
          <w:sz w:val="24"/>
          <w:szCs w:val="24"/>
          <w:lang w:val="sr-Cyrl-RS" w:eastAsia="ar-SA"/>
        </w:rPr>
        <w:t>м</w:t>
      </w:r>
      <w:r w:rsidRPr="00247C2B">
        <w:rPr>
          <w:rFonts w:ascii="Times New Roman" w:eastAsia="Arial Unicode MS" w:hAnsi="Times New Roman" w:cs="Times New Roman"/>
          <w:bCs/>
          <w:color w:val="000000"/>
          <w:kern w:val="1"/>
          <w:sz w:val="24"/>
          <w:szCs w:val="24"/>
          <w:lang w:eastAsia="ar-SA"/>
        </w:rPr>
        <w:t xml:space="preserve"> одржавању постојеће хидрантске мреже у складишту генералног терета у </w:t>
      </w:r>
      <w:r w:rsidRPr="00247C2B">
        <w:rPr>
          <w:rFonts w:ascii="Times New Roman" w:eastAsia="Arial Unicode MS" w:hAnsi="Times New Roman" w:cs="Times New Roman"/>
          <w:bCs/>
          <w:color w:val="000000"/>
          <w:kern w:val="1"/>
          <w:sz w:val="24"/>
          <w:szCs w:val="24"/>
          <w:lang w:val="sr-Cyrl-RS" w:eastAsia="ar-SA"/>
        </w:rPr>
        <w:t>Пријепољу</w:t>
      </w:r>
      <w:r w:rsidRPr="00247C2B">
        <w:rPr>
          <w:rFonts w:ascii="Times New Roman" w:eastAsia="Arial Unicode MS" w:hAnsi="Times New Roman" w:cs="Times New Roman"/>
          <w:color w:val="000000"/>
          <w:kern w:val="1"/>
          <w:sz w:val="24"/>
          <w:szCs w:val="24"/>
          <w:lang w:eastAsia="ar-SA"/>
        </w:rPr>
        <w:t xml:space="preserve">  ЈН</w:t>
      </w:r>
      <w:r w:rsidRPr="00247C2B">
        <w:rPr>
          <w:rFonts w:ascii="Times New Roman" w:eastAsia="Arial Unicode MS" w:hAnsi="Times New Roman" w:cs="Times New Roman"/>
          <w:color w:val="000000"/>
          <w:kern w:val="1"/>
          <w:sz w:val="24"/>
          <w:szCs w:val="24"/>
          <w:lang w:val="sr-Cyrl-RS" w:eastAsia="ar-SA"/>
        </w:rPr>
        <w:t xml:space="preserve"> МВ</w:t>
      </w:r>
      <w:r w:rsidRPr="00247C2B">
        <w:rPr>
          <w:rFonts w:ascii="Times New Roman" w:eastAsia="Arial Unicode MS" w:hAnsi="Times New Roman" w:cs="Times New Roman"/>
          <w:color w:val="000000"/>
          <w:kern w:val="1"/>
          <w:sz w:val="24"/>
          <w:szCs w:val="24"/>
          <w:lang w:eastAsia="ar-SA"/>
        </w:rPr>
        <w:t xml:space="preserve">  бр. 8/2019-03. </w:t>
      </w:r>
    </w:p>
    <w:p w:rsidR="00247C2B" w:rsidRPr="00247C2B" w:rsidRDefault="00247C2B" w:rsidP="00247C2B">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r w:rsidRPr="00247C2B">
        <w:rPr>
          <w:rFonts w:ascii="Times New Roman" w:eastAsia="Arial Unicode MS" w:hAnsi="Times New Roman" w:cs="Times New Roman"/>
          <w:iCs/>
          <w:color w:val="000000"/>
          <w:kern w:val="1"/>
          <w:sz w:val="24"/>
          <w:szCs w:val="24"/>
          <w:lang w:val="sr-Cyrl-RS" w:eastAsia="ar-SA"/>
        </w:rPr>
        <w:t>Назив и ознака из општег речника:</w:t>
      </w:r>
    </w:p>
    <w:p w:rsidR="00247C2B" w:rsidRPr="00247C2B" w:rsidRDefault="00247C2B" w:rsidP="00247C2B">
      <w:pPr>
        <w:suppressAutoHyphens/>
        <w:spacing w:before="120" w:after="120" w:line="100" w:lineRule="atLeast"/>
        <w:jc w:val="both"/>
        <w:rPr>
          <w:rFonts w:ascii="Times New Roman" w:eastAsia="Arial Unicode MS" w:hAnsi="Times New Roman" w:cs="Times New Roman"/>
          <w:color w:val="000000"/>
          <w:kern w:val="1"/>
          <w:lang w:eastAsia="ar-SA"/>
        </w:rPr>
      </w:pPr>
      <w:r w:rsidRPr="00247C2B">
        <w:rPr>
          <w:rFonts w:ascii="Times New Roman" w:eastAsia="Arial Unicode MS" w:hAnsi="Times New Roman" w:cs="Times New Roman"/>
          <w:color w:val="000000"/>
          <w:kern w:val="1"/>
          <w:lang w:val="sr-Cyrl-RS" w:eastAsia="ar-SA"/>
        </w:rPr>
        <w:t>50000000 – услуге одржавања и поправки</w:t>
      </w:r>
      <w:r w:rsidRPr="00247C2B">
        <w:rPr>
          <w:rFonts w:ascii="Times New Roman" w:eastAsia="Arial Unicode MS" w:hAnsi="Times New Roman" w:cs="Times New Roman"/>
          <w:color w:val="000000"/>
          <w:kern w:val="1"/>
          <w:lang w:eastAsia="ar-SA"/>
        </w:rPr>
        <w:t>.</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247C2B">
        <w:rPr>
          <w:rFonts w:ascii="Times New Roman" w:eastAsia="Arial Unicode MS" w:hAnsi="Times New Roman" w:cs="Times New Roman"/>
          <w:b/>
          <w:bCs/>
          <w:color w:val="000000"/>
          <w:kern w:val="1"/>
          <w:sz w:val="24"/>
          <w:szCs w:val="24"/>
          <w:lang w:eastAsia="ar-SA"/>
        </w:rPr>
        <w:t xml:space="preserve">2. </w:t>
      </w:r>
      <w:r w:rsidRPr="00247C2B">
        <w:rPr>
          <w:rFonts w:ascii="Times New Roman" w:eastAsia="Arial Unicode MS" w:hAnsi="Times New Roman" w:cs="Times New Roman"/>
          <w:b/>
          <w:bCs/>
          <w:color w:val="000000"/>
          <w:kern w:val="1"/>
          <w:sz w:val="24"/>
          <w:szCs w:val="24"/>
          <w:lang w:val="sr-Cyrl-CS" w:eastAsia="ar-SA"/>
        </w:rPr>
        <w:t>Партије</w:t>
      </w:r>
    </w:p>
    <w:p w:rsidR="00247C2B" w:rsidRPr="00247C2B" w:rsidRDefault="00247C2B" w:rsidP="00247C2B">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247C2B">
        <w:rPr>
          <w:rFonts w:ascii="Times New Roman" w:eastAsia="Arial Unicode MS" w:hAnsi="Times New Roman" w:cs="Times New Roman"/>
          <w:iCs/>
          <w:color w:val="000000"/>
          <w:kern w:val="1"/>
          <w:sz w:val="24"/>
          <w:szCs w:val="24"/>
          <w:lang w:val="sr-Cyrl-CS" w:eastAsia="ar-SA"/>
        </w:rPr>
        <w:t>П</w:t>
      </w:r>
      <w:r w:rsidRPr="00247C2B">
        <w:rPr>
          <w:rFonts w:ascii="Times New Roman" w:eastAsia="Arial Unicode MS" w:hAnsi="Times New Roman" w:cs="Times New Roman"/>
          <w:iCs/>
          <w:color w:val="000000"/>
          <w:kern w:val="1"/>
          <w:sz w:val="24"/>
          <w:szCs w:val="24"/>
          <w:lang w:eastAsia="ar-SA"/>
        </w:rPr>
        <w:t xml:space="preserve">редмет јавне набавке </w:t>
      </w:r>
      <w:r w:rsidRPr="00247C2B">
        <w:rPr>
          <w:rFonts w:ascii="Times New Roman" w:eastAsia="Arial Unicode MS" w:hAnsi="Times New Roman" w:cs="Times New Roman"/>
          <w:iCs/>
          <w:color w:val="000000"/>
          <w:kern w:val="1"/>
          <w:sz w:val="24"/>
          <w:szCs w:val="24"/>
          <w:lang w:val="sr-Cyrl-CS" w:eastAsia="ar-SA"/>
        </w:rPr>
        <w:t xml:space="preserve">није </w:t>
      </w:r>
      <w:r w:rsidRPr="00247C2B">
        <w:rPr>
          <w:rFonts w:ascii="Times New Roman" w:eastAsia="Arial Unicode MS" w:hAnsi="Times New Roman" w:cs="Times New Roman"/>
          <w:iCs/>
          <w:color w:val="000000"/>
          <w:kern w:val="1"/>
          <w:sz w:val="24"/>
          <w:szCs w:val="24"/>
          <w:lang w:eastAsia="ar-SA"/>
        </w:rPr>
        <w:t>обликован у више партија</w:t>
      </w:r>
      <w:r w:rsidRPr="00247C2B">
        <w:rPr>
          <w:rFonts w:ascii="Times New Roman" w:eastAsia="Arial Unicode MS" w:hAnsi="Times New Roman" w:cs="Times New Roman"/>
          <w:iCs/>
          <w:color w:val="000000"/>
          <w:kern w:val="1"/>
          <w:sz w:val="24"/>
          <w:szCs w:val="24"/>
          <w:lang w:val="sr-Cyrl-CS" w:eastAsia="ar-SA"/>
        </w:rPr>
        <w:t>.</w:t>
      </w:r>
    </w:p>
    <w:p w:rsidR="00247C2B" w:rsidRPr="00247C2B" w:rsidRDefault="00247C2B" w:rsidP="00247C2B">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247C2B" w:rsidRPr="00247C2B" w:rsidRDefault="00247C2B" w:rsidP="00247C2B">
      <w:pPr>
        <w:jc w:val="both"/>
        <w:rPr>
          <w:rFonts w:ascii="Times New Roman" w:eastAsia="Calibri" w:hAnsi="Times New Roman" w:cs="Times New Roman"/>
          <w:sz w:val="24"/>
          <w:szCs w:val="24"/>
        </w:rPr>
      </w:pPr>
      <w:r w:rsidRPr="00247C2B">
        <w:rPr>
          <w:rFonts w:ascii="Times New Roman" w:eastAsia="Arial Unicode MS" w:hAnsi="Times New Roman" w:cs="Times New Roman"/>
          <w:color w:val="000000"/>
          <w:kern w:val="1"/>
          <w:lang w:val="sr-Cyrl-RS" w:eastAsia="ar-SA"/>
        </w:rPr>
        <w:t xml:space="preserve"> </w:t>
      </w:r>
      <w:r w:rsidRPr="00247C2B">
        <w:rPr>
          <w:rFonts w:ascii="Times New Roman" w:eastAsia="Calibri" w:hAnsi="Times New Roman" w:cs="Times New Roman"/>
          <w:b/>
          <w:bCs/>
          <w:sz w:val="24"/>
          <w:szCs w:val="24"/>
          <w:lang w:val="sr-Cyrl-RS"/>
        </w:rPr>
        <w:t xml:space="preserve">3. </w:t>
      </w:r>
      <w:r w:rsidRPr="00247C2B">
        <w:rPr>
          <w:rFonts w:ascii="Times New Roman" w:eastAsia="Calibri" w:hAnsi="Times New Roman" w:cs="Times New Roman"/>
          <w:b/>
          <w:bCs/>
          <w:sz w:val="24"/>
          <w:szCs w:val="24"/>
        </w:rPr>
        <w:t>Врста поступка јавне набавке</w:t>
      </w:r>
    </w:p>
    <w:p w:rsidR="00247C2B" w:rsidRPr="00247C2B" w:rsidRDefault="00247C2B" w:rsidP="00247C2B">
      <w:pPr>
        <w:jc w:val="both"/>
        <w:rPr>
          <w:rFonts w:ascii="Times New Roman" w:eastAsia="Calibri" w:hAnsi="Times New Roman" w:cs="Times New Roman"/>
          <w:sz w:val="24"/>
          <w:szCs w:val="24"/>
        </w:rPr>
      </w:pPr>
      <w:r w:rsidRPr="00247C2B">
        <w:rPr>
          <w:rFonts w:ascii="Times New Roman" w:eastAsia="Calibri" w:hAnsi="Times New Roman" w:cs="Times New Roman"/>
          <w:sz w:val="24"/>
          <w:szCs w:val="24"/>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47C2B" w:rsidRPr="00247C2B" w:rsidRDefault="00247C2B" w:rsidP="00247C2B">
      <w:pPr>
        <w:suppressAutoHyphens/>
        <w:spacing w:after="0" w:line="100" w:lineRule="atLeast"/>
        <w:jc w:val="both"/>
        <w:rPr>
          <w:rFonts w:ascii="Times New Roman" w:eastAsia="Arial Unicode MS" w:hAnsi="Times New Roman" w:cs="Times New Roman"/>
          <w:b/>
          <w:bCs/>
          <w:color w:val="000000"/>
          <w:kern w:val="1"/>
          <w:sz w:val="24"/>
          <w:szCs w:val="24"/>
          <w:lang w:eastAsia="ar-SA"/>
        </w:rPr>
      </w:pP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247C2B">
        <w:rPr>
          <w:rFonts w:ascii="Times New Roman" w:eastAsia="Arial Unicode MS" w:hAnsi="Times New Roman" w:cs="Times New Roman"/>
          <w:color w:val="000000"/>
          <w:kern w:val="1"/>
          <w:lang w:val="sr-Cyrl-RS" w:eastAsia="ar-SA"/>
        </w:rPr>
        <w:t xml:space="preserve"> </w:t>
      </w:r>
      <w:r w:rsidRPr="00247C2B">
        <w:rPr>
          <w:rFonts w:ascii="Times New Roman" w:eastAsia="Arial Unicode MS" w:hAnsi="Times New Roman" w:cs="Times New Roman"/>
          <w:b/>
          <w:bCs/>
          <w:color w:val="000000"/>
          <w:kern w:val="1"/>
          <w:sz w:val="24"/>
          <w:szCs w:val="24"/>
          <w:lang w:val="sr-Cyrl-RS" w:eastAsia="ar-SA"/>
        </w:rPr>
        <w:t>4</w:t>
      </w:r>
      <w:r w:rsidRPr="00247C2B">
        <w:rPr>
          <w:rFonts w:ascii="Times New Roman" w:eastAsia="Arial Unicode MS" w:hAnsi="Times New Roman" w:cs="Times New Roman"/>
          <w:b/>
          <w:bCs/>
          <w:color w:val="000000"/>
          <w:kern w:val="1"/>
          <w:sz w:val="24"/>
          <w:szCs w:val="24"/>
          <w:lang w:val="sr-Cyrl-CS" w:eastAsia="ar-SA"/>
        </w:rPr>
        <w:t>. Циљ поступка</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247C2B">
        <w:rPr>
          <w:rFonts w:ascii="Times New Roman" w:eastAsia="Arial Unicode MS" w:hAnsi="Times New Roman" w:cs="Times New Roman"/>
          <w:color w:val="000000"/>
          <w:kern w:val="1"/>
          <w:sz w:val="24"/>
          <w:szCs w:val="24"/>
          <w:lang w:val="sr-Cyrl-CS" w:eastAsia="ar-SA"/>
        </w:rPr>
        <w:t>Поступак јавне набавке се спроводи ради закључења уговора о јавној набавци.</w:t>
      </w:r>
    </w:p>
    <w:p w:rsidR="00247C2B" w:rsidRPr="00247C2B" w:rsidRDefault="00247C2B" w:rsidP="00247C2B">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p>
    <w:p w:rsidR="00247C2B" w:rsidRPr="00247C2B" w:rsidRDefault="00247C2B" w:rsidP="00247C2B">
      <w:pPr>
        <w:suppressAutoHyphens/>
        <w:spacing w:after="0" w:line="100" w:lineRule="atLeast"/>
        <w:rPr>
          <w:rFonts w:ascii="Times New Roman" w:eastAsia="Arial Unicode MS" w:hAnsi="Times New Roman" w:cs="Times New Roman"/>
          <w:bCs/>
          <w:color w:val="000000"/>
          <w:kern w:val="1"/>
          <w:sz w:val="24"/>
          <w:szCs w:val="24"/>
          <w:lang w:eastAsia="ar-SA"/>
        </w:rPr>
      </w:pPr>
      <w:r w:rsidRPr="00247C2B">
        <w:rPr>
          <w:rFonts w:ascii="Times New Roman" w:eastAsia="Arial Unicode MS" w:hAnsi="Times New Roman" w:cs="Times New Roman"/>
          <w:color w:val="000000"/>
          <w:kern w:val="1"/>
          <w:lang w:val="sr-Cyrl-RS" w:eastAsia="ar-SA"/>
        </w:rPr>
        <w:t xml:space="preserve"> </w:t>
      </w:r>
      <w:r w:rsidRPr="00247C2B">
        <w:rPr>
          <w:rFonts w:ascii="Times New Roman" w:eastAsia="Arial Unicode MS" w:hAnsi="Times New Roman" w:cs="Times New Roman"/>
          <w:b/>
          <w:bCs/>
          <w:color w:val="000000"/>
          <w:kern w:val="1"/>
          <w:sz w:val="24"/>
          <w:szCs w:val="24"/>
          <w:lang w:val="sr-Cyrl-RS" w:eastAsia="ar-SA"/>
        </w:rPr>
        <w:t>5</w:t>
      </w:r>
      <w:r w:rsidRPr="00247C2B">
        <w:rPr>
          <w:rFonts w:ascii="Times New Roman" w:eastAsia="Arial Unicode MS" w:hAnsi="Times New Roman" w:cs="Times New Roman"/>
          <w:b/>
          <w:bCs/>
          <w:color w:val="000000"/>
          <w:kern w:val="1"/>
          <w:sz w:val="24"/>
          <w:szCs w:val="24"/>
          <w:lang w:eastAsia="ar-SA"/>
        </w:rPr>
        <w:t>. Контакт лица</w:t>
      </w:r>
      <w:r w:rsidRPr="00247C2B">
        <w:rPr>
          <w:rFonts w:ascii="Times New Roman" w:eastAsia="Arial Unicode MS" w:hAnsi="Times New Roman" w:cs="Times New Roman"/>
          <w:b/>
          <w:bCs/>
          <w:color w:val="000000"/>
          <w:kern w:val="1"/>
          <w:sz w:val="24"/>
          <w:szCs w:val="24"/>
          <w:lang w:val="sr-Cyrl-RS" w:eastAsia="ar-SA"/>
        </w:rPr>
        <w:t xml:space="preserve">: </w:t>
      </w:r>
      <w:r w:rsidRPr="00247C2B">
        <w:rPr>
          <w:rFonts w:ascii="Times New Roman" w:eastAsia="Arial Unicode MS" w:hAnsi="Times New Roman" w:cs="Times New Roman"/>
          <w:bCs/>
          <w:color w:val="000000"/>
          <w:kern w:val="1"/>
          <w:sz w:val="24"/>
          <w:szCs w:val="24"/>
          <w:lang w:val="sr-Cyrl-RS" w:eastAsia="ar-SA"/>
        </w:rPr>
        <w:t>Предраг Ђорић,</w:t>
      </w:r>
      <w:r w:rsidRPr="00247C2B">
        <w:rPr>
          <w:rFonts w:ascii="Times New Roman" w:eastAsia="Arial Unicode MS" w:hAnsi="Times New Roman" w:cs="Times New Roman"/>
          <w:b/>
          <w:bCs/>
          <w:color w:val="000000"/>
          <w:kern w:val="1"/>
          <w:sz w:val="24"/>
          <w:szCs w:val="24"/>
          <w:lang w:val="sr-Cyrl-RS" w:eastAsia="ar-SA"/>
        </w:rPr>
        <w:t xml:space="preserve"> </w:t>
      </w:r>
      <w:r w:rsidRPr="00247C2B">
        <w:rPr>
          <w:rFonts w:ascii="Times New Roman" w:eastAsia="Arial Unicode MS" w:hAnsi="Times New Roman" w:cs="Times New Roman"/>
          <w:bCs/>
          <w:color w:val="000000"/>
          <w:kern w:val="1"/>
          <w:sz w:val="24"/>
          <w:szCs w:val="24"/>
          <w:lang w:val="sr-Cyrl-RS" w:eastAsia="ar-SA"/>
        </w:rPr>
        <w:t>Небојша Димитријевић,  е</w:t>
      </w:r>
      <w:r w:rsidRPr="00247C2B">
        <w:rPr>
          <w:rFonts w:ascii="Times New Roman" w:eastAsia="Arial Unicode MS" w:hAnsi="Times New Roman" w:cs="Times New Roman"/>
          <w:color w:val="000000"/>
          <w:kern w:val="1"/>
          <w:sz w:val="24"/>
          <w:szCs w:val="24"/>
          <w:lang w:val="sr-Cyrl-CS" w:eastAsia="ar-SA"/>
        </w:rPr>
        <w:t xml:space="preserve"> - mail адреса: </w:t>
      </w:r>
      <w:hyperlink r:id="rId13" w:history="1">
        <w:r w:rsidRPr="00247C2B">
          <w:rPr>
            <w:rFonts w:ascii="Times New Roman" w:eastAsia="Arial Unicode MS" w:hAnsi="Times New Roman" w:cs="Times New Roman"/>
            <w:color w:val="0563C1"/>
            <w:kern w:val="1"/>
            <w:sz w:val="24"/>
            <w:szCs w:val="24"/>
            <w:u w:val="single"/>
            <w:lang w:eastAsia="ar-SA"/>
          </w:rPr>
          <w:t>predrag.djoric@rdrr.gov.rs</w:t>
        </w:r>
      </w:hyperlink>
      <w:r w:rsidRPr="00247C2B">
        <w:rPr>
          <w:rFonts w:ascii="Times New Roman" w:eastAsia="Arial Unicode MS" w:hAnsi="Times New Roman" w:cs="Times New Roman"/>
          <w:color w:val="000000"/>
          <w:kern w:val="1"/>
          <w:sz w:val="24"/>
          <w:szCs w:val="24"/>
          <w:lang w:eastAsia="ar-SA"/>
        </w:rPr>
        <w:t xml:space="preserve">,  </w:t>
      </w:r>
      <w:hyperlink r:id="rId14" w:history="1">
        <w:r w:rsidRPr="00247C2B">
          <w:rPr>
            <w:rFonts w:ascii="Times New Roman" w:eastAsia="Calibri" w:hAnsi="Times New Roman" w:cs="Times New Roman"/>
            <w:color w:val="0000FF"/>
            <w:kern w:val="1"/>
            <w:sz w:val="24"/>
            <w:szCs w:val="24"/>
            <w:u w:val="single"/>
          </w:rPr>
          <w:t>nebojsa.dimitrijevic@rdrr.gov.rs</w:t>
        </w:r>
      </w:hyperlink>
      <w:r w:rsidRPr="00247C2B">
        <w:rPr>
          <w:rFonts w:ascii="Times New Roman" w:eastAsia="Calibri" w:hAnsi="Times New Roman" w:cs="Times New Roman"/>
          <w:kern w:val="1"/>
          <w:sz w:val="24"/>
          <w:szCs w:val="24"/>
        </w:rPr>
        <w:t>.</w:t>
      </w:r>
    </w:p>
    <w:p w:rsidR="00247C2B" w:rsidRPr="00247C2B" w:rsidRDefault="00247C2B" w:rsidP="00247C2B">
      <w:pPr>
        <w:suppressAutoHyphens/>
        <w:spacing w:before="120" w:after="120" w:line="100" w:lineRule="atLeast"/>
        <w:jc w:val="both"/>
        <w:rPr>
          <w:rFonts w:ascii="Times New Roman" w:eastAsia="Arial Unicode MS" w:hAnsi="Times New Roman" w:cs="Times New Roman"/>
          <w:color w:val="000000"/>
          <w:kern w:val="1"/>
          <w:lang w:val="sr-Cyrl-RS" w:eastAsia="ar-SA"/>
        </w:rPr>
      </w:pPr>
    </w:p>
    <w:p w:rsidR="00247C2B" w:rsidRPr="00247C2B" w:rsidRDefault="00247C2B" w:rsidP="00247C2B">
      <w:pPr>
        <w:widowControl w:val="0"/>
        <w:suppressAutoHyphens/>
        <w:spacing w:after="0" w:line="240" w:lineRule="auto"/>
        <w:jc w:val="both"/>
        <w:rPr>
          <w:rFonts w:ascii="Times New Roman" w:eastAsia="Arial Unicode MS" w:hAnsi="Times New Roman" w:cs="Times New Roman"/>
          <w:color w:val="000000"/>
          <w:kern w:val="1"/>
          <w:sz w:val="24"/>
          <w:szCs w:val="24"/>
          <w:lang w:val="sr-Cyrl-RS" w:eastAsia="ar-SA"/>
        </w:rPr>
      </w:pPr>
    </w:p>
    <w:p w:rsidR="00247C2B" w:rsidRPr="00247C2B" w:rsidRDefault="00247C2B" w:rsidP="00247C2B">
      <w:pPr>
        <w:tabs>
          <w:tab w:val="left" w:pos="6570"/>
        </w:tabs>
        <w:suppressAutoHyphens/>
        <w:spacing w:after="0" w:line="100" w:lineRule="atLeast"/>
        <w:jc w:val="both"/>
        <w:rPr>
          <w:rFonts w:ascii="Times New Roman" w:eastAsia="Arial Unicode MS" w:hAnsi="Times New Roman" w:cs="Times New Roman"/>
          <w:b/>
          <w:color w:val="000000"/>
          <w:kern w:val="1"/>
          <w:sz w:val="24"/>
          <w:szCs w:val="24"/>
          <w:lang w:val="sr-Cyrl-RS" w:eastAsia="ar-SA"/>
        </w:rPr>
      </w:pPr>
      <w:r w:rsidRPr="00247C2B">
        <w:rPr>
          <w:rFonts w:ascii="Times New Roman" w:eastAsia="Arial Unicode MS" w:hAnsi="Times New Roman" w:cs="Times New Roman"/>
          <w:b/>
          <w:color w:val="000000"/>
          <w:kern w:val="1"/>
          <w:sz w:val="24"/>
          <w:szCs w:val="24"/>
          <w:lang w:eastAsia="ar-SA"/>
        </w:rPr>
        <w:t xml:space="preserve">6. </w:t>
      </w:r>
      <w:r w:rsidRPr="00247C2B">
        <w:rPr>
          <w:rFonts w:ascii="Times New Roman" w:eastAsia="Arial Unicode MS" w:hAnsi="Times New Roman" w:cs="Times New Roman"/>
          <w:b/>
          <w:color w:val="000000"/>
          <w:kern w:val="1"/>
          <w:sz w:val="24"/>
          <w:szCs w:val="24"/>
          <w:lang w:val="sr-Cyrl-RS" w:eastAsia="ar-SA"/>
        </w:rPr>
        <w:t xml:space="preserve">ПОДАЦИ О ПРЕДЕМЕТУ ЈАВНЕ НАБАВКЕ </w:t>
      </w:r>
      <w:r w:rsidRPr="00247C2B">
        <w:rPr>
          <w:rFonts w:ascii="Times New Roman" w:eastAsia="Arial Unicode MS" w:hAnsi="Times New Roman" w:cs="Times New Roman"/>
          <w:b/>
          <w:color w:val="000000"/>
          <w:kern w:val="1"/>
          <w:sz w:val="24"/>
          <w:szCs w:val="24"/>
          <w:lang w:val="sr-Cyrl-RS" w:eastAsia="ar-SA"/>
        </w:rPr>
        <w:tab/>
      </w:r>
    </w:p>
    <w:p w:rsidR="00247C2B" w:rsidRPr="00247C2B" w:rsidRDefault="00247C2B" w:rsidP="00247C2B">
      <w:pPr>
        <w:suppressAutoHyphens/>
        <w:spacing w:after="0" w:line="100" w:lineRule="atLeast"/>
        <w:jc w:val="both"/>
        <w:rPr>
          <w:rFonts w:ascii="Times New Roman" w:eastAsia="Arial Unicode MS" w:hAnsi="Times New Roman" w:cs="Times New Roman"/>
          <w:b/>
          <w:i/>
          <w:iCs/>
          <w:color w:val="000000"/>
          <w:kern w:val="1"/>
          <w:sz w:val="24"/>
          <w:szCs w:val="24"/>
          <w:lang w:val="sr-Cyrl-RS" w:eastAsia="ar-SA"/>
        </w:rPr>
      </w:pPr>
    </w:p>
    <w:p w:rsidR="00247C2B" w:rsidRPr="00247C2B" w:rsidRDefault="00247C2B" w:rsidP="00247C2B">
      <w:pPr>
        <w:suppressAutoHyphens/>
        <w:spacing w:after="0" w:line="100" w:lineRule="atLeast"/>
        <w:rPr>
          <w:rFonts w:ascii="Times New Roman" w:eastAsia="Arial Unicode MS" w:hAnsi="Times New Roman" w:cs="Times New Roman"/>
          <w:iCs/>
          <w:color w:val="000000"/>
          <w:kern w:val="1"/>
          <w:sz w:val="24"/>
          <w:szCs w:val="24"/>
          <w:lang w:val="sr-Cyrl-RS" w:eastAsia="ar-SA"/>
        </w:rPr>
      </w:pPr>
      <w:r w:rsidRPr="00247C2B">
        <w:rPr>
          <w:rFonts w:ascii="Times New Roman" w:eastAsia="Arial Unicode MS" w:hAnsi="Times New Roman" w:cs="Times New Roman"/>
          <w:iCs/>
          <w:color w:val="000000"/>
          <w:kern w:val="1"/>
          <w:sz w:val="24"/>
          <w:szCs w:val="24"/>
          <w:lang w:val="sr-Cyrl-RS" w:eastAsia="ar-SA"/>
        </w:rPr>
        <w:t>Опис предмета јавне набавке:</w:t>
      </w:r>
    </w:p>
    <w:p w:rsidR="00247C2B" w:rsidRPr="00247C2B" w:rsidRDefault="00247C2B" w:rsidP="00247C2B">
      <w:pPr>
        <w:suppressAutoHyphens/>
        <w:spacing w:after="0" w:line="100" w:lineRule="atLeast"/>
        <w:ind w:firstLine="567"/>
        <w:jc w:val="both"/>
        <w:rPr>
          <w:rFonts w:ascii="Times New Roman" w:eastAsia="Arial Unicode MS" w:hAnsi="Times New Roman" w:cs="Times New Roman"/>
          <w:bCs/>
          <w:color w:val="000000"/>
          <w:kern w:val="1"/>
          <w:sz w:val="24"/>
          <w:szCs w:val="24"/>
          <w:lang w:val="sr-Cyrl-RS" w:eastAsia="ar-SA"/>
        </w:rPr>
      </w:pPr>
      <w:r w:rsidRPr="00247C2B">
        <w:rPr>
          <w:rFonts w:ascii="Times New Roman" w:eastAsia="Arial Unicode MS" w:hAnsi="Times New Roman" w:cs="Times New Roman"/>
          <w:bCs/>
          <w:color w:val="000000"/>
          <w:kern w:val="1"/>
          <w:sz w:val="24"/>
          <w:szCs w:val="24"/>
          <w:lang w:val="sr-Cyrl-RS" w:eastAsia="ar-SA"/>
        </w:rPr>
        <w:t>У априлу месецу 2019.године, од стране пројектантске куће ''ФАД-ПРОЈЕКТ'' Пријепоље, израђен је елаборат за текуће и ванредно одржавање постојеће хидрантске мреже у  складишту ГТ Пријепоље</w:t>
      </w:r>
      <w:r w:rsidRPr="00247C2B">
        <w:rPr>
          <w:rFonts w:ascii="Times New Roman" w:eastAsia="Arial Unicode MS" w:hAnsi="Times New Roman" w:cs="Times New Roman"/>
          <w:bCs/>
          <w:color w:val="000000"/>
          <w:kern w:val="1"/>
          <w:sz w:val="24"/>
          <w:szCs w:val="24"/>
          <w:lang w:eastAsia="ar-SA"/>
        </w:rPr>
        <w:t xml:space="preserve"> </w:t>
      </w:r>
      <w:r w:rsidRPr="00247C2B">
        <w:rPr>
          <w:rFonts w:ascii="Times New Roman" w:eastAsia="Arial Unicode MS" w:hAnsi="Times New Roman" w:cs="Times New Roman"/>
          <w:bCs/>
          <w:color w:val="000000"/>
          <w:kern w:val="1"/>
          <w:sz w:val="24"/>
          <w:szCs w:val="24"/>
          <w:lang w:val="sr-Cyrl-RS" w:eastAsia="ar-SA"/>
        </w:rPr>
        <w:t>и на основу истог потребно је извести радове на хидрантској мрежи</w:t>
      </w:r>
      <w:r w:rsidRPr="00247C2B">
        <w:rPr>
          <w:rFonts w:ascii="Times New Roman" w:eastAsia="Arial Unicode MS" w:hAnsi="Times New Roman" w:cs="Times New Roman"/>
          <w:bCs/>
          <w:color w:val="000000"/>
          <w:kern w:val="1"/>
          <w:sz w:val="24"/>
          <w:szCs w:val="24"/>
          <w:lang w:eastAsia="ar-SA"/>
        </w:rPr>
        <w:t xml:space="preserve"> и то</w:t>
      </w:r>
      <w:r w:rsidRPr="00247C2B">
        <w:rPr>
          <w:rFonts w:ascii="Times New Roman" w:eastAsia="Arial Unicode MS" w:hAnsi="Times New Roman" w:cs="Times New Roman"/>
          <w:bCs/>
          <w:color w:val="000000"/>
          <w:kern w:val="1"/>
          <w:sz w:val="24"/>
          <w:szCs w:val="24"/>
          <w:lang w:val="sr-Cyrl-RS" w:eastAsia="ar-SA"/>
        </w:rPr>
        <w:t>:</w:t>
      </w:r>
    </w:p>
    <w:p w:rsidR="00247C2B" w:rsidRPr="00247C2B" w:rsidRDefault="00247C2B" w:rsidP="00247C2B">
      <w:pPr>
        <w:suppressAutoHyphens/>
        <w:spacing w:after="0" w:line="100" w:lineRule="atLeast"/>
        <w:rPr>
          <w:rFonts w:ascii="Times New Roman" w:eastAsia="Arial Unicode MS" w:hAnsi="Times New Roman" w:cs="Times New Roman"/>
          <w:iCs/>
          <w:color w:val="000000"/>
          <w:kern w:val="1"/>
          <w:sz w:val="24"/>
          <w:szCs w:val="24"/>
          <w:lang w:val="sr-Cyrl-RS" w:eastAsia="ar-SA"/>
        </w:rPr>
      </w:pPr>
    </w:p>
    <w:p w:rsidR="00247C2B" w:rsidRPr="00247C2B" w:rsidRDefault="00247C2B" w:rsidP="00247C2B">
      <w:pPr>
        <w:numPr>
          <w:ilvl w:val="0"/>
          <w:numId w:val="1"/>
        </w:numPr>
        <w:suppressAutoHyphens/>
        <w:spacing w:after="0" w:line="100" w:lineRule="atLeast"/>
        <w:jc w:val="both"/>
        <w:rPr>
          <w:rFonts w:ascii="Times New Roman" w:eastAsia="Arial Unicode MS" w:hAnsi="Times New Roman" w:cs="Times New Roman"/>
          <w:bCs/>
          <w:color w:val="000000"/>
          <w:kern w:val="1"/>
          <w:lang w:eastAsia="ar-SA"/>
        </w:rPr>
      </w:pPr>
      <w:r w:rsidRPr="00247C2B">
        <w:rPr>
          <w:rFonts w:ascii="Times New Roman" w:eastAsia="Arial Unicode MS" w:hAnsi="Times New Roman" w:cs="Times New Roman"/>
          <w:bCs/>
          <w:color w:val="000000"/>
          <w:kern w:val="1"/>
          <w:lang w:val="sr-Cyrl-RS" w:eastAsia="ar-SA"/>
        </w:rPr>
        <w:t>Санација спољашње хидрантске мреже,</w:t>
      </w:r>
    </w:p>
    <w:p w:rsidR="00247C2B" w:rsidRPr="00247C2B" w:rsidRDefault="00247C2B" w:rsidP="00247C2B">
      <w:pPr>
        <w:numPr>
          <w:ilvl w:val="0"/>
          <w:numId w:val="1"/>
        </w:numPr>
        <w:suppressAutoHyphens/>
        <w:spacing w:after="0" w:line="100" w:lineRule="atLeast"/>
        <w:jc w:val="both"/>
        <w:rPr>
          <w:rFonts w:ascii="Times New Roman" w:eastAsia="Arial Unicode MS" w:hAnsi="Times New Roman" w:cs="Times New Roman"/>
          <w:bCs/>
          <w:color w:val="000000"/>
          <w:kern w:val="1"/>
          <w:lang w:eastAsia="ar-SA"/>
        </w:rPr>
      </w:pPr>
      <w:r w:rsidRPr="00247C2B">
        <w:rPr>
          <w:rFonts w:ascii="Times New Roman" w:eastAsia="Arial Unicode MS" w:hAnsi="Times New Roman" w:cs="Times New Roman"/>
          <w:bCs/>
          <w:color w:val="000000"/>
          <w:kern w:val="1"/>
          <w:lang w:val="sr-Cyrl-RS" w:eastAsia="ar-SA"/>
        </w:rPr>
        <w:t>Санација унутрашње хидрантске мреже,</w:t>
      </w:r>
    </w:p>
    <w:p w:rsidR="00247C2B" w:rsidRPr="00247C2B" w:rsidRDefault="00247C2B" w:rsidP="00247C2B">
      <w:pPr>
        <w:numPr>
          <w:ilvl w:val="0"/>
          <w:numId w:val="1"/>
        </w:numPr>
        <w:suppressAutoHyphens/>
        <w:spacing w:after="0" w:line="100" w:lineRule="atLeast"/>
        <w:jc w:val="both"/>
        <w:rPr>
          <w:rFonts w:ascii="Times New Roman" w:eastAsia="Arial Unicode MS" w:hAnsi="Times New Roman" w:cs="Times New Roman"/>
          <w:bCs/>
          <w:color w:val="000000"/>
          <w:kern w:val="1"/>
          <w:lang w:val="sr-Cyrl-RS" w:eastAsia="ar-SA"/>
        </w:rPr>
      </w:pPr>
      <w:r w:rsidRPr="00247C2B">
        <w:rPr>
          <w:rFonts w:ascii="Times New Roman" w:eastAsia="Arial Unicode MS" w:hAnsi="Times New Roman" w:cs="Times New Roman"/>
          <w:bCs/>
          <w:color w:val="000000"/>
          <w:kern w:val="1"/>
          <w:lang w:val="sr-Cyrl-RS" w:eastAsia="ar-SA"/>
        </w:rPr>
        <w:t xml:space="preserve">После изведених радова извођач је дужан да изради пројекат изведене хидрантске мреже и исти преда инвеститору у три  штампана примерка и у електронској форми на једном </w:t>
      </w:r>
      <w:r w:rsidRPr="00247C2B">
        <w:rPr>
          <w:rFonts w:ascii="Times New Roman" w:eastAsia="Arial Unicode MS" w:hAnsi="Times New Roman" w:cs="Times New Roman"/>
          <w:bCs/>
          <w:color w:val="000000"/>
          <w:kern w:val="1"/>
          <w:lang w:eastAsia="ar-SA"/>
        </w:rPr>
        <w:t>CD-u.</w:t>
      </w:r>
    </w:p>
    <w:p w:rsidR="00247C2B" w:rsidRPr="00247C2B" w:rsidRDefault="00247C2B" w:rsidP="00247C2B">
      <w:pPr>
        <w:suppressAutoHyphens/>
        <w:spacing w:after="0" w:line="100" w:lineRule="atLeast"/>
        <w:ind w:left="720"/>
        <w:jc w:val="both"/>
        <w:rPr>
          <w:rFonts w:ascii="Times New Roman" w:eastAsia="Arial Unicode MS" w:hAnsi="Times New Roman" w:cs="Times New Roman"/>
          <w:bCs/>
          <w:color w:val="000000"/>
          <w:kern w:val="1"/>
          <w:lang w:val="sr-Cyrl-RS" w:eastAsia="ar-SA"/>
        </w:rPr>
      </w:pPr>
    </w:p>
    <w:p w:rsidR="00247C2B" w:rsidRDefault="00247C2B" w:rsidP="00247C2B">
      <w:pPr>
        <w:suppressAutoHyphens/>
        <w:spacing w:after="0" w:line="100" w:lineRule="atLeast"/>
        <w:ind w:left="720"/>
        <w:jc w:val="both"/>
        <w:rPr>
          <w:rFonts w:ascii="Times New Roman" w:eastAsia="Arial Unicode MS" w:hAnsi="Times New Roman" w:cs="Times New Roman"/>
          <w:bCs/>
          <w:color w:val="000000"/>
          <w:kern w:val="1"/>
          <w:lang w:eastAsia="ar-SA"/>
        </w:rPr>
      </w:pPr>
    </w:p>
    <w:p w:rsidR="00247C2B" w:rsidRPr="00247C2B" w:rsidRDefault="00247C2B" w:rsidP="00247C2B">
      <w:pPr>
        <w:suppressAutoHyphens/>
        <w:spacing w:after="0" w:line="100" w:lineRule="atLeast"/>
        <w:ind w:left="720"/>
        <w:jc w:val="both"/>
        <w:rPr>
          <w:rFonts w:ascii="Times New Roman" w:eastAsia="Arial Unicode MS" w:hAnsi="Times New Roman" w:cs="Times New Roman"/>
          <w:bCs/>
          <w:color w:val="000000"/>
          <w:kern w:val="1"/>
          <w:lang w:val="sr-Cyrl-RS" w:eastAsia="ar-SA"/>
        </w:rPr>
      </w:pPr>
    </w:p>
    <w:p w:rsidR="00247C2B" w:rsidRPr="00247C2B" w:rsidRDefault="00247C2B" w:rsidP="00247C2B">
      <w:pPr>
        <w:widowControl w:val="0"/>
        <w:suppressAutoHyphens/>
        <w:spacing w:after="0" w:line="240" w:lineRule="auto"/>
        <w:jc w:val="both"/>
        <w:rPr>
          <w:rFonts w:ascii="Times New Roman" w:eastAsia="Arial Unicode MS" w:hAnsi="Times New Roman" w:cs="Times New Roman"/>
          <w:color w:val="000000"/>
          <w:kern w:val="1"/>
          <w:sz w:val="24"/>
          <w:szCs w:val="24"/>
          <w:lang w:val="sr-Cyrl-RS" w:eastAsia="ar-SA"/>
        </w:rPr>
      </w:pPr>
      <w:r w:rsidRPr="00247C2B">
        <w:rPr>
          <w:rFonts w:ascii="Times New Roman" w:eastAsia="Times New Roman" w:hAnsi="Times New Roman" w:cs="Times New Roman"/>
          <w:bCs/>
          <w:i/>
          <w:color w:val="000000"/>
          <w:kern w:val="1"/>
          <w:sz w:val="24"/>
          <w:szCs w:val="24"/>
          <w:lang w:val="sr-Cyrl-RS" w:eastAsia="ar-SA"/>
        </w:rPr>
        <w:t xml:space="preserve">                                                                               </w:t>
      </w:r>
    </w:p>
    <w:p w:rsidR="00247C2B" w:rsidRPr="00247C2B" w:rsidRDefault="00247C2B" w:rsidP="00247C2B">
      <w:pPr>
        <w:suppressAutoHyphens/>
        <w:spacing w:before="120" w:after="120" w:line="100" w:lineRule="atLeast"/>
        <w:jc w:val="both"/>
        <w:rPr>
          <w:rFonts w:ascii="Times New Roman" w:eastAsia="Arial Unicode MS" w:hAnsi="Times New Roman" w:cs="Times New Roman"/>
          <w:iCs/>
          <w:color w:val="000000"/>
          <w:kern w:val="1"/>
          <w:sz w:val="24"/>
          <w:szCs w:val="24"/>
          <w:lang w:val="sr-Cyrl-RS" w:eastAsia="ar-SA"/>
        </w:rPr>
      </w:pPr>
    </w:p>
    <w:p w:rsidR="00247C2B" w:rsidRPr="00247C2B" w:rsidRDefault="00247C2B" w:rsidP="00247C2B">
      <w:pPr>
        <w:suppressAutoHyphens/>
        <w:spacing w:before="120" w:after="120" w:line="100" w:lineRule="atLeast"/>
        <w:jc w:val="both"/>
        <w:rPr>
          <w:rFonts w:ascii="Times New Roman" w:eastAsia="Arial Unicode MS" w:hAnsi="Times New Roman" w:cs="Times New Roman"/>
          <w:color w:val="000000"/>
          <w:kern w:val="1"/>
          <w:lang w:val="sr-Cyrl-RS" w:eastAsia="ar-SA"/>
        </w:rPr>
      </w:pPr>
    </w:p>
    <w:p w:rsidR="00247C2B" w:rsidRPr="00247C2B" w:rsidRDefault="00247C2B" w:rsidP="00247C2B">
      <w:pPr>
        <w:suppressAutoHyphens/>
        <w:spacing w:before="120" w:after="120" w:line="100" w:lineRule="atLeast"/>
        <w:jc w:val="both"/>
        <w:rPr>
          <w:rFonts w:ascii="Times New Roman" w:eastAsia="Arial Unicode MS" w:hAnsi="Times New Roman" w:cs="Times New Roman"/>
          <w:color w:val="000000"/>
          <w:kern w:val="1"/>
          <w:lang w:val="sr-Cyrl-RS" w:eastAsia="ar-SA"/>
        </w:rPr>
      </w:pPr>
    </w:p>
    <w:p w:rsidR="00247C2B" w:rsidRPr="00247C2B" w:rsidRDefault="00247C2B" w:rsidP="00247C2B">
      <w:pPr>
        <w:suppressAutoHyphens/>
        <w:spacing w:before="120" w:after="120" w:line="100" w:lineRule="atLeast"/>
        <w:jc w:val="both"/>
        <w:rPr>
          <w:rFonts w:ascii="Times New Roman" w:eastAsia="Arial Unicode MS" w:hAnsi="Times New Roman" w:cs="Times New Roman"/>
          <w:color w:val="000000"/>
          <w:kern w:val="1"/>
          <w:lang w:val="sr-Cyrl-RS" w:eastAsia="ar-SA"/>
        </w:rPr>
      </w:pPr>
    </w:p>
    <w:p w:rsidR="00247C2B" w:rsidRPr="00247C2B" w:rsidRDefault="00247C2B" w:rsidP="00247C2B">
      <w:pPr>
        <w:suppressAutoHyphens/>
        <w:spacing w:before="120" w:after="120" w:line="100" w:lineRule="atLeast"/>
        <w:jc w:val="both"/>
        <w:rPr>
          <w:rFonts w:ascii="Times New Roman" w:eastAsia="Arial Unicode MS" w:hAnsi="Times New Roman" w:cs="Times New Roman"/>
          <w:color w:val="000000"/>
          <w:kern w:val="1"/>
          <w:lang w:val="sr-Cyrl-RS" w:eastAsia="ar-SA"/>
        </w:rPr>
      </w:pPr>
    </w:p>
    <w:p w:rsidR="00247C2B" w:rsidRPr="00247C2B" w:rsidRDefault="00247C2B" w:rsidP="00247C2B">
      <w:pPr>
        <w:shd w:val="clear" w:color="auto" w:fill="C6D9F1"/>
        <w:spacing w:before="120" w:after="120"/>
        <w:jc w:val="center"/>
        <w:rPr>
          <w:rFonts w:ascii="Arial" w:eastAsia="Arial Unicode MS" w:hAnsi="Arial" w:cs="Arial"/>
          <w:b/>
          <w:bCs/>
          <w:i/>
          <w:iCs/>
          <w:color w:val="000000"/>
          <w:kern w:val="1"/>
          <w:lang w:eastAsia="ar-SA"/>
        </w:rPr>
      </w:pPr>
      <w:r>
        <w:rPr>
          <w:rFonts w:ascii="Times New Roman" w:eastAsia="Arial Unicode MS" w:hAnsi="Times New Roman" w:cs="Times New Roman"/>
          <w:color w:val="000000"/>
          <w:kern w:val="1"/>
          <w:sz w:val="24"/>
          <w:szCs w:val="24"/>
          <w:lang w:eastAsia="ar-SA"/>
        </w:rPr>
        <w:lastRenderedPageBreak/>
        <w:tab/>
      </w:r>
      <w:r w:rsidRPr="00247C2B">
        <w:rPr>
          <w:rFonts w:ascii="Arial" w:eastAsia="Arial Unicode MS" w:hAnsi="Arial" w:cs="Arial"/>
          <w:b/>
          <w:bCs/>
          <w:i/>
          <w:iCs/>
          <w:color w:val="000000"/>
          <w:kern w:val="1"/>
          <w:lang w:eastAsia="ar-SA"/>
        </w:rPr>
        <w:t>II  ВРСТА, ТЕХНИЧКЕ КАРАКТЕРИСТИКЕ, КВАЛИТЕТ, КОЛИЧИНА И ОПИС РАДОВА-</w:t>
      </w:r>
      <w:r w:rsidRPr="00247C2B">
        <w:rPr>
          <w:rFonts w:ascii="Arial" w:eastAsia="Arial Unicode MS" w:hAnsi="Arial" w:cs="Arial"/>
          <w:b/>
          <w:bCs/>
          <w:i/>
          <w:iCs/>
          <w:color w:val="000000"/>
          <w:kern w:val="1"/>
          <w:lang w:val="sr-Cyrl-RS" w:eastAsia="ar-SA"/>
        </w:rPr>
        <w:t>ПРЕДМЕР РАДОВА</w:t>
      </w:r>
      <w:r w:rsidRPr="00247C2B">
        <w:rPr>
          <w:rFonts w:ascii="Arial" w:eastAsia="Arial Unicode MS" w:hAnsi="Arial" w:cs="Arial"/>
          <w:b/>
          <w:bCs/>
          <w:i/>
          <w:iCs/>
          <w:color w:val="000000"/>
          <w:kern w:val="1"/>
          <w:lang w:eastAsia="ar-SA"/>
        </w:rPr>
        <w:t xml:space="preserve">, НАЧИН СПРОВОЂЕЊА КОНТРОЛЕ И ОБЕЗБЕЂИВАЊА ГАРАНЦИЈЕ КВАЛИТЕТА, РОК ИЗВРШЕЊА, </w:t>
      </w:r>
      <w:r w:rsidRPr="00247C2B">
        <w:rPr>
          <w:rFonts w:ascii="Arial" w:eastAsia="Arial Unicode MS" w:hAnsi="Arial" w:cs="Arial"/>
          <w:b/>
          <w:bCs/>
          <w:i/>
          <w:iCs/>
          <w:color w:val="000000"/>
          <w:kern w:val="1"/>
          <w:lang w:val="sr-Cyrl-CS" w:eastAsia="ar-SA"/>
        </w:rPr>
        <w:t>МЕСТО ИЗВРШЕЊА</w:t>
      </w:r>
      <w:r w:rsidRPr="00247C2B">
        <w:rPr>
          <w:rFonts w:ascii="Arial" w:eastAsia="Arial Unicode MS" w:hAnsi="Arial" w:cs="Arial"/>
          <w:b/>
          <w:bCs/>
          <w:i/>
          <w:iCs/>
          <w:color w:val="000000"/>
          <w:kern w:val="1"/>
          <w:lang w:eastAsia="ar-SA"/>
        </w:rPr>
        <w:t>, ЕВЕНТУАЛНЕ ДОДАТНЕ УСЛУГЕ И СЛ.</w:t>
      </w:r>
    </w:p>
    <w:p w:rsidR="00247C2B" w:rsidRPr="00247C2B" w:rsidRDefault="00247C2B" w:rsidP="00247C2B">
      <w:pPr>
        <w:shd w:val="clear" w:color="auto" w:fill="C6D9F1"/>
        <w:suppressAutoHyphens/>
        <w:spacing w:before="120" w:after="120" w:line="100" w:lineRule="atLeast"/>
        <w:jc w:val="center"/>
        <w:rPr>
          <w:rFonts w:ascii="Arial" w:eastAsia="Arial Unicode MS" w:hAnsi="Arial" w:cs="Arial"/>
          <w:b/>
          <w:bCs/>
          <w:i/>
          <w:iCs/>
          <w:color w:val="000000"/>
          <w:kern w:val="1"/>
          <w:lang w:eastAsia="ar-SA"/>
        </w:rPr>
      </w:pPr>
    </w:p>
    <w:p w:rsidR="00247C2B" w:rsidRPr="00247C2B" w:rsidRDefault="00247C2B" w:rsidP="00247C2B">
      <w:pPr>
        <w:numPr>
          <w:ilvl w:val="0"/>
          <w:numId w:val="2"/>
        </w:numPr>
        <w:suppressAutoHyphens/>
        <w:spacing w:before="120" w:after="120" w:line="100" w:lineRule="atLeast"/>
        <w:ind w:left="567" w:hanging="567"/>
        <w:jc w:val="both"/>
        <w:rPr>
          <w:rFonts w:ascii="Times New Roman" w:eastAsia="Arial Unicode MS" w:hAnsi="Times New Roman" w:cs="Times New Roman"/>
          <w:b/>
          <w:color w:val="000000"/>
          <w:kern w:val="1"/>
          <w:lang w:eastAsia="ar-SA"/>
        </w:rPr>
      </w:pPr>
      <w:r w:rsidRPr="00247C2B">
        <w:rPr>
          <w:rFonts w:ascii="Times New Roman" w:eastAsia="Arial Unicode MS" w:hAnsi="Times New Roman" w:cs="Times New Roman"/>
          <w:b/>
          <w:color w:val="000000"/>
          <w:kern w:val="1"/>
          <w:lang w:eastAsia="ar-SA"/>
        </w:rPr>
        <w:t>УВОД</w:t>
      </w:r>
    </w:p>
    <w:p w:rsidR="00247C2B" w:rsidRPr="00247C2B" w:rsidRDefault="00247C2B" w:rsidP="00247C2B">
      <w:pPr>
        <w:spacing w:before="100" w:beforeAutospacing="1" w:after="100" w:afterAutospacing="1" w:line="240" w:lineRule="auto"/>
        <w:jc w:val="both"/>
        <w:rPr>
          <w:rFonts w:ascii="Times New Roman" w:eastAsia="Times New Roman" w:hAnsi="Times New Roman" w:cs="Times New Roman"/>
          <w:color w:val="000000"/>
          <w:sz w:val="24"/>
          <w:szCs w:val="24"/>
          <w:lang w:val="sr-Cyrl-CS"/>
        </w:rPr>
      </w:pPr>
      <w:r w:rsidRPr="00247C2B">
        <w:rPr>
          <w:rFonts w:ascii="Times New Roman" w:eastAsia="Times New Roman" w:hAnsi="Times New Roman" w:cs="Times New Roman"/>
          <w:b/>
          <w:bCs/>
          <w:color w:val="000000"/>
          <w:sz w:val="24"/>
          <w:szCs w:val="24"/>
          <w:lang w:val="sr-Cyrl-RS"/>
        </w:rPr>
        <w:t>Место и локација</w:t>
      </w:r>
      <w:r w:rsidRPr="00247C2B">
        <w:rPr>
          <w:rFonts w:ascii="Times New Roman" w:eastAsia="Times New Roman" w:hAnsi="Times New Roman" w:cs="Times New Roman"/>
          <w:bCs/>
          <w:color w:val="000000"/>
          <w:sz w:val="24"/>
          <w:szCs w:val="24"/>
          <w:lang w:val="sr-Cyrl-RS"/>
        </w:rPr>
        <w:t xml:space="preserve">: </w:t>
      </w:r>
      <w:r w:rsidRPr="00247C2B">
        <w:rPr>
          <w:rFonts w:ascii="Times New Roman" w:eastAsia="Times New Roman" w:hAnsi="Times New Roman" w:cs="Times New Roman"/>
          <w:color w:val="000000"/>
          <w:lang w:val="sr-Cyrl-CS"/>
        </w:rPr>
        <w:t xml:space="preserve"> </w:t>
      </w:r>
      <w:r w:rsidRPr="00247C2B">
        <w:rPr>
          <w:rFonts w:ascii="Times New Roman" w:eastAsia="Times New Roman" w:hAnsi="Times New Roman" w:cs="Times New Roman"/>
          <w:color w:val="000000"/>
          <w:sz w:val="24"/>
          <w:szCs w:val="24"/>
          <w:lang w:val="sr-Cyrl-CS"/>
        </w:rPr>
        <w:t>Складиште генералног терета налази се у насељу Ивање, поред локалног пута Пријепоље – Ивање и састоји се од два објекта. У комплексу складишног простора поред два објекта магацина налази се манипулативни плато и противпожарни пут. У самом комплексу изграђена је спољашња прстенаста (око објеката) хидрантска мрежа на кат.парцели 146/2 КО Ивање, цевима ЛГ ДН 100 мм, са спољним надземним хидрантима Ф 80мм.</w:t>
      </w:r>
    </w:p>
    <w:p w:rsidR="00247C2B" w:rsidRPr="00247C2B" w:rsidRDefault="00247C2B" w:rsidP="00247C2B">
      <w:pPr>
        <w:spacing w:after="0" w:line="240" w:lineRule="auto"/>
        <w:jc w:val="both"/>
        <w:rPr>
          <w:rFonts w:ascii="Times New Roman" w:eastAsia="Times New Roman" w:hAnsi="Times New Roman" w:cs="Times New Roman"/>
          <w:color w:val="000000"/>
          <w:sz w:val="24"/>
          <w:szCs w:val="24"/>
          <w:lang w:val="sr-Cyrl-CS"/>
        </w:rPr>
      </w:pPr>
      <w:r w:rsidRPr="00247C2B">
        <w:rPr>
          <w:rFonts w:ascii="Times New Roman" w:eastAsia="Times New Roman" w:hAnsi="Times New Roman" w:cs="Times New Roman"/>
          <w:b/>
          <w:color w:val="000000"/>
          <w:sz w:val="24"/>
          <w:szCs w:val="24"/>
          <w:lang w:val="sr-Cyrl-CS"/>
        </w:rPr>
        <w:t>Технички опис</w:t>
      </w:r>
      <w:r w:rsidRPr="00247C2B">
        <w:rPr>
          <w:rFonts w:ascii="Times New Roman" w:eastAsia="Times New Roman" w:hAnsi="Times New Roman" w:cs="Times New Roman"/>
          <w:color w:val="000000"/>
          <w:sz w:val="24"/>
          <w:szCs w:val="24"/>
          <w:lang w:val="sr-Cyrl-CS"/>
        </w:rPr>
        <w:t>: Главни пројекат водовода и канализације за потребе складишта генералног терета Пријепоље израдио је „Институт за истраживање, изградњу, консалтинг и ергономију“ из Београда, ул. Војводе Степе бр.51, на основу којег је добијено одобрење за изградњу број 20 од 10.08.1982.године.</w:t>
      </w:r>
    </w:p>
    <w:p w:rsidR="00247C2B" w:rsidRPr="00247C2B" w:rsidRDefault="00247C2B" w:rsidP="00247C2B">
      <w:pPr>
        <w:spacing w:after="0" w:line="240" w:lineRule="auto"/>
        <w:jc w:val="both"/>
        <w:rPr>
          <w:rFonts w:ascii="Times New Roman" w:eastAsia="Times New Roman" w:hAnsi="Times New Roman" w:cs="Times New Roman"/>
          <w:color w:val="000000"/>
          <w:sz w:val="24"/>
          <w:szCs w:val="24"/>
          <w:lang w:val="sr-Cyrl-CS"/>
        </w:rPr>
      </w:pPr>
      <w:r w:rsidRPr="00247C2B">
        <w:rPr>
          <w:rFonts w:ascii="Times New Roman" w:eastAsia="Times New Roman" w:hAnsi="Times New Roman" w:cs="Times New Roman"/>
          <w:color w:val="000000"/>
          <w:sz w:val="24"/>
          <w:szCs w:val="24"/>
          <w:lang w:val="sr-Cyrl-CS"/>
        </w:rPr>
        <w:t>Објекти ГТ Пријепоље поседују водоводни прикључак на градску водоводну мрежу. Хидрантска мрежа се састоји из две целине и то спољне мреже која снабдева надземне хидранте на плацу око објеката и унутрашње која снабдева зидне хидранте у објектима магацина.</w:t>
      </w:r>
    </w:p>
    <w:p w:rsidR="00247C2B" w:rsidRPr="00247C2B" w:rsidRDefault="00247C2B" w:rsidP="00247C2B">
      <w:pPr>
        <w:suppressAutoHyphens/>
        <w:spacing w:after="0" w:line="100" w:lineRule="atLeast"/>
        <w:jc w:val="both"/>
        <w:rPr>
          <w:rFonts w:ascii="Times New Roman" w:eastAsia="Arial Unicode MS" w:hAnsi="Times New Roman" w:cs="Times New Roman"/>
          <w:bCs/>
          <w:color w:val="000000"/>
          <w:kern w:val="1"/>
          <w:sz w:val="24"/>
          <w:szCs w:val="24"/>
          <w:lang w:val="sr-Cyrl-RS" w:eastAsia="ar-SA"/>
        </w:rPr>
      </w:pPr>
      <w:r w:rsidRPr="00247C2B">
        <w:rPr>
          <w:rFonts w:ascii="Times New Roman" w:eastAsia="Arial Unicode MS" w:hAnsi="Times New Roman" w:cs="Times New Roman"/>
          <w:bCs/>
          <w:color w:val="000000"/>
          <w:kern w:val="1"/>
          <w:sz w:val="24"/>
          <w:szCs w:val="24"/>
          <w:lang w:val="sr-Cyrl-RS" w:eastAsia="ar-SA"/>
        </w:rPr>
        <w:t>У априлу месецу 2019.године, од стране пројектантске куће ''ФАД-ПРОЈЕКТ'' Пријепоље, израђен је елаборат за текуће и ванредно одржавање постојеће хидрантске мреже у  складишту ГТ Пријепоље</w:t>
      </w:r>
      <w:r w:rsidRPr="00247C2B">
        <w:rPr>
          <w:rFonts w:ascii="Times New Roman" w:eastAsia="Arial Unicode MS" w:hAnsi="Times New Roman" w:cs="Times New Roman"/>
          <w:bCs/>
          <w:color w:val="000000"/>
          <w:kern w:val="1"/>
          <w:sz w:val="24"/>
          <w:szCs w:val="24"/>
          <w:lang w:eastAsia="ar-SA"/>
        </w:rPr>
        <w:t xml:space="preserve"> </w:t>
      </w:r>
      <w:r w:rsidRPr="00247C2B">
        <w:rPr>
          <w:rFonts w:ascii="Times New Roman" w:eastAsia="Arial Unicode MS" w:hAnsi="Times New Roman" w:cs="Times New Roman"/>
          <w:bCs/>
          <w:color w:val="000000"/>
          <w:kern w:val="1"/>
          <w:sz w:val="24"/>
          <w:szCs w:val="24"/>
          <w:lang w:val="sr-Cyrl-RS" w:eastAsia="ar-SA"/>
        </w:rPr>
        <w:t>и на основу истог потребно је извести радове на хидрантској мрежи.</w:t>
      </w:r>
    </w:p>
    <w:p w:rsidR="00247C2B" w:rsidRPr="00247C2B" w:rsidRDefault="00247C2B" w:rsidP="00247C2B">
      <w:pPr>
        <w:suppressAutoHyphens/>
        <w:spacing w:before="120" w:after="120" w:line="100" w:lineRule="atLeast"/>
        <w:ind w:left="567"/>
        <w:jc w:val="both"/>
        <w:rPr>
          <w:rFonts w:ascii="Times New Roman" w:eastAsia="Arial Unicode MS" w:hAnsi="Times New Roman" w:cs="Times New Roman"/>
          <w:b/>
          <w:color w:val="000000"/>
          <w:kern w:val="1"/>
          <w:lang w:eastAsia="ar-SA"/>
        </w:rPr>
      </w:pPr>
    </w:p>
    <w:p w:rsidR="00247C2B" w:rsidRPr="00247C2B" w:rsidRDefault="00247C2B" w:rsidP="00247C2B">
      <w:pPr>
        <w:numPr>
          <w:ilvl w:val="0"/>
          <w:numId w:val="2"/>
        </w:numPr>
        <w:suppressAutoHyphens/>
        <w:spacing w:after="120" w:line="100" w:lineRule="atLeast"/>
        <w:ind w:left="567" w:hanging="567"/>
        <w:jc w:val="both"/>
        <w:rPr>
          <w:rFonts w:ascii="Times New Roman" w:eastAsia="Arial Unicode MS" w:hAnsi="Times New Roman" w:cs="Times New Roman"/>
          <w:b/>
          <w:color w:val="000000"/>
          <w:kern w:val="1"/>
          <w:lang w:eastAsia="ar-SA"/>
        </w:rPr>
      </w:pPr>
      <w:r w:rsidRPr="00247C2B">
        <w:rPr>
          <w:rFonts w:ascii="Times New Roman" w:eastAsia="Arial Unicode MS" w:hAnsi="Times New Roman" w:cs="Times New Roman"/>
          <w:b/>
          <w:color w:val="000000"/>
          <w:kern w:val="1"/>
          <w:lang w:eastAsia="ar-SA"/>
        </w:rPr>
        <w:t>ЦИЉ ЗАДАТКА</w:t>
      </w:r>
    </w:p>
    <w:p w:rsidR="00247C2B" w:rsidRPr="00247C2B" w:rsidRDefault="00247C2B" w:rsidP="00247C2B">
      <w:pPr>
        <w:suppressAutoHyphens/>
        <w:spacing w:after="120" w:line="100" w:lineRule="atLeast"/>
        <w:jc w:val="both"/>
        <w:rPr>
          <w:rFonts w:ascii="Times New Roman" w:eastAsia="Arial Unicode MS" w:hAnsi="Times New Roman" w:cs="Times New Roman"/>
          <w:bCs/>
          <w:color w:val="000000"/>
          <w:kern w:val="1"/>
          <w:sz w:val="24"/>
          <w:szCs w:val="24"/>
          <w:lang w:val="sr-Cyrl-RS" w:eastAsia="ar-SA"/>
        </w:rPr>
      </w:pPr>
      <w:r w:rsidRPr="00247C2B">
        <w:rPr>
          <w:rFonts w:ascii="Times New Roman" w:eastAsia="Arial Unicode MS" w:hAnsi="Times New Roman" w:cs="Times New Roman"/>
          <w:color w:val="000000"/>
          <w:kern w:val="1"/>
          <w:sz w:val="24"/>
          <w:szCs w:val="24"/>
          <w:lang w:eastAsia="ar-SA"/>
        </w:rPr>
        <w:t xml:space="preserve">Основна намена </w:t>
      </w:r>
      <w:r w:rsidRPr="00247C2B">
        <w:rPr>
          <w:rFonts w:ascii="Times New Roman" w:eastAsia="Arial Unicode MS" w:hAnsi="Times New Roman" w:cs="Times New Roman"/>
          <w:color w:val="000000"/>
          <w:kern w:val="1"/>
          <w:sz w:val="24"/>
          <w:szCs w:val="24"/>
          <w:lang w:val="sr-Cyrl-RS" w:eastAsia="ar-SA"/>
        </w:rPr>
        <w:t>конкурсне документације</w:t>
      </w:r>
      <w:r w:rsidRPr="00247C2B">
        <w:rPr>
          <w:rFonts w:ascii="Times New Roman" w:eastAsia="Arial Unicode MS" w:hAnsi="Times New Roman" w:cs="Times New Roman"/>
          <w:color w:val="000000"/>
          <w:kern w:val="1"/>
          <w:sz w:val="24"/>
          <w:szCs w:val="24"/>
          <w:lang w:eastAsia="ar-SA"/>
        </w:rPr>
        <w:t xml:space="preserve"> је набавка радова </w:t>
      </w:r>
      <w:r w:rsidRPr="00247C2B">
        <w:rPr>
          <w:rFonts w:ascii="Times New Roman" w:eastAsia="Arial Unicode MS" w:hAnsi="Times New Roman" w:cs="Times New Roman"/>
          <w:bCs/>
          <w:color w:val="000000"/>
          <w:kern w:val="1"/>
          <w:sz w:val="24"/>
          <w:szCs w:val="24"/>
          <w:lang w:val="sr-Cyrl-RS" w:eastAsia="ar-SA"/>
        </w:rPr>
        <w:t>за текуће и ванредно одржавање постојеће хидрантске мреже,</w:t>
      </w:r>
      <w:r w:rsidRPr="00247C2B">
        <w:rPr>
          <w:rFonts w:ascii="Times New Roman" w:eastAsia="Arial Unicode MS" w:hAnsi="Times New Roman" w:cs="Times New Roman"/>
          <w:color w:val="000000"/>
          <w:kern w:val="1"/>
          <w:sz w:val="24"/>
          <w:szCs w:val="24"/>
          <w:lang w:eastAsia="ar-SA"/>
        </w:rPr>
        <w:t xml:space="preserve"> </w:t>
      </w:r>
      <w:r w:rsidRPr="00247C2B">
        <w:rPr>
          <w:rFonts w:ascii="Times New Roman" w:eastAsia="Arial Unicode MS" w:hAnsi="Times New Roman" w:cs="Times New Roman"/>
          <w:color w:val="000000"/>
          <w:kern w:val="1"/>
          <w:sz w:val="24"/>
          <w:szCs w:val="24"/>
          <w:lang w:val="sr-Cyrl-RS" w:eastAsia="ar-SA"/>
        </w:rPr>
        <w:t xml:space="preserve"> на основу израђеног елабората,</w:t>
      </w:r>
      <w:r w:rsidRPr="00247C2B">
        <w:rPr>
          <w:rFonts w:ascii="Times New Roman" w:eastAsia="Arial Unicode MS" w:hAnsi="Times New Roman" w:cs="Times New Roman"/>
          <w:bCs/>
          <w:color w:val="000000"/>
          <w:kern w:val="1"/>
          <w:sz w:val="24"/>
          <w:szCs w:val="24"/>
          <w:lang w:val="sr-Cyrl-RS" w:eastAsia="ar-SA"/>
        </w:rPr>
        <w:t xml:space="preserve"> за текуће и ванредно одржавање постојеће хидрантске мреже у  складишту ГТ Пријепоље</w:t>
      </w:r>
      <w:r w:rsidRPr="00247C2B">
        <w:rPr>
          <w:rFonts w:ascii="Times New Roman" w:eastAsia="Arial Unicode MS" w:hAnsi="Times New Roman" w:cs="Times New Roman"/>
          <w:color w:val="000000"/>
          <w:kern w:val="1"/>
          <w:sz w:val="24"/>
          <w:szCs w:val="24"/>
          <w:lang w:val="sr-Cyrl-RS" w:eastAsia="ar-SA"/>
        </w:rPr>
        <w:t xml:space="preserve"> израђеног од </w:t>
      </w:r>
      <w:r w:rsidRPr="00247C2B">
        <w:rPr>
          <w:rFonts w:ascii="Times New Roman" w:eastAsia="Arial Unicode MS" w:hAnsi="Times New Roman" w:cs="Times New Roman"/>
          <w:bCs/>
          <w:color w:val="000000"/>
          <w:kern w:val="1"/>
          <w:sz w:val="24"/>
          <w:szCs w:val="24"/>
          <w:lang w:val="sr-Cyrl-RS" w:eastAsia="ar-SA"/>
        </w:rPr>
        <w:t>стране пројектантске куће ''ФАД-ПРОЈЕКТ'' Пријепоље.</w:t>
      </w:r>
    </w:p>
    <w:p w:rsidR="00247C2B" w:rsidRPr="00247C2B" w:rsidRDefault="00247C2B" w:rsidP="00247C2B">
      <w:pPr>
        <w:suppressAutoHyphens/>
        <w:spacing w:after="120" w:line="100" w:lineRule="atLeast"/>
        <w:jc w:val="both"/>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bCs/>
          <w:color w:val="000000"/>
          <w:kern w:val="1"/>
          <w:sz w:val="24"/>
          <w:szCs w:val="24"/>
          <w:lang w:val="sr-Cyrl-RS" w:eastAsia="ar-SA"/>
        </w:rPr>
        <w:t xml:space="preserve">На основу израђеног елабората дато је </w:t>
      </w:r>
      <w:r w:rsidRPr="00247C2B">
        <w:rPr>
          <w:rFonts w:ascii="Times New Roman" w:eastAsia="Arial Unicode MS" w:hAnsi="Times New Roman" w:cs="Times New Roman"/>
          <w:b/>
          <w:bCs/>
          <w:color w:val="000000"/>
          <w:kern w:val="1"/>
          <w:sz w:val="24"/>
          <w:szCs w:val="24"/>
          <w:lang w:val="sr-Cyrl-RS" w:eastAsia="ar-SA"/>
        </w:rPr>
        <w:t xml:space="preserve">постојеће стање и техничко решење </w:t>
      </w:r>
      <w:r w:rsidRPr="00247C2B">
        <w:rPr>
          <w:rFonts w:ascii="Times New Roman" w:eastAsia="Arial Unicode MS" w:hAnsi="Times New Roman" w:cs="Times New Roman"/>
          <w:b/>
          <w:color w:val="000000"/>
          <w:kern w:val="1"/>
          <w:sz w:val="24"/>
          <w:szCs w:val="24"/>
          <w:lang w:val="sr-Cyrl-RS" w:eastAsia="ar-SA"/>
        </w:rPr>
        <w:t>довођења  хидрантске мреже у исправно стање и стављање исте у функцију</w:t>
      </w:r>
      <w:r w:rsidRPr="00247C2B">
        <w:rPr>
          <w:rFonts w:ascii="Times New Roman" w:eastAsia="Arial Unicode MS" w:hAnsi="Times New Roman" w:cs="Times New Roman"/>
          <w:color w:val="000000"/>
          <w:kern w:val="1"/>
          <w:sz w:val="24"/>
          <w:szCs w:val="24"/>
          <w:lang w:val="sr-Cyrl-RS" w:eastAsia="ar-SA"/>
        </w:rPr>
        <w:t>.</w:t>
      </w:r>
    </w:p>
    <w:p w:rsidR="00247C2B" w:rsidRPr="00247C2B" w:rsidRDefault="00247C2B" w:rsidP="00247C2B">
      <w:pPr>
        <w:suppressAutoHyphens/>
        <w:spacing w:before="20" w:after="0" w:line="240" w:lineRule="auto"/>
        <w:ind w:right="94" w:firstLine="720"/>
        <w:jc w:val="both"/>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color w:val="000000"/>
          <w:kern w:val="1"/>
          <w:sz w:val="24"/>
          <w:szCs w:val="24"/>
          <w:lang w:val="sr-Cyrl-RS" w:eastAsia="ar-SA"/>
        </w:rPr>
        <w:t xml:space="preserve">У комплексу складишног простора изграђена су два објекта магацина са манипулативним платоом и противпожарним путем. </w:t>
      </w:r>
    </w:p>
    <w:p w:rsidR="00247C2B" w:rsidRPr="00247C2B" w:rsidRDefault="00247C2B" w:rsidP="00247C2B">
      <w:pPr>
        <w:suppressAutoHyphens/>
        <w:spacing w:before="20" w:after="0" w:line="240" w:lineRule="auto"/>
        <w:ind w:right="94" w:firstLine="720"/>
        <w:jc w:val="both"/>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color w:val="000000"/>
          <w:kern w:val="1"/>
          <w:sz w:val="24"/>
          <w:szCs w:val="24"/>
          <w:lang w:val="sr-Cyrl-RS" w:eastAsia="ar-SA"/>
        </w:rPr>
        <w:t>За потребе складишта изграђена је спољашња и унутрашња хидрантска мрежа.</w:t>
      </w:r>
    </w:p>
    <w:p w:rsidR="00247C2B" w:rsidRPr="00247C2B" w:rsidRDefault="00247C2B" w:rsidP="00247C2B">
      <w:pPr>
        <w:suppressAutoHyphens/>
        <w:spacing w:before="20" w:after="0" w:line="240" w:lineRule="auto"/>
        <w:ind w:right="94" w:firstLine="720"/>
        <w:jc w:val="both"/>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color w:val="000000"/>
          <w:kern w:val="1"/>
          <w:sz w:val="24"/>
          <w:szCs w:val="24"/>
          <w:lang w:val="sr-Cyrl-RS" w:eastAsia="ar-SA"/>
        </w:rPr>
        <w:t>Снабдевање објеката водом за пиће и хигијенско санитарне потребе објеката, као и за потребе хидрантске мреже како спољашње тако и унутрашње, врши се из градске водоводне мреже у непосредној близини комплекса.</w:t>
      </w:r>
      <w:r w:rsidRPr="00247C2B">
        <w:rPr>
          <w:rFonts w:ascii="Times New Roman" w:eastAsia="Arial Unicode MS" w:hAnsi="Times New Roman" w:cs="Times New Roman"/>
          <w:color w:val="000000"/>
          <w:kern w:val="1"/>
          <w:sz w:val="24"/>
          <w:szCs w:val="24"/>
          <w:lang w:eastAsia="ar-SA"/>
        </w:rPr>
        <w:t xml:space="preserve"> </w:t>
      </w:r>
    </w:p>
    <w:p w:rsidR="00247C2B" w:rsidRPr="00247C2B" w:rsidRDefault="00247C2B" w:rsidP="00247C2B">
      <w:pPr>
        <w:suppressAutoHyphens/>
        <w:spacing w:before="20" w:after="0" w:line="240" w:lineRule="auto"/>
        <w:ind w:right="94" w:firstLine="720"/>
        <w:jc w:val="both"/>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color w:val="000000"/>
          <w:kern w:val="1"/>
          <w:sz w:val="24"/>
          <w:szCs w:val="24"/>
          <w:lang w:val="sr-Cyrl-RS" w:eastAsia="ar-SA"/>
        </w:rPr>
        <w:t xml:space="preserve">Прикључење на градску водоводну мрежу извршено је прикључном водоводном цеви ЛГ ДН 100 мм, а на плацу комплекса изграђен је водомерни шахт са водомером и припадајућим затварачима. </w:t>
      </w:r>
      <w:r w:rsidRPr="00247C2B">
        <w:rPr>
          <w:rFonts w:ascii="Times New Roman" w:eastAsia="Arial Unicode MS" w:hAnsi="Times New Roman" w:cs="Times New Roman"/>
          <w:color w:val="000000"/>
          <w:kern w:val="1"/>
          <w:sz w:val="24"/>
          <w:szCs w:val="24"/>
          <w:lang w:eastAsia="ar-SA"/>
        </w:rPr>
        <w:t xml:space="preserve">У овом окну се налази водомер иза којег се мрежа рачва на две стране да би оформила прстен по ободу </w:t>
      </w:r>
      <w:r w:rsidRPr="00247C2B">
        <w:rPr>
          <w:rFonts w:ascii="Times New Roman" w:eastAsia="Arial Unicode MS" w:hAnsi="Times New Roman" w:cs="Times New Roman"/>
          <w:color w:val="000000"/>
          <w:kern w:val="1"/>
          <w:sz w:val="24"/>
          <w:szCs w:val="24"/>
          <w:lang w:val="sr-Cyrl-RS" w:eastAsia="ar-SA"/>
        </w:rPr>
        <w:t xml:space="preserve"> и кроз средину плаца између објекта 1 и објекта 2.</w:t>
      </w:r>
      <w:r w:rsidRPr="00247C2B">
        <w:rPr>
          <w:rFonts w:ascii="Times New Roman" w:eastAsia="Arial Unicode MS" w:hAnsi="Times New Roman" w:cs="Times New Roman"/>
          <w:color w:val="000000"/>
          <w:kern w:val="1"/>
          <w:sz w:val="24"/>
          <w:szCs w:val="24"/>
          <w:lang w:eastAsia="ar-SA"/>
        </w:rPr>
        <w:t xml:space="preserve"> На рачвању са обе стране постоје ливеногвоздени вентили</w:t>
      </w:r>
      <w:r w:rsidRPr="00247C2B">
        <w:rPr>
          <w:rFonts w:ascii="Times New Roman" w:eastAsia="Arial Unicode MS" w:hAnsi="Times New Roman" w:cs="Times New Roman"/>
          <w:color w:val="000000"/>
          <w:kern w:val="1"/>
          <w:sz w:val="24"/>
          <w:szCs w:val="24"/>
          <w:lang w:val="sr-Cyrl-RS" w:eastAsia="ar-SA"/>
        </w:rPr>
        <w:t xml:space="preserve">, с тим да на једном затварачу нема точка. </w:t>
      </w:r>
    </w:p>
    <w:p w:rsidR="00247C2B" w:rsidRPr="00247C2B" w:rsidRDefault="00247C2B" w:rsidP="00247C2B">
      <w:pPr>
        <w:suppressAutoHyphens/>
        <w:spacing w:before="20" w:after="0" w:line="240" w:lineRule="auto"/>
        <w:ind w:right="94" w:firstLine="720"/>
        <w:jc w:val="both"/>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color w:val="000000"/>
          <w:kern w:val="1"/>
          <w:sz w:val="24"/>
          <w:szCs w:val="24"/>
          <w:lang w:val="sr-Cyrl-RS" w:eastAsia="ar-SA"/>
        </w:rPr>
        <w:t xml:space="preserve">Део трасе прстена  који обилази око објеката је у зеленој површини, а остали део је испод асфалтираних саобраћајница. </w:t>
      </w:r>
      <w:r w:rsidRPr="00247C2B">
        <w:rPr>
          <w:rFonts w:ascii="Times New Roman" w:eastAsia="Arial Unicode MS" w:hAnsi="Times New Roman" w:cs="Times New Roman"/>
          <w:color w:val="000000"/>
          <w:kern w:val="1"/>
          <w:sz w:val="24"/>
          <w:szCs w:val="24"/>
          <w:lang w:eastAsia="ar-SA"/>
        </w:rPr>
        <w:t>Са овог прстена одвајау се прикључци</w:t>
      </w:r>
      <w:r w:rsidRPr="00247C2B">
        <w:rPr>
          <w:rFonts w:ascii="Times New Roman" w:eastAsia="Arial Unicode MS" w:hAnsi="Times New Roman" w:cs="Times New Roman"/>
          <w:color w:val="000000"/>
          <w:kern w:val="1"/>
          <w:sz w:val="24"/>
          <w:szCs w:val="24"/>
          <w:lang w:val="sr-Cyrl-RS" w:eastAsia="ar-SA"/>
        </w:rPr>
        <w:t xml:space="preserve"> (део трасе је испод саобраћајница) </w:t>
      </w:r>
      <w:r w:rsidRPr="00247C2B">
        <w:rPr>
          <w:rFonts w:ascii="Times New Roman" w:eastAsia="Arial Unicode MS" w:hAnsi="Times New Roman" w:cs="Times New Roman"/>
          <w:color w:val="000000"/>
          <w:kern w:val="1"/>
          <w:sz w:val="24"/>
          <w:szCs w:val="24"/>
          <w:lang w:eastAsia="ar-SA"/>
        </w:rPr>
        <w:t>за хидранте у магацинима</w:t>
      </w:r>
      <w:r w:rsidRPr="00247C2B">
        <w:rPr>
          <w:rFonts w:ascii="Times New Roman" w:eastAsia="Arial Unicode MS" w:hAnsi="Times New Roman" w:cs="Times New Roman"/>
          <w:color w:val="000000"/>
          <w:kern w:val="1"/>
          <w:sz w:val="24"/>
          <w:szCs w:val="24"/>
          <w:lang w:val="sr-Cyrl-RS" w:eastAsia="ar-SA"/>
        </w:rPr>
        <w:t>.</w:t>
      </w:r>
      <w:r w:rsidRPr="00247C2B">
        <w:rPr>
          <w:rFonts w:ascii="Times New Roman" w:eastAsia="Arial Unicode MS" w:hAnsi="Times New Roman" w:cs="Times New Roman"/>
          <w:color w:val="000000"/>
          <w:kern w:val="1"/>
          <w:sz w:val="24"/>
          <w:szCs w:val="24"/>
          <w:lang w:eastAsia="ar-SA"/>
        </w:rPr>
        <w:t xml:space="preserve"> </w:t>
      </w:r>
    </w:p>
    <w:p w:rsidR="00247C2B" w:rsidRPr="00247C2B" w:rsidRDefault="00247C2B" w:rsidP="00247C2B">
      <w:pPr>
        <w:suppressAutoHyphens/>
        <w:spacing w:before="20" w:after="0" w:line="240" w:lineRule="auto"/>
        <w:ind w:right="94" w:firstLine="720"/>
        <w:jc w:val="both"/>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color w:val="000000"/>
          <w:kern w:val="1"/>
          <w:sz w:val="24"/>
          <w:szCs w:val="24"/>
          <w:lang w:eastAsia="ar-SA"/>
        </w:rPr>
        <w:t xml:space="preserve">На лицу места приметно је да су вршене интервенције на мрежи тако да је постојећи пројекат само делимично тачан. </w:t>
      </w:r>
    </w:p>
    <w:p w:rsidR="00247C2B" w:rsidRPr="00247C2B" w:rsidRDefault="00247C2B" w:rsidP="00247C2B">
      <w:pPr>
        <w:suppressAutoHyphens/>
        <w:spacing w:before="20" w:after="0" w:line="240" w:lineRule="auto"/>
        <w:ind w:right="94" w:firstLine="720"/>
        <w:jc w:val="both"/>
        <w:rPr>
          <w:rFonts w:ascii="Times New Roman" w:eastAsia="Arial Unicode MS" w:hAnsi="Times New Roman" w:cs="Times New Roman"/>
          <w:color w:val="FF0000"/>
          <w:kern w:val="1"/>
          <w:sz w:val="24"/>
          <w:szCs w:val="24"/>
          <w:lang w:val="sr-Cyrl-RS" w:eastAsia="ar-SA"/>
        </w:rPr>
      </w:pPr>
      <w:r w:rsidRPr="00247C2B">
        <w:rPr>
          <w:rFonts w:ascii="Times New Roman" w:eastAsia="Arial Unicode MS" w:hAnsi="Times New Roman" w:cs="Times New Roman"/>
          <w:color w:val="000000"/>
          <w:kern w:val="1"/>
          <w:sz w:val="24"/>
          <w:szCs w:val="24"/>
          <w:lang w:eastAsia="ar-SA"/>
        </w:rPr>
        <w:t xml:space="preserve">На терену су приметне многе интервенције за које није могуће утврдити из ког су периода. На деловима саобраћајнице виде се каснија бетонирања </w:t>
      </w:r>
      <w:r w:rsidRPr="00247C2B">
        <w:rPr>
          <w:rFonts w:ascii="Times New Roman" w:eastAsia="Arial Unicode MS" w:hAnsi="Times New Roman" w:cs="Times New Roman"/>
          <w:color w:val="000000"/>
          <w:kern w:val="1"/>
          <w:sz w:val="24"/>
          <w:szCs w:val="24"/>
          <w:lang w:val="sr-Cyrl-RS" w:eastAsia="ar-SA"/>
        </w:rPr>
        <w:t>као и ровови затрпани тампоном који нису асфалтирани.</w:t>
      </w:r>
      <w:r w:rsidRPr="00247C2B">
        <w:rPr>
          <w:rFonts w:ascii="Times New Roman" w:eastAsia="Arial Unicode MS" w:hAnsi="Times New Roman" w:cs="Times New Roman"/>
          <w:color w:val="FF0000"/>
          <w:kern w:val="1"/>
          <w:sz w:val="24"/>
          <w:szCs w:val="24"/>
          <w:lang w:val="sr-Cyrl-RS" w:eastAsia="ar-SA"/>
        </w:rPr>
        <w:t xml:space="preserve"> </w:t>
      </w:r>
      <w:r w:rsidRPr="00247C2B">
        <w:rPr>
          <w:rFonts w:ascii="Times New Roman" w:eastAsia="Arial Unicode MS" w:hAnsi="Times New Roman" w:cs="Times New Roman"/>
          <w:color w:val="FF0000"/>
          <w:kern w:val="1"/>
          <w:sz w:val="24"/>
          <w:szCs w:val="24"/>
          <w:lang w:eastAsia="ar-SA"/>
        </w:rPr>
        <w:t xml:space="preserve"> </w:t>
      </w:r>
    </w:p>
    <w:p w:rsidR="00247C2B" w:rsidRPr="00247C2B" w:rsidRDefault="00247C2B" w:rsidP="00247C2B">
      <w:pPr>
        <w:suppressAutoHyphens/>
        <w:spacing w:before="20" w:after="0" w:line="240" w:lineRule="auto"/>
        <w:ind w:right="94" w:firstLine="720"/>
        <w:jc w:val="both"/>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color w:val="000000"/>
          <w:kern w:val="1"/>
          <w:sz w:val="24"/>
          <w:szCs w:val="24"/>
          <w:lang w:val="sr-Cyrl-RS" w:eastAsia="ar-SA"/>
        </w:rPr>
        <w:lastRenderedPageBreak/>
        <w:t xml:space="preserve">Обзиром да је у мају месецу 2018.године и више пута у децембру месецу 2018.године поново дошло до пуцања цеви спољашње  хидрантске мреже иста није у функцији те је неоходно у што краћем временском периоду  извршити замену свих оштећених делова како би се иста довела у исправно стање и привела својој намени. </w:t>
      </w:r>
    </w:p>
    <w:p w:rsidR="00247C2B" w:rsidRPr="00247C2B" w:rsidRDefault="00247C2B" w:rsidP="00247C2B">
      <w:pPr>
        <w:suppressAutoHyphens/>
        <w:spacing w:before="20" w:after="0" w:line="240" w:lineRule="auto"/>
        <w:ind w:right="94" w:firstLine="720"/>
        <w:jc w:val="both"/>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color w:val="000000"/>
          <w:kern w:val="1"/>
          <w:sz w:val="24"/>
          <w:szCs w:val="24"/>
          <w:lang w:val="sr-Cyrl-RS" w:eastAsia="ar-SA"/>
        </w:rPr>
        <w:t xml:space="preserve">У зеленој површини у непосредној близини магацина означеног на ситуацији као Објекат 1 постоји изграђен водоводни шахт означен као </w:t>
      </w:r>
      <w:r w:rsidRPr="00247C2B">
        <w:rPr>
          <w:rFonts w:ascii="Times New Roman" w:eastAsia="Arial Unicode MS" w:hAnsi="Times New Roman" w:cs="Times New Roman"/>
          <w:color w:val="000000"/>
          <w:kern w:val="1"/>
          <w:sz w:val="24"/>
          <w:szCs w:val="24"/>
          <w:lang w:eastAsia="ar-SA"/>
        </w:rPr>
        <w:t>Š</w:t>
      </w:r>
      <w:r w:rsidRPr="00247C2B">
        <w:rPr>
          <w:rFonts w:ascii="Times New Roman" w:eastAsia="Arial Unicode MS" w:hAnsi="Times New Roman" w:cs="Times New Roman"/>
          <w:color w:val="000000"/>
          <w:kern w:val="1"/>
          <w:sz w:val="24"/>
          <w:szCs w:val="24"/>
          <w:lang w:val="sr-Cyrl-RS" w:eastAsia="ar-SA"/>
        </w:rPr>
        <w:t xml:space="preserve">2,  у којем је изграђена санитарна водоводна инсталација, те од водомерног шахта до у </w:t>
      </w:r>
      <w:r w:rsidRPr="00247C2B">
        <w:rPr>
          <w:rFonts w:ascii="Times New Roman" w:eastAsia="Arial Unicode MS" w:hAnsi="Times New Roman" w:cs="Times New Roman"/>
          <w:color w:val="000000"/>
          <w:kern w:val="1"/>
          <w:sz w:val="24"/>
          <w:szCs w:val="24"/>
          <w:lang w:eastAsia="ar-SA"/>
        </w:rPr>
        <w:t>Š</w:t>
      </w:r>
      <w:r w:rsidRPr="00247C2B">
        <w:rPr>
          <w:rFonts w:ascii="Times New Roman" w:eastAsia="Arial Unicode MS" w:hAnsi="Times New Roman" w:cs="Times New Roman"/>
          <w:color w:val="000000"/>
          <w:kern w:val="1"/>
          <w:sz w:val="24"/>
          <w:szCs w:val="24"/>
          <w:lang w:val="sr-Cyrl-RS" w:eastAsia="ar-SA"/>
        </w:rPr>
        <w:t>2 предвидети постављање санитарне водоводне инсталације.</w:t>
      </w:r>
    </w:p>
    <w:p w:rsidR="00247C2B" w:rsidRPr="00247C2B" w:rsidRDefault="00247C2B" w:rsidP="00247C2B">
      <w:pPr>
        <w:suppressAutoHyphens/>
        <w:spacing w:before="20" w:after="0" w:line="240" w:lineRule="auto"/>
        <w:ind w:right="94"/>
        <w:rPr>
          <w:rFonts w:ascii="Times New Roman" w:eastAsia="Arial Unicode MS" w:hAnsi="Times New Roman" w:cs="Times New Roman"/>
          <w:color w:val="000000"/>
          <w:kern w:val="1"/>
          <w:sz w:val="24"/>
          <w:szCs w:val="24"/>
          <w:lang w:val="sr-Cyrl-RS" w:eastAsia="ar-SA"/>
        </w:rPr>
      </w:pPr>
    </w:p>
    <w:p w:rsidR="00247C2B" w:rsidRPr="00247C2B" w:rsidRDefault="00247C2B" w:rsidP="00247C2B">
      <w:pPr>
        <w:suppressAutoHyphens/>
        <w:spacing w:before="20" w:after="0" w:line="240" w:lineRule="auto"/>
        <w:ind w:right="94" w:firstLine="720"/>
        <w:rPr>
          <w:rFonts w:ascii="Times New Roman" w:eastAsia="Arial Unicode MS" w:hAnsi="Times New Roman" w:cs="Times New Roman"/>
          <w:b/>
          <w:color w:val="000000"/>
          <w:kern w:val="1"/>
          <w:sz w:val="24"/>
          <w:szCs w:val="24"/>
          <w:lang w:val="sr-Cyrl-RS" w:eastAsia="ar-SA"/>
        </w:rPr>
      </w:pPr>
      <w:r w:rsidRPr="00247C2B">
        <w:rPr>
          <w:rFonts w:ascii="Times New Roman" w:eastAsia="Arial Unicode MS" w:hAnsi="Times New Roman" w:cs="Times New Roman"/>
          <w:b/>
          <w:color w:val="000000"/>
          <w:kern w:val="1"/>
          <w:sz w:val="24"/>
          <w:szCs w:val="24"/>
          <w:lang w:val="sr-Cyrl-RS" w:eastAsia="ar-SA"/>
        </w:rPr>
        <w:t>Водомерни шахт:</w:t>
      </w:r>
    </w:p>
    <w:p w:rsidR="00247C2B" w:rsidRPr="00247C2B" w:rsidRDefault="00247C2B" w:rsidP="00247C2B">
      <w:pPr>
        <w:suppressAutoHyphens/>
        <w:spacing w:before="20" w:after="0" w:line="240" w:lineRule="auto"/>
        <w:ind w:right="94" w:firstLine="720"/>
        <w:jc w:val="both"/>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color w:val="000000"/>
          <w:kern w:val="1"/>
          <w:sz w:val="24"/>
          <w:szCs w:val="24"/>
          <w:lang w:val="sr-Cyrl-RS" w:eastAsia="ar-SA"/>
        </w:rPr>
        <w:t>Имајући у виду да водомер није у функцији предвидети замену водомера, тако да се замени комбинованим водомером и у магацинском простору где постоји портирница одвојити санитарну воду од хидрантске воде у водомерној шахти одмах после уградње водомера. Извршити замену једног затварача  Ф100 комплет са точком.</w:t>
      </w:r>
    </w:p>
    <w:p w:rsidR="00247C2B" w:rsidRPr="00247C2B" w:rsidRDefault="00247C2B" w:rsidP="00247C2B">
      <w:pPr>
        <w:suppressAutoHyphens/>
        <w:spacing w:before="20" w:after="0" w:line="240" w:lineRule="auto"/>
        <w:ind w:right="94" w:firstLine="720"/>
        <w:jc w:val="both"/>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color w:val="000000"/>
          <w:kern w:val="1"/>
          <w:sz w:val="24"/>
          <w:szCs w:val="24"/>
          <w:lang w:val="sr-Cyrl-RS" w:eastAsia="ar-SA"/>
        </w:rPr>
        <w:t>Спољња и унутрашња хидрантска мрежа</w:t>
      </w:r>
    </w:p>
    <w:p w:rsidR="00247C2B" w:rsidRPr="00247C2B" w:rsidRDefault="00247C2B" w:rsidP="00247C2B">
      <w:pPr>
        <w:suppressAutoHyphens/>
        <w:spacing w:before="20" w:after="0" w:line="240" w:lineRule="auto"/>
        <w:ind w:right="94" w:firstLine="720"/>
        <w:jc w:val="both"/>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color w:val="000000"/>
          <w:kern w:val="1"/>
          <w:sz w:val="24"/>
          <w:szCs w:val="24"/>
          <w:lang w:val="sr-Cyrl-RS" w:eastAsia="ar-SA"/>
        </w:rPr>
        <w:t xml:space="preserve">У самом складишту спољња хидрантска мрежа урађена је као прстенаста (около објеката) и то водоводним цевима ЛГ ДН 100 мм, са надземним хидрантима  Ф80 чији положај је приказан на ситуационом плану постојећег изведеног стања. Хидранти су распоређени тако да њихово међусобно растојање не прелази  60 м како би се задовољило поклапање компактног млаза.Услед пуцања цевовода на потезу од водомерног шахта до чвора 1 на ситуацији као </w:t>
      </w:r>
      <w:r w:rsidRPr="00247C2B">
        <w:rPr>
          <w:rFonts w:ascii="Times New Roman" w:eastAsia="Arial Unicode MS" w:hAnsi="Times New Roman" w:cs="Times New Roman"/>
          <w:color w:val="000000"/>
          <w:kern w:val="1"/>
          <w:sz w:val="24"/>
          <w:szCs w:val="24"/>
          <w:lang w:eastAsia="ar-SA"/>
        </w:rPr>
        <w:t>Č1</w:t>
      </w:r>
      <w:r w:rsidRPr="00247C2B">
        <w:rPr>
          <w:rFonts w:ascii="Times New Roman" w:eastAsia="Arial Unicode MS" w:hAnsi="Times New Roman" w:cs="Times New Roman"/>
          <w:color w:val="000000"/>
          <w:kern w:val="1"/>
          <w:sz w:val="24"/>
          <w:szCs w:val="24"/>
          <w:lang w:val="sr-Cyrl-RS" w:eastAsia="ar-SA"/>
        </w:rPr>
        <w:t xml:space="preserve">, извршена је, у претходном периоду, замена цевовода са водоводним цевима ПХД ДН 100 мм у целој дужини овог потеза, тако да иста неће бити предмет замене. На овом потезу у чвору </w:t>
      </w:r>
      <w:r w:rsidRPr="00247C2B">
        <w:rPr>
          <w:rFonts w:ascii="Times New Roman" w:eastAsia="Arial Unicode MS" w:hAnsi="Times New Roman" w:cs="Times New Roman"/>
          <w:color w:val="000000"/>
          <w:kern w:val="1"/>
          <w:sz w:val="24"/>
          <w:szCs w:val="24"/>
          <w:lang w:eastAsia="ar-SA"/>
        </w:rPr>
        <w:t>Č</w:t>
      </w:r>
      <w:r w:rsidRPr="00247C2B">
        <w:rPr>
          <w:rFonts w:ascii="Times New Roman" w:eastAsia="Arial Unicode MS" w:hAnsi="Times New Roman" w:cs="Times New Roman"/>
          <w:color w:val="000000"/>
          <w:kern w:val="1"/>
          <w:sz w:val="24"/>
          <w:szCs w:val="24"/>
          <w:lang w:val="sr-Cyrl-RS" w:eastAsia="ar-SA"/>
        </w:rPr>
        <w:t xml:space="preserve">20 на постојећи цевовод предвиђено је спајање нове водоводне цеви ПХД ДН 63 мм ( Прикључак </w:t>
      </w:r>
      <w:r w:rsidRPr="00247C2B">
        <w:rPr>
          <w:rFonts w:ascii="Times New Roman" w:eastAsia="Arial Unicode MS" w:hAnsi="Times New Roman" w:cs="Times New Roman"/>
          <w:color w:val="000000"/>
          <w:kern w:val="1"/>
          <w:sz w:val="24"/>
          <w:szCs w:val="24"/>
          <w:lang w:eastAsia="ar-SA"/>
        </w:rPr>
        <w:t>Č</w:t>
      </w:r>
      <w:r w:rsidRPr="00247C2B">
        <w:rPr>
          <w:rFonts w:ascii="Times New Roman" w:eastAsia="Arial Unicode MS" w:hAnsi="Times New Roman" w:cs="Times New Roman"/>
          <w:color w:val="000000"/>
          <w:kern w:val="1"/>
          <w:sz w:val="24"/>
          <w:szCs w:val="24"/>
          <w:lang w:val="sr-Cyrl-RS" w:eastAsia="ar-SA"/>
        </w:rPr>
        <w:t>20 до објекта 2). Постојећу прикључну  цев због оштећења је неопходно заменити.</w:t>
      </w:r>
    </w:p>
    <w:p w:rsidR="00247C2B" w:rsidRPr="00247C2B" w:rsidRDefault="00247C2B" w:rsidP="00247C2B">
      <w:pPr>
        <w:suppressAutoHyphens/>
        <w:spacing w:before="20" w:after="0" w:line="240" w:lineRule="auto"/>
        <w:ind w:right="94" w:firstLine="720"/>
        <w:jc w:val="both"/>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color w:val="000000"/>
          <w:kern w:val="1"/>
          <w:sz w:val="24"/>
          <w:szCs w:val="24"/>
          <w:lang w:val="sr-Cyrl-RS" w:eastAsia="ar-SA"/>
        </w:rPr>
        <w:t xml:space="preserve"> У зеленој површини иза  Објекта 2, односно на потезу од чвора 1 до чвора 5 како је на ситуацији означено (</w:t>
      </w:r>
      <w:r w:rsidRPr="00247C2B">
        <w:rPr>
          <w:rFonts w:ascii="Times New Roman" w:eastAsia="Arial Unicode MS" w:hAnsi="Times New Roman" w:cs="Times New Roman"/>
          <w:color w:val="000000"/>
          <w:kern w:val="1"/>
          <w:sz w:val="24"/>
          <w:szCs w:val="24"/>
          <w:lang w:eastAsia="ar-SA"/>
        </w:rPr>
        <w:t>Č1</w:t>
      </w:r>
      <w:r w:rsidRPr="00247C2B">
        <w:rPr>
          <w:rFonts w:ascii="Times New Roman" w:eastAsia="Arial Unicode MS" w:hAnsi="Times New Roman" w:cs="Times New Roman"/>
          <w:color w:val="000000"/>
          <w:kern w:val="1"/>
          <w:sz w:val="24"/>
          <w:szCs w:val="24"/>
          <w:lang w:val="sr-Cyrl-RS" w:eastAsia="ar-SA"/>
        </w:rPr>
        <w:t xml:space="preserve"> – </w:t>
      </w:r>
      <w:r w:rsidRPr="00247C2B">
        <w:rPr>
          <w:rFonts w:ascii="Times New Roman" w:eastAsia="Arial Unicode MS" w:hAnsi="Times New Roman" w:cs="Times New Roman"/>
          <w:color w:val="000000"/>
          <w:kern w:val="1"/>
          <w:sz w:val="24"/>
          <w:szCs w:val="24"/>
          <w:lang w:eastAsia="ar-SA"/>
        </w:rPr>
        <w:t>Č</w:t>
      </w:r>
      <w:r w:rsidRPr="00247C2B">
        <w:rPr>
          <w:rFonts w:ascii="Times New Roman" w:eastAsia="Arial Unicode MS" w:hAnsi="Times New Roman" w:cs="Times New Roman"/>
          <w:color w:val="000000"/>
          <w:kern w:val="1"/>
          <w:sz w:val="24"/>
          <w:szCs w:val="24"/>
          <w:lang w:val="sr-Cyrl-RS" w:eastAsia="ar-SA"/>
        </w:rPr>
        <w:t xml:space="preserve">5) цевовод ЛГ ДН 100 мм је на више места оштећен као и прикључци предвиђени за напајање унутрашње хидрантске мреже (од </w:t>
      </w:r>
      <w:r w:rsidRPr="00247C2B">
        <w:rPr>
          <w:rFonts w:ascii="Times New Roman" w:eastAsia="Arial Unicode MS" w:hAnsi="Times New Roman" w:cs="Times New Roman"/>
          <w:color w:val="000000"/>
          <w:kern w:val="1"/>
          <w:sz w:val="24"/>
          <w:szCs w:val="24"/>
          <w:lang w:eastAsia="ar-SA"/>
        </w:rPr>
        <w:t>Č</w:t>
      </w:r>
      <w:r w:rsidRPr="00247C2B">
        <w:rPr>
          <w:rFonts w:ascii="Times New Roman" w:eastAsia="Arial Unicode MS" w:hAnsi="Times New Roman" w:cs="Times New Roman"/>
          <w:color w:val="000000"/>
          <w:kern w:val="1"/>
          <w:sz w:val="24"/>
          <w:szCs w:val="24"/>
          <w:lang w:val="sr-Cyrl-RS" w:eastAsia="ar-SA"/>
        </w:rPr>
        <w:t xml:space="preserve">3 до објекта  и </w:t>
      </w:r>
      <w:r w:rsidRPr="00247C2B">
        <w:rPr>
          <w:rFonts w:ascii="Times New Roman" w:eastAsia="Arial Unicode MS" w:hAnsi="Times New Roman" w:cs="Times New Roman"/>
          <w:color w:val="000000"/>
          <w:kern w:val="1"/>
          <w:sz w:val="24"/>
          <w:szCs w:val="24"/>
          <w:lang w:eastAsia="ar-SA"/>
        </w:rPr>
        <w:t xml:space="preserve"> </w:t>
      </w:r>
      <w:r w:rsidRPr="00247C2B">
        <w:rPr>
          <w:rFonts w:ascii="Times New Roman" w:eastAsia="Arial Unicode MS" w:hAnsi="Times New Roman" w:cs="Times New Roman"/>
          <w:color w:val="000000"/>
          <w:kern w:val="1"/>
          <w:sz w:val="24"/>
          <w:szCs w:val="24"/>
          <w:lang w:val="sr-Cyrl-RS" w:eastAsia="ar-SA"/>
        </w:rPr>
        <w:t xml:space="preserve">од </w:t>
      </w:r>
      <w:r w:rsidRPr="00247C2B">
        <w:rPr>
          <w:rFonts w:ascii="Times New Roman" w:eastAsia="Arial Unicode MS" w:hAnsi="Times New Roman" w:cs="Times New Roman"/>
          <w:color w:val="000000"/>
          <w:kern w:val="1"/>
          <w:sz w:val="24"/>
          <w:szCs w:val="24"/>
          <w:lang w:eastAsia="ar-SA"/>
        </w:rPr>
        <w:t>Č</w:t>
      </w:r>
      <w:r w:rsidRPr="00247C2B">
        <w:rPr>
          <w:rFonts w:ascii="Times New Roman" w:eastAsia="Arial Unicode MS" w:hAnsi="Times New Roman" w:cs="Times New Roman"/>
          <w:color w:val="000000"/>
          <w:kern w:val="1"/>
          <w:sz w:val="24"/>
          <w:szCs w:val="24"/>
          <w:lang w:val="sr-Cyrl-RS" w:eastAsia="ar-SA"/>
        </w:rPr>
        <w:t xml:space="preserve">4 до објекта) тако да исти нису у функцији. На овој деоници је неопходна замена цевовода са водоводним цевима ПХД ДН 100 мм и замена прикључака са водоводним цевима ПХД ДН 80мм и ДН 63мм. На овој деоници постоје два спољашња надземна хидранта, исти ће се поново уградити  на новим цевима, и са новом водоводном спојном арматуром од нодуларног лива у складу а предмером радова. У чвору </w:t>
      </w:r>
      <w:r w:rsidRPr="00247C2B">
        <w:rPr>
          <w:rFonts w:ascii="Times New Roman" w:eastAsia="Arial Unicode MS" w:hAnsi="Times New Roman" w:cs="Times New Roman"/>
          <w:color w:val="000000"/>
          <w:kern w:val="1"/>
          <w:sz w:val="24"/>
          <w:szCs w:val="24"/>
          <w:lang w:eastAsia="ar-SA"/>
        </w:rPr>
        <w:t>Č1</w:t>
      </w:r>
      <w:r w:rsidRPr="00247C2B">
        <w:rPr>
          <w:rFonts w:ascii="Times New Roman" w:eastAsia="Arial Unicode MS" w:hAnsi="Times New Roman" w:cs="Times New Roman"/>
          <w:color w:val="000000"/>
          <w:kern w:val="1"/>
          <w:sz w:val="24"/>
          <w:szCs w:val="24"/>
          <w:lang w:val="sr-Cyrl-RS" w:eastAsia="ar-SA"/>
        </w:rPr>
        <w:t xml:space="preserve"> предвидети спајање полиетиленских цеви на постојећи полиетиленски цевовод, а у чвору </w:t>
      </w:r>
      <w:r w:rsidRPr="00247C2B">
        <w:rPr>
          <w:rFonts w:ascii="Times New Roman" w:eastAsia="Arial Unicode MS" w:hAnsi="Times New Roman" w:cs="Times New Roman"/>
          <w:color w:val="000000"/>
          <w:kern w:val="1"/>
          <w:sz w:val="24"/>
          <w:szCs w:val="24"/>
          <w:lang w:eastAsia="ar-SA"/>
        </w:rPr>
        <w:t>Č</w:t>
      </w:r>
      <w:r w:rsidRPr="00247C2B">
        <w:rPr>
          <w:rFonts w:ascii="Times New Roman" w:eastAsia="Arial Unicode MS" w:hAnsi="Times New Roman" w:cs="Times New Roman"/>
          <w:color w:val="000000"/>
          <w:kern w:val="1"/>
          <w:sz w:val="24"/>
          <w:szCs w:val="24"/>
          <w:lang w:val="sr-Cyrl-RS" w:eastAsia="ar-SA"/>
        </w:rPr>
        <w:t>5 предвидети спајање нове полиетиленске цеви Ф100 на постојећи ЛГ цевовод Ф100.</w:t>
      </w:r>
    </w:p>
    <w:p w:rsidR="00247C2B" w:rsidRPr="00247C2B" w:rsidRDefault="00247C2B" w:rsidP="00247C2B">
      <w:pPr>
        <w:suppressAutoHyphens/>
        <w:spacing w:before="20" w:after="0" w:line="240" w:lineRule="auto"/>
        <w:ind w:right="94" w:firstLine="720"/>
        <w:jc w:val="both"/>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color w:val="000000"/>
          <w:kern w:val="1"/>
          <w:sz w:val="24"/>
          <w:szCs w:val="24"/>
          <w:lang w:val="sr-Cyrl-RS" w:eastAsia="ar-SA"/>
        </w:rPr>
        <w:t xml:space="preserve">На потезу од </w:t>
      </w:r>
      <w:r w:rsidRPr="00247C2B">
        <w:rPr>
          <w:rFonts w:ascii="Times New Roman" w:eastAsia="Arial Unicode MS" w:hAnsi="Times New Roman" w:cs="Times New Roman"/>
          <w:color w:val="000000"/>
          <w:kern w:val="1"/>
          <w:sz w:val="24"/>
          <w:szCs w:val="24"/>
          <w:lang w:eastAsia="ar-SA"/>
        </w:rPr>
        <w:t>Č</w:t>
      </w:r>
      <w:r w:rsidRPr="00247C2B">
        <w:rPr>
          <w:rFonts w:ascii="Times New Roman" w:eastAsia="Arial Unicode MS" w:hAnsi="Times New Roman" w:cs="Times New Roman"/>
          <w:color w:val="000000"/>
          <w:kern w:val="1"/>
          <w:sz w:val="24"/>
          <w:szCs w:val="24"/>
          <w:lang w:val="sr-Cyrl-RS" w:eastAsia="ar-SA"/>
        </w:rPr>
        <w:t xml:space="preserve">5 до </w:t>
      </w:r>
      <w:r w:rsidRPr="00247C2B">
        <w:rPr>
          <w:rFonts w:ascii="Times New Roman" w:eastAsia="Arial Unicode MS" w:hAnsi="Times New Roman" w:cs="Times New Roman"/>
          <w:color w:val="000000"/>
          <w:kern w:val="1"/>
          <w:sz w:val="24"/>
          <w:szCs w:val="24"/>
          <w:lang w:eastAsia="ar-SA"/>
        </w:rPr>
        <w:t xml:space="preserve"> Č</w:t>
      </w:r>
      <w:r w:rsidRPr="00247C2B">
        <w:rPr>
          <w:rFonts w:ascii="Times New Roman" w:eastAsia="Arial Unicode MS" w:hAnsi="Times New Roman" w:cs="Times New Roman"/>
          <w:color w:val="000000"/>
          <w:kern w:val="1"/>
          <w:sz w:val="24"/>
          <w:szCs w:val="24"/>
          <w:lang w:val="sr-Cyrl-RS" w:eastAsia="ar-SA"/>
        </w:rPr>
        <w:t>6 постоји уграђен надземни хидрант, потребно је испитати да ли је исти у функцији и ако буде није га потребно мењати.  Имајући у виду да није познато да ли је исти у функцији у предмеру радова биће предвиђена његова замена.</w:t>
      </w:r>
    </w:p>
    <w:p w:rsidR="00247C2B" w:rsidRPr="00247C2B" w:rsidRDefault="00247C2B" w:rsidP="00247C2B">
      <w:pPr>
        <w:suppressAutoHyphens/>
        <w:spacing w:before="20" w:after="0" w:line="240" w:lineRule="auto"/>
        <w:ind w:right="94" w:firstLine="720"/>
        <w:jc w:val="both"/>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color w:val="000000"/>
          <w:kern w:val="1"/>
          <w:sz w:val="24"/>
          <w:szCs w:val="24"/>
          <w:lang w:val="sr-Cyrl-RS" w:eastAsia="ar-SA"/>
        </w:rPr>
        <w:t xml:space="preserve">На потезу од чвора </w:t>
      </w:r>
      <w:r w:rsidRPr="00247C2B">
        <w:rPr>
          <w:rFonts w:ascii="Times New Roman" w:eastAsia="Arial Unicode MS" w:hAnsi="Times New Roman" w:cs="Times New Roman"/>
          <w:color w:val="000000"/>
          <w:kern w:val="1"/>
          <w:sz w:val="24"/>
          <w:szCs w:val="24"/>
          <w:lang w:eastAsia="ar-SA"/>
        </w:rPr>
        <w:t>Č</w:t>
      </w:r>
      <w:r w:rsidRPr="00247C2B">
        <w:rPr>
          <w:rFonts w:ascii="Times New Roman" w:eastAsia="Arial Unicode MS" w:hAnsi="Times New Roman" w:cs="Times New Roman"/>
          <w:color w:val="000000"/>
          <w:kern w:val="1"/>
          <w:sz w:val="24"/>
          <w:szCs w:val="24"/>
          <w:lang w:val="sr-Cyrl-RS" w:eastAsia="ar-SA"/>
        </w:rPr>
        <w:t xml:space="preserve">6  до </w:t>
      </w:r>
      <w:r w:rsidRPr="00247C2B">
        <w:rPr>
          <w:rFonts w:ascii="Times New Roman" w:eastAsia="Arial Unicode MS" w:hAnsi="Times New Roman" w:cs="Times New Roman"/>
          <w:color w:val="000000"/>
          <w:kern w:val="1"/>
          <w:sz w:val="24"/>
          <w:szCs w:val="24"/>
          <w:lang w:eastAsia="ar-SA"/>
        </w:rPr>
        <w:t>Č1</w:t>
      </w:r>
      <w:r w:rsidRPr="00247C2B">
        <w:rPr>
          <w:rFonts w:ascii="Times New Roman" w:eastAsia="Arial Unicode MS" w:hAnsi="Times New Roman" w:cs="Times New Roman"/>
          <w:color w:val="000000"/>
          <w:kern w:val="1"/>
          <w:sz w:val="24"/>
          <w:szCs w:val="24"/>
          <w:lang w:val="sr-Cyrl-RS" w:eastAsia="ar-SA"/>
        </w:rPr>
        <w:t xml:space="preserve">4 и на потезу од чвора </w:t>
      </w:r>
      <w:r w:rsidRPr="00247C2B">
        <w:rPr>
          <w:rFonts w:ascii="Times New Roman" w:eastAsia="Arial Unicode MS" w:hAnsi="Times New Roman" w:cs="Times New Roman"/>
          <w:color w:val="000000"/>
          <w:kern w:val="1"/>
          <w:sz w:val="24"/>
          <w:szCs w:val="24"/>
          <w:lang w:eastAsia="ar-SA"/>
        </w:rPr>
        <w:t>Č1</w:t>
      </w:r>
      <w:r w:rsidRPr="00247C2B">
        <w:rPr>
          <w:rFonts w:ascii="Times New Roman" w:eastAsia="Arial Unicode MS" w:hAnsi="Times New Roman" w:cs="Times New Roman"/>
          <w:color w:val="000000"/>
          <w:kern w:val="1"/>
          <w:sz w:val="24"/>
          <w:szCs w:val="24"/>
          <w:lang w:val="sr-Cyrl-RS" w:eastAsia="ar-SA"/>
        </w:rPr>
        <w:t xml:space="preserve">1 до </w:t>
      </w:r>
      <w:r w:rsidRPr="00247C2B">
        <w:rPr>
          <w:rFonts w:ascii="Times New Roman" w:eastAsia="Arial Unicode MS" w:hAnsi="Times New Roman" w:cs="Times New Roman"/>
          <w:color w:val="000000"/>
          <w:kern w:val="1"/>
          <w:sz w:val="24"/>
          <w:szCs w:val="24"/>
          <w:lang w:eastAsia="ar-SA"/>
        </w:rPr>
        <w:t xml:space="preserve"> Č1</w:t>
      </w:r>
      <w:r w:rsidRPr="00247C2B">
        <w:rPr>
          <w:rFonts w:ascii="Times New Roman" w:eastAsia="Arial Unicode MS" w:hAnsi="Times New Roman" w:cs="Times New Roman"/>
          <w:color w:val="000000"/>
          <w:kern w:val="1"/>
          <w:sz w:val="24"/>
          <w:szCs w:val="24"/>
          <w:lang w:val="sr-Cyrl-RS" w:eastAsia="ar-SA"/>
        </w:rPr>
        <w:t xml:space="preserve">9 цевовод је на више места оштећен тако да није у функцији, те је цеви ливено гвоздене и челичне ДН 100мм на овим правцима неопходно заменити. Предвиђена је замена цевима ПХД ДН 100 мм . У чвору   </w:t>
      </w:r>
      <w:r w:rsidRPr="00247C2B">
        <w:rPr>
          <w:rFonts w:ascii="Times New Roman" w:eastAsia="Arial Unicode MS" w:hAnsi="Times New Roman" w:cs="Times New Roman"/>
          <w:color w:val="000000"/>
          <w:kern w:val="1"/>
          <w:sz w:val="24"/>
          <w:szCs w:val="24"/>
          <w:lang w:eastAsia="ar-SA"/>
        </w:rPr>
        <w:t>Č1</w:t>
      </w:r>
      <w:r w:rsidRPr="00247C2B">
        <w:rPr>
          <w:rFonts w:ascii="Times New Roman" w:eastAsia="Arial Unicode MS" w:hAnsi="Times New Roman" w:cs="Times New Roman"/>
          <w:color w:val="000000"/>
          <w:kern w:val="1"/>
          <w:sz w:val="24"/>
          <w:szCs w:val="24"/>
          <w:lang w:val="sr-Cyrl-RS" w:eastAsia="ar-SA"/>
        </w:rPr>
        <w:t xml:space="preserve">9 предвиђено спајање нових полиетиленских цеви на постојећи полиетиленски цевовод. Све прикључке за унутрашњу хидрантску мрежу, на овом потезу, урадити новим полиетиленским водоводним цевима промера Ф80мм, како је на ситуацији приказано.  На потезу од </w:t>
      </w:r>
      <w:r w:rsidRPr="00247C2B">
        <w:rPr>
          <w:rFonts w:ascii="Times New Roman" w:eastAsia="Arial Unicode MS" w:hAnsi="Times New Roman" w:cs="Times New Roman"/>
          <w:color w:val="000000"/>
          <w:kern w:val="1"/>
          <w:sz w:val="24"/>
          <w:szCs w:val="24"/>
          <w:lang w:eastAsia="ar-SA"/>
        </w:rPr>
        <w:t>Č1</w:t>
      </w:r>
      <w:r w:rsidRPr="00247C2B">
        <w:rPr>
          <w:rFonts w:ascii="Times New Roman" w:eastAsia="Arial Unicode MS" w:hAnsi="Times New Roman" w:cs="Times New Roman"/>
          <w:color w:val="000000"/>
          <w:kern w:val="1"/>
          <w:sz w:val="24"/>
          <w:szCs w:val="24"/>
          <w:lang w:val="sr-Cyrl-RS" w:eastAsia="ar-SA"/>
        </w:rPr>
        <w:t xml:space="preserve">1 до </w:t>
      </w:r>
      <w:r w:rsidRPr="00247C2B">
        <w:rPr>
          <w:rFonts w:ascii="Times New Roman" w:eastAsia="Arial Unicode MS" w:hAnsi="Times New Roman" w:cs="Times New Roman"/>
          <w:color w:val="000000"/>
          <w:kern w:val="1"/>
          <w:sz w:val="24"/>
          <w:szCs w:val="24"/>
          <w:lang w:eastAsia="ar-SA"/>
        </w:rPr>
        <w:t xml:space="preserve"> Č1</w:t>
      </w:r>
      <w:r w:rsidRPr="00247C2B">
        <w:rPr>
          <w:rFonts w:ascii="Times New Roman" w:eastAsia="Arial Unicode MS" w:hAnsi="Times New Roman" w:cs="Times New Roman"/>
          <w:color w:val="000000"/>
          <w:kern w:val="1"/>
          <w:sz w:val="24"/>
          <w:szCs w:val="24"/>
          <w:lang w:val="sr-Cyrl-RS" w:eastAsia="ar-SA"/>
        </w:rPr>
        <w:t xml:space="preserve">9 подземни хидрант  није у функцији те је потребно уградити нови подземни хидрант Ф80 / 750 мм комплет са  спојном водоводном арматуром од нодуларног лива, уградбеном гарнитуром и ливеном капом. Од чвора </w:t>
      </w:r>
      <w:r w:rsidRPr="00247C2B">
        <w:rPr>
          <w:rFonts w:ascii="Times New Roman" w:eastAsia="Arial Unicode MS" w:hAnsi="Times New Roman" w:cs="Times New Roman"/>
          <w:color w:val="000000"/>
          <w:kern w:val="1"/>
          <w:sz w:val="24"/>
          <w:szCs w:val="24"/>
          <w:lang w:eastAsia="ar-SA"/>
        </w:rPr>
        <w:t>Č1</w:t>
      </w:r>
      <w:r w:rsidRPr="00247C2B">
        <w:rPr>
          <w:rFonts w:ascii="Times New Roman" w:eastAsia="Arial Unicode MS" w:hAnsi="Times New Roman" w:cs="Times New Roman"/>
          <w:color w:val="000000"/>
          <w:kern w:val="1"/>
          <w:sz w:val="24"/>
          <w:szCs w:val="24"/>
          <w:lang w:val="sr-Cyrl-RS" w:eastAsia="ar-SA"/>
        </w:rPr>
        <w:t xml:space="preserve">8 предвидети нове водоводне полиетиленске цеви Ф63мм  до у нови АБ шахт у који ће се се поставити подземни хидрант за прање промера Ф50, са хидрантским цревом промера два цолла, у дужини од 15м и млазницом. </w:t>
      </w:r>
    </w:p>
    <w:p w:rsidR="00247C2B" w:rsidRPr="00247C2B" w:rsidRDefault="00247C2B" w:rsidP="00247C2B">
      <w:pPr>
        <w:suppressAutoHyphens/>
        <w:spacing w:before="20" w:after="0" w:line="240" w:lineRule="auto"/>
        <w:ind w:right="94" w:firstLine="720"/>
        <w:jc w:val="both"/>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color w:val="000000"/>
          <w:kern w:val="1"/>
          <w:sz w:val="24"/>
          <w:szCs w:val="24"/>
          <w:lang w:val="sr-Cyrl-RS" w:eastAsia="ar-SA"/>
        </w:rPr>
        <w:t>У чвору</w:t>
      </w:r>
      <w:r w:rsidRPr="00247C2B">
        <w:rPr>
          <w:rFonts w:ascii="Times New Roman" w:eastAsia="Arial Unicode MS" w:hAnsi="Times New Roman" w:cs="Times New Roman"/>
          <w:color w:val="000000"/>
          <w:kern w:val="1"/>
          <w:sz w:val="24"/>
          <w:szCs w:val="24"/>
          <w:lang w:eastAsia="ar-SA"/>
        </w:rPr>
        <w:t xml:space="preserve"> Č1</w:t>
      </w:r>
      <w:r w:rsidRPr="00247C2B">
        <w:rPr>
          <w:rFonts w:ascii="Times New Roman" w:eastAsia="Arial Unicode MS" w:hAnsi="Times New Roman" w:cs="Times New Roman"/>
          <w:color w:val="000000"/>
          <w:kern w:val="1"/>
          <w:sz w:val="24"/>
          <w:szCs w:val="24"/>
          <w:lang w:val="sr-Cyrl-RS" w:eastAsia="ar-SA"/>
        </w:rPr>
        <w:t xml:space="preserve">2 постоји изграђен АБ шахт муљног испуста са водоводном арматуром и затварачима. АБ шахт је потребно проширити и нову горњу АБ плочу уградити нови шахт поклопац димензија светлог отвора Ф600мм. У шахти муљног испуста све водоводне везе су покидане недостају фазонски комади, те је потребно уградити комплет нове фазонске комаде и затвараче и одвод из шахте до у упојни бунар. </w:t>
      </w:r>
    </w:p>
    <w:p w:rsidR="00247C2B" w:rsidRPr="00247C2B" w:rsidRDefault="00247C2B" w:rsidP="00247C2B">
      <w:pPr>
        <w:suppressAutoHyphens/>
        <w:spacing w:before="20" w:after="0" w:line="240" w:lineRule="auto"/>
        <w:ind w:right="94" w:firstLine="720"/>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color w:val="000000"/>
          <w:kern w:val="1"/>
          <w:sz w:val="24"/>
          <w:szCs w:val="24"/>
          <w:lang w:val="sr-Cyrl-RS" w:eastAsia="ar-SA"/>
        </w:rPr>
        <w:lastRenderedPageBreak/>
        <w:t>На целој хидрантској мрежи извршити преглед постојећих затварача, исправне задржати, оштећене заменити новим, а на деоницама на којима се цевовод мења уградити нове затвараче у складу са датим предметом радова.</w:t>
      </w:r>
    </w:p>
    <w:p w:rsidR="00247C2B" w:rsidRPr="00247C2B" w:rsidRDefault="00247C2B" w:rsidP="00247C2B">
      <w:pPr>
        <w:suppressAutoHyphens/>
        <w:spacing w:before="20" w:after="0" w:line="240" w:lineRule="auto"/>
        <w:ind w:right="94" w:firstLine="720"/>
        <w:jc w:val="both"/>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color w:val="000000"/>
          <w:kern w:val="1"/>
          <w:sz w:val="24"/>
          <w:szCs w:val="24"/>
          <w:lang w:val="sr-Cyrl-RS" w:eastAsia="ar-SA"/>
        </w:rPr>
        <w:t>У самим магацинима недостаје део цевовода за унутрашње хидранте и нема кутија хидрантским комплетима. На местима где ормарићи постоје исти су у таквом стању да их је потребно заменити новим комплетима.</w:t>
      </w:r>
    </w:p>
    <w:p w:rsidR="00247C2B" w:rsidRPr="00247C2B" w:rsidRDefault="00247C2B" w:rsidP="00247C2B">
      <w:pPr>
        <w:suppressAutoHyphens/>
        <w:spacing w:before="20" w:after="0" w:line="240" w:lineRule="auto"/>
        <w:ind w:right="94" w:firstLine="851"/>
        <w:jc w:val="both"/>
        <w:rPr>
          <w:rFonts w:ascii="Times New Roman" w:eastAsia="Arial Unicode MS" w:hAnsi="Times New Roman" w:cs="Times New Roman"/>
          <w:color w:val="000000"/>
          <w:kern w:val="1"/>
          <w:sz w:val="24"/>
          <w:szCs w:val="24"/>
          <w:lang w:eastAsia="ar-SA"/>
        </w:rPr>
      </w:pPr>
      <w:r w:rsidRPr="00247C2B">
        <w:rPr>
          <w:rFonts w:ascii="Times New Roman" w:eastAsia="Arial Unicode MS" w:hAnsi="Times New Roman" w:cs="Times New Roman"/>
          <w:color w:val="000000"/>
          <w:kern w:val="1"/>
          <w:sz w:val="24"/>
          <w:szCs w:val="24"/>
          <w:lang w:eastAsia="ar-SA"/>
        </w:rPr>
        <w:t xml:space="preserve">Не постоји пројектна документација </w:t>
      </w:r>
      <w:r w:rsidRPr="00247C2B">
        <w:rPr>
          <w:rFonts w:ascii="Times New Roman" w:eastAsia="Arial Unicode MS" w:hAnsi="Times New Roman" w:cs="Times New Roman"/>
          <w:color w:val="000000"/>
          <w:kern w:val="1"/>
          <w:sz w:val="24"/>
          <w:szCs w:val="24"/>
          <w:lang w:val="sr-Cyrl-RS" w:eastAsia="ar-SA"/>
        </w:rPr>
        <w:t xml:space="preserve">изведеног стања хидрантске мреже  нити пројектна документација </w:t>
      </w:r>
      <w:r w:rsidRPr="00247C2B">
        <w:rPr>
          <w:rFonts w:ascii="Times New Roman" w:eastAsia="Arial Unicode MS" w:hAnsi="Times New Roman" w:cs="Times New Roman"/>
          <w:color w:val="000000"/>
          <w:kern w:val="1"/>
          <w:sz w:val="24"/>
          <w:szCs w:val="24"/>
          <w:lang w:eastAsia="ar-SA"/>
        </w:rPr>
        <w:t xml:space="preserve">према којој је извођена санација мреже тако да није могуће на лицу места утврдити </w:t>
      </w:r>
      <w:r w:rsidRPr="00247C2B">
        <w:rPr>
          <w:rFonts w:ascii="Times New Roman" w:eastAsia="Arial Unicode MS" w:hAnsi="Times New Roman" w:cs="Times New Roman"/>
          <w:color w:val="000000"/>
          <w:kern w:val="1"/>
          <w:sz w:val="24"/>
          <w:szCs w:val="24"/>
          <w:lang w:val="sr-Cyrl-RS" w:eastAsia="ar-SA"/>
        </w:rPr>
        <w:t xml:space="preserve">тачан </w:t>
      </w:r>
      <w:r w:rsidRPr="00247C2B">
        <w:rPr>
          <w:rFonts w:ascii="Times New Roman" w:eastAsia="Arial Unicode MS" w:hAnsi="Times New Roman" w:cs="Times New Roman"/>
          <w:color w:val="000000"/>
          <w:kern w:val="1"/>
          <w:sz w:val="24"/>
          <w:szCs w:val="24"/>
          <w:lang w:eastAsia="ar-SA"/>
        </w:rPr>
        <w:t xml:space="preserve">положај траса; само на основу изјава </w:t>
      </w:r>
      <w:r w:rsidRPr="00247C2B">
        <w:rPr>
          <w:rFonts w:ascii="Times New Roman" w:eastAsia="Arial Unicode MS" w:hAnsi="Times New Roman" w:cs="Times New Roman"/>
          <w:color w:val="000000"/>
          <w:kern w:val="1"/>
          <w:sz w:val="24"/>
          <w:szCs w:val="24"/>
          <w:lang w:val="sr-Cyrl-RS" w:eastAsia="ar-SA"/>
        </w:rPr>
        <w:t>корисника и на основу надземних хидраната и водомерног шахта где се уочавају правци рачвања.</w:t>
      </w:r>
      <w:r w:rsidRPr="00247C2B">
        <w:rPr>
          <w:rFonts w:ascii="Times New Roman" w:eastAsia="Arial Unicode MS" w:hAnsi="Times New Roman" w:cs="Times New Roman"/>
          <w:color w:val="000000"/>
          <w:kern w:val="1"/>
          <w:sz w:val="24"/>
          <w:szCs w:val="24"/>
          <w:lang w:eastAsia="ar-SA"/>
        </w:rPr>
        <w:t xml:space="preserve"> </w:t>
      </w:r>
    </w:p>
    <w:p w:rsidR="00247C2B" w:rsidRPr="00247C2B" w:rsidRDefault="00247C2B" w:rsidP="00247C2B">
      <w:pPr>
        <w:suppressAutoHyphens/>
        <w:spacing w:before="20" w:after="0" w:line="240" w:lineRule="auto"/>
        <w:ind w:right="94" w:firstLine="851"/>
        <w:jc w:val="both"/>
        <w:rPr>
          <w:rFonts w:ascii="Times New Roman" w:eastAsia="Arial Unicode MS" w:hAnsi="Times New Roman" w:cs="Times New Roman"/>
          <w:color w:val="000000"/>
          <w:kern w:val="1"/>
          <w:sz w:val="24"/>
          <w:szCs w:val="24"/>
          <w:lang w:val="sr-Cyrl-RS" w:eastAsia="ar-SA"/>
        </w:rPr>
      </w:pPr>
    </w:p>
    <w:p w:rsidR="00247C2B" w:rsidRPr="00247C2B" w:rsidRDefault="00247C2B" w:rsidP="00247C2B">
      <w:pPr>
        <w:suppressAutoHyphens/>
        <w:spacing w:before="20" w:after="0" w:line="240" w:lineRule="auto"/>
        <w:ind w:right="94" w:firstLine="851"/>
        <w:jc w:val="both"/>
        <w:rPr>
          <w:rFonts w:ascii="Times New Roman" w:eastAsia="Arial Unicode MS" w:hAnsi="Times New Roman" w:cs="Times New Roman"/>
          <w:color w:val="000000"/>
          <w:kern w:val="1"/>
          <w:sz w:val="24"/>
          <w:szCs w:val="24"/>
          <w:lang w:eastAsia="ar-SA"/>
        </w:rPr>
      </w:pPr>
      <w:r w:rsidRPr="00247C2B">
        <w:rPr>
          <w:rFonts w:ascii="Times New Roman" w:eastAsia="Arial Unicode MS" w:hAnsi="Times New Roman" w:cs="Times New Roman"/>
          <w:color w:val="000000"/>
          <w:kern w:val="1"/>
          <w:sz w:val="24"/>
          <w:szCs w:val="24"/>
          <w:lang w:val="sr-Cyrl-RS" w:eastAsia="ar-SA"/>
        </w:rPr>
        <w:t>К</w:t>
      </w:r>
      <w:r w:rsidRPr="00247C2B">
        <w:rPr>
          <w:rFonts w:ascii="Times New Roman" w:eastAsia="Arial Unicode MS" w:hAnsi="Times New Roman" w:cs="Times New Roman"/>
          <w:color w:val="000000"/>
          <w:kern w:val="1"/>
          <w:sz w:val="24"/>
          <w:szCs w:val="24"/>
          <w:lang w:eastAsia="ar-SA"/>
        </w:rPr>
        <w:t>ако су места постојећих хидранта задржана  (можда су само хидранти мењани) неопходно је да извођач приликом почетка радова открије тачне положаје траса</w:t>
      </w:r>
      <w:r w:rsidRPr="00247C2B">
        <w:rPr>
          <w:rFonts w:ascii="Times New Roman" w:eastAsia="Arial Unicode MS" w:hAnsi="Times New Roman" w:cs="Times New Roman"/>
          <w:color w:val="000000"/>
          <w:kern w:val="1"/>
          <w:sz w:val="24"/>
          <w:szCs w:val="24"/>
          <w:lang w:val="sr-Cyrl-RS" w:eastAsia="ar-SA"/>
        </w:rPr>
        <w:t xml:space="preserve"> </w:t>
      </w:r>
      <w:r w:rsidRPr="00247C2B">
        <w:rPr>
          <w:rFonts w:ascii="Times New Roman" w:eastAsia="Arial Unicode MS" w:hAnsi="Times New Roman" w:cs="Times New Roman"/>
          <w:color w:val="000000"/>
          <w:kern w:val="1"/>
          <w:sz w:val="24"/>
          <w:szCs w:val="24"/>
          <w:lang w:eastAsia="ar-SA"/>
        </w:rPr>
        <w:t>ручним ископом.</w:t>
      </w:r>
      <w:r w:rsidRPr="00247C2B">
        <w:rPr>
          <w:rFonts w:ascii="Times New Roman" w:eastAsia="Arial Unicode MS" w:hAnsi="Times New Roman" w:cs="Times New Roman"/>
          <w:color w:val="000000"/>
          <w:kern w:val="1"/>
          <w:sz w:val="24"/>
          <w:szCs w:val="24"/>
          <w:lang w:val="sr-Cyrl-RS" w:eastAsia="ar-SA"/>
        </w:rPr>
        <w:t xml:space="preserve"> </w:t>
      </w:r>
    </w:p>
    <w:p w:rsidR="00247C2B" w:rsidRPr="00247C2B" w:rsidRDefault="00247C2B" w:rsidP="00247C2B">
      <w:pPr>
        <w:suppressAutoHyphens/>
        <w:spacing w:before="20" w:after="0" w:line="240" w:lineRule="auto"/>
        <w:ind w:right="94" w:firstLine="851"/>
        <w:jc w:val="both"/>
        <w:rPr>
          <w:rFonts w:ascii="Times New Roman" w:eastAsia="Arial Unicode MS" w:hAnsi="Times New Roman" w:cs="Times New Roman"/>
          <w:color w:val="000000"/>
          <w:kern w:val="1"/>
          <w:sz w:val="24"/>
          <w:szCs w:val="24"/>
          <w:lang w:eastAsia="ar-SA"/>
        </w:rPr>
      </w:pPr>
      <w:r w:rsidRPr="00247C2B">
        <w:rPr>
          <w:rFonts w:ascii="Times New Roman" w:eastAsia="Arial Unicode MS" w:hAnsi="Times New Roman" w:cs="Times New Roman"/>
          <w:color w:val="000000"/>
          <w:kern w:val="1"/>
          <w:sz w:val="24"/>
          <w:szCs w:val="24"/>
          <w:lang w:val="sr-Cyrl-RS" w:eastAsia="ar-SA"/>
        </w:rPr>
        <w:t>Значи п</w:t>
      </w:r>
      <w:r w:rsidRPr="00247C2B">
        <w:rPr>
          <w:rFonts w:ascii="Times New Roman" w:eastAsia="Arial Unicode MS" w:hAnsi="Times New Roman" w:cs="Times New Roman"/>
          <w:color w:val="000000"/>
          <w:kern w:val="1"/>
          <w:sz w:val="24"/>
          <w:szCs w:val="24"/>
          <w:lang w:eastAsia="ar-SA"/>
        </w:rPr>
        <w:t>ретходно је потребно пронаћи реалне трасе на лицу места јер трасе у елаборату су нанете на основу претпоставки. Нео</w:t>
      </w:r>
      <w:r w:rsidRPr="00247C2B">
        <w:rPr>
          <w:rFonts w:ascii="Times New Roman" w:eastAsia="Arial Unicode MS" w:hAnsi="Times New Roman" w:cs="Times New Roman"/>
          <w:color w:val="000000"/>
          <w:kern w:val="1"/>
          <w:sz w:val="24"/>
          <w:szCs w:val="24"/>
          <w:lang w:val="sr-Cyrl-RS" w:eastAsia="ar-SA"/>
        </w:rPr>
        <w:t>п:</w:t>
      </w:r>
      <w:r w:rsidRPr="00247C2B">
        <w:rPr>
          <w:rFonts w:ascii="Times New Roman" w:eastAsia="Arial Unicode MS" w:hAnsi="Times New Roman" w:cs="Times New Roman"/>
          <w:color w:val="000000"/>
          <w:kern w:val="1"/>
          <w:sz w:val="24"/>
          <w:szCs w:val="24"/>
          <w:lang w:eastAsia="ar-SA"/>
        </w:rPr>
        <w:t xml:space="preserve">ходно је прво </w:t>
      </w:r>
      <w:r w:rsidRPr="00247C2B">
        <w:rPr>
          <w:rFonts w:ascii="Times New Roman" w:eastAsia="Arial Unicode MS" w:hAnsi="Times New Roman" w:cs="Times New Roman"/>
          <w:color w:val="000000"/>
          <w:kern w:val="1"/>
          <w:sz w:val="24"/>
          <w:szCs w:val="24"/>
          <w:lang w:val="sr-Cyrl-RS" w:eastAsia="ar-SA"/>
        </w:rPr>
        <w:t>ископати</w:t>
      </w:r>
      <w:r w:rsidRPr="00247C2B">
        <w:rPr>
          <w:rFonts w:ascii="Times New Roman" w:eastAsia="Arial Unicode MS" w:hAnsi="Times New Roman" w:cs="Times New Roman"/>
          <w:color w:val="000000"/>
          <w:kern w:val="1"/>
          <w:sz w:val="24"/>
          <w:szCs w:val="24"/>
          <w:lang w:eastAsia="ar-SA"/>
        </w:rPr>
        <w:t xml:space="preserve"> око спољних хидраната да се види у каквом су стању. Ископе вршити тако да се цев, хидрант и вентил ослободе са свих страна. Према пружању цеви одредити места и правце даљих ископа. Неопходно је пронаћи места свих рачвања и спајања </w:t>
      </w:r>
      <w:r w:rsidRPr="00247C2B">
        <w:rPr>
          <w:rFonts w:ascii="Times New Roman" w:eastAsia="Arial Unicode MS" w:hAnsi="Times New Roman" w:cs="Times New Roman"/>
          <w:color w:val="000000"/>
          <w:kern w:val="1"/>
          <w:sz w:val="24"/>
          <w:szCs w:val="24"/>
          <w:lang w:val="sr-Cyrl-RS" w:eastAsia="ar-SA"/>
        </w:rPr>
        <w:t>цеви хидрантске</w:t>
      </w:r>
      <w:r w:rsidRPr="00247C2B">
        <w:rPr>
          <w:rFonts w:ascii="Times New Roman" w:eastAsia="Arial Unicode MS" w:hAnsi="Times New Roman" w:cs="Times New Roman"/>
          <w:color w:val="000000"/>
          <w:kern w:val="1"/>
          <w:sz w:val="24"/>
          <w:szCs w:val="24"/>
          <w:lang w:eastAsia="ar-SA"/>
        </w:rPr>
        <w:t xml:space="preserve"> мреже. По откривању спојева који су кључни за преглед процуривања на траси може да се врши горње испитивање. Значи неопходно је извршити ископе:</w:t>
      </w:r>
    </w:p>
    <w:p w:rsidR="00247C2B" w:rsidRPr="00247C2B" w:rsidRDefault="00247C2B" w:rsidP="00247C2B">
      <w:pPr>
        <w:numPr>
          <w:ilvl w:val="0"/>
          <w:numId w:val="32"/>
        </w:numPr>
        <w:suppressAutoHyphens/>
        <w:spacing w:before="20" w:after="0" w:line="240" w:lineRule="auto"/>
        <w:ind w:right="94"/>
        <w:jc w:val="both"/>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color w:val="000000"/>
          <w:kern w:val="1"/>
          <w:sz w:val="24"/>
          <w:szCs w:val="24"/>
          <w:lang w:eastAsia="ar-SA"/>
        </w:rPr>
        <w:t xml:space="preserve">око сваког хидранта на трасама </w:t>
      </w:r>
    </w:p>
    <w:p w:rsidR="00247C2B" w:rsidRPr="00247C2B" w:rsidRDefault="00247C2B" w:rsidP="00247C2B">
      <w:pPr>
        <w:numPr>
          <w:ilvl w:val="0"/>
          <w:numId w:val="32"/>
        </w:numPr>
        <w:suppressAutoHyphens/>
        <w:spacing w:before="20" w:after="0" w:line="240" w:lineRule="auto"/>
        <w:ind w:right="94"/>
        <w:jc w:val="both"/>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color w:val="000000"/>
          <w:kern w:val="1"/>
          <w:sz w:val="24"/>
          <w:szCs w:val="24"/>
          <w:lang w:eastAsia="ar-SA"/>
        </w:rPr>
        <w:t xml:space="preserve">пронаћи и ископати свако рачвање </w:t>
      </w:r>
      <w:r w:rsidRPr="00247C2B">
        <w:rPr>
          <w:rFonts w:ascii="Times New Roman" w:eastAsia="Arial Unicode MS" w:hAnsi="Times New Roman" w:cs="Times New Roman"/>
          <w:color w:val="000000"/>
          <w:kern w:val="1"/>
          <w:sz w:val="24"/>
          <w:szCs w:val="24"/>
          <w:lang w:val="sr-Cyrl-RS" w:eastAsia="ar-SA"/>
        </w:rPr>
        <w:t xml:space="preserve">хидрантске мреже и рачвање </w:t>
      </w:r>
      <w:r w:rsidRPr="00247C2B">
        <w:rPr>
          <w:rFonts w:ascii="Times New Roman" w:eastAsia="Arial Unicode MS" w:hAnsi="Times New Roman" w:cs="Times New Roman"/>
          <w:color w:val="000000"/>
          <w:kern w:val="1"/>
          <w:sz w:val="24"/>
          <w:szCs w:val="24"/>
          <w:lang w:eastAsia="ar-SA"/>
        </w:rPr>
        <w:t>за унутрашње</w:t>
      </w:r>
    </w:p>
    <w:p w:rsidR="00247C2B" w:rsidRPr="00247C2B" w:rsidRDefault="00247C2B" w:rsidP="00247C2B">
      <w:pPr>
        <w:suppressAutoHyphens/>
        <w:spacing w:before="20" w:after="0" w:line="240" w:lineRule="auto"/>
        <w:ind w:right="94" w:firstLine="720"/>
        <w:rPr>
          <w:rFonts w:ascii="Times New Roman" w:eastAsia="Arial Unicode MS" w:hAnsi="Times New Roman" w:cs="Times New Roman"/>
          <w:color w:val="000000"/>
          <w:kern w:val="1"/>
          <w:sz w:val="24"/>
          <w:szCs w:val="24"/>
          <w:lang w:eastAsia="ar-SA"/>
        </w:rPr>
      </w:pPr>
      <w:r w:rsidRPr="00247C2B">
        <w:rPr>
          <w:rFonts w:ascii="Times New Roman" w:eastAsia="Arial Unicode MS" w:hAnsi="Times New Roman" w:cs="Times New Roman"/>
          <w:color w:val="000000"/>
          <w:kern w:val="1"/>
          <w:sz w:val="24"/>
          <w:szCs w:val="24"/>
          <w:lang w:eastAsia="ar-SA"/>
        </w:rPr>
        <w:t>хидранте</w:t>
      </w:r>
    </w:p>
    <w:p w:rsidR="00247C2B" w:rsidRPr="00247C2B" w:rsidRDefault="00247C2B" w:rsidP="00247C2B">
      <w:pPr>
        <w:numPr>
          <w:ilvl w:val="0"/>
          <w:numId w:val="32"/>
        </w:numPr>
        <w:suppressAutoHyphens/>
        <w:spacing w:before="20" w:after="0" w:line="240" w:lineRule="auto"/>
        <w:ind w:right="94"/>
        <w:jc w:val="both"/>
        <w:rPr>
          <w:rFonts w:ascii="Times New Roman" w:eastAsia="Arial Unicode MS" w:hAnsi="Times New Roman" w:cs="Times New Roman"/>
          <w:color w:val="000000"/>
          <w:kern w:val="1"/>
          <w:sz w:val="24"/>
          <w:szCs w:val="24"/>
          <w:lang w:eastAsia="ar-SA"/>
        </w:rPr>
      </w:pPr>
      <w:r w:rsidRPr="00247C2B">
        <w:rPr>
          <w:rFonts w:ascii="Times New Roman" w:eastAsia="Arial Unicode MS" w:hAnsi="Times New Roman" w:cs="Times New Roman"/>
          <w:color w:val="000000"/>
          <w:kern w:val="1"/>
          <w:sz w:val="24"/>
          <w:szCs w:val="24"/>
          <w:lang w:eastAsia="ar-SA"/>
        </w:rPr>
        <w:t>пронаћи и ископати рачвања за спољне хидранте</w:t>
      </w:r>
    </w:p>
    <w:p w:rsidR="00247C2B" w:rsidRPr="00247C2B" w:rsidRDefault="00247C2B" w:rsidP="00247C2B">
      <w:pPr>
        <w:numPr>
          <w:ilvl w:val="0"/>
          <w:numId w:val="32"/>
        </w:numPr>
        <w:suppressAutoHyphens/>
        <w:spacing w:before="20" w:after="0" w:line="240" w:lineRule="auto"/>
        <w:ind w:right="94"/>
        <w:jc w:val="both"/>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color w:val="000000"/>
          <w:kern w:val="1"/>
          <w:sz w:val="24"/>
          <w:szCs w:val="24"/>
          <w:lang w:eastAsia="ar-SA"/>
        </w:rPr>
        <w:t>пронаћи и ископати сва скретања трасе</w:t>
      </w:r>
    </w:p>
    <w:p w:rsidR="00247C2B" w:rsidRPr="00247C2B" w:rsidRDefault="00247C2B" w:rsidP="00247C2B">
      <w:pPr>
        <w:numPr>
          <w:ilvl w:val="0"/>
          <w:numId w:val="32"/>
        </w:numPr>
        <w:suppressAutoHyphens/>
        <w:spacing w:before="20" w:after="0" w:line="240" w:lineRule="auto"/>
        <w:ind w:right="94"/>
        <w:jc w:val="both"/>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color w:val="000000"/>
          <w:kern w:val="1"/>
          <w:sz w:val="24"/>
          <w:szCs w:val="24"/>
          <w:lang w:val="sr-Cyrl-RS" w:eastAsia="ar-SA"/>
        </w:rPr>
        <w:t>радове на местима саобраћајнице: обавезно асфалт исећи машином за сечење асфалта па тек онда вршити ископ</w:t>
      </w:r>
    </w:p>
    <w:p w:rsidR="00247C2B" w:rsidRPr="00247C2B" w:rsidRDefault="00247C2B" w:rsidP="00247C2B">
      <w:pPr>
        <w:suppressAutoHyphens/>
        <w:spacing w:before="20" w:after="0" w:line="240" w:lineRule="auto"/>
        <w:ind w:right="94" w:firstLine="851"/>
        <w:rPr>
          <w:rFonts w:ascii="Times New Roman" w:eastAsia="Arial Unicode MS" w:hAnsi="Times New Roman" w:cs="Times New Roman"/>
          <w:color w:val="000000"/>
          <w:kern w:val="1"/>
          <w:sz w:val="24"/>
          <w:szCs w:val="24"/>
          <w:lang w:val="sr-Cyrl-RS" w:eastAsia="ar-SA"/>
        </w:rPr>
      </w:pPr>
    </w:p>
    <w:p w:rsidR="00247C2B" w:rsidRPr="00247C2B" w:rsidRDefault="00247C2B" w:rsidP="00247C2B">
      <w:pPr>
        <w:suppressAutoHyphens/>
        <w:spacing w:before="20" w:after="0" w:line="240" w:lineRule="auto"/>
        <w:ind w:right="94" w:firstLine="851"/>
        <w:jc w:val="both"/>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color w:val="000000"/>
          <w:kern w:val="1"/>
          <w:sz w:val="24"/>
          <w:szCs w:val="24"/>
          <w:lang w:val="sr-Cyrl-RS" w:eastAsia="ar-SA"/>
        </w:rPr>
        <w:t>Имајући у виду да су вршене санације на истим местима више пута и да су се јавила и процуривања на новим местима неопходно је заменити целе деонице цевовода у дужинама према предмеру радова и ситуационом плану на којем су приказане измене. Стварне дужине ће се одредити након завршених радова.</w:t>
      </w:r>
    </w:p>
    <w:p w:rsidR="00247C2B" w:rsidRPr="00247C2B" w:rsidRDefault="00247C2B" w:rsidP="00247C2B">
      <w:pPr>
        <w:suppressAutoHyphens/>
        <w:spacing w:before="20" w:after="0" w:line="240" w:lineRule="auto"/>
        <w:ind w:right="94" w:firstLine="851"/>
        <w:jc w:val="both"/>
        <w:rPr>
          <w:rFonts w:ascii="Times New Roman" w:eastAsia="Arial Unicode MS" w:hAnsi="Times New Roman" w:cs="Times New Roman"/>
          <w:color w:val="000000"/>
          <w:kern w:val="1"/>
          <w:sz w:val="24"/>
          <w:szCs w:val="24"/>
          <w:lang w:eastAsia="ar-SA"/>
        </w:rPr>
      </w:pPr>
      <w:r w:rsidRPr="00247C2B">
        <w:rPr>
          <w:rFonts w:ascii="Times New Roman" w:eastAsia="Arial Unicode MS" w:hAnsi="Times New Roman" w:cs="Times New Roman"/>
          <w:color w:val="000000"/>
          <w:kern w:val="1"/>
          <w:sz w:val="24"/>
          <w:szCs w:val="24"/>
          <w:lang w:eastAsia="ar-SA"/>
        </w:rPr>
        <w:t>У самом објекту фазонским комадима од пл</w:t>
      </w:r>
      <w:r w:rsidRPr="00247C2B">
        <w:rPr>
          <w:rFonts w:ascii="Times New Roman" w:eastAsia="Arial Unicode MS" w:hAnsi="Times New Roman" w:cs="Times New Roman"/>
          <w:color w:val="000000"/>
          <w:kern w:val="1"/>
          <w:sz w:val="24"/>
          <w:szCs w:val="24"/>
          <w:lang w:val="sr-Cyrl-RS" w:eastAsia="ar-SA"/>
        </w:rPr>
        <w:t>а</w:t>
      </w:r>
      <w:r w:rsidRPr="00247C2B">
        <w:rPr>
          <w:rFonts w:ascii="Times New Roman" w:eastAsia="Arial Unicode MS" w:hAnsi="Times New Roman" w:cs="Times New Roman"/>
          <w:color w:val="000000"/>
          <w:kern w:val="1"/>
          <w:sz w:val="24"/>
          <w:szCs w:val="24"/>
          <w:lang w:eastAsia="ar-SA"/>
        </w:rPr>
        <w:t>стике варених за цев довести трасу непосредно испод вертикалног подизања за хидрант. Пластична цев не сме да буде видна у просторији магацина, зато непосредно по преласку из хоризонтале у вертикалу прећи на поцинковане челичне цеви. Тим цевима доћи до хидрантског вентила који је на висини 1.50м од готовог пода. Унутрашњи хидранти се мењају у комплету.</w:t>
      </w:r>
    </w:p>
    <w:p w:rsidR="00247C2B" w:rsidRPr="00247C2B" w:rsidRDefault="00247C2B" w:rsidP="00247C2B">
      <w:pPr>
        <w:suppressAutoHyphens/>
        <w:spacing w:before="20" w:after="0" w:line="240" w:lineRule="auto"/>
        <w:ind w:right="94" w:firstLine="851"/>
        <w:jc w:val="both"/>
        <w:rPr>
          <w:rFonts w:ascii="Times New Roman" w:eastAsia="Arial Unicode MS" w:hAnsi="Times New Roman" w:cs="Times New Roman"/>
          <w:color w:val="000000"/>
          <w:kern w:val="1"/>
          <w:sz w:val="24"/>
          <w:szCs w:val="24"/>
          <w:lang w:eastAsia="ar-SA"/>
        </w:rPr>
      </w:pPr>
      <w:r w:rsidRPr="00247C2B">
        <w:rPr>
          <w:rFonts w:ascii="Times New Roman" w:eastAsia="Arial Unicode MS" w:hAnsi="Times New Roman" w:cs="Times New Roman"/>
          <w:color w:val="000000"/>
          <w:kern w:val="1"/>
          <w:sz w:val="24"/>
          <w:szCs w:val="24"/>
          <w:lang w:eastAsia="ar-SA"/>
        </w:rPr>
        <w:t>По завршетку санација прикључака за магацинске хидранте, као и процуривања на траси извршити пробу мреже на вододрживост. Мрежа се ставља под притисак и подиже на радни притисак у трајању од 24 часа. О овоме се саставља посебан записник који потписују одговорни извођач радова и надзор.</w:t>
      </w:r>
    </w:p>
    <w:p w:rsidR="00247C2B" w:rsidRPr="00247C2B" w:rsidRDefault="00247C2B" w:rsidP="00247C2B">
      <w:pPr>
        <w:suppressAutoHyphens/>
        <w:spacing w:before="20" w:after="0" w:line="240" w:lineRule="auto"/>
        <w:ind w:right="94" w:firstLine="851"/>
        <w:jc w:val="both"/>
        <w:rPr>
          <w:rFonts w:ascii="Times New Roman" w:eastAsia="Arial Unicode MS" w:hAnsi="Times New Roman" w:cs="Times New Roman"/>
          <w:color w:val="000000"/>
          <w:kern w:val="1"/>
          <w:sz w:val="24"/>
          <w:szCs w:val="24"/>
          <w:lang w:eastAsia="ar-SA"/>
        </w:rPr>
      </w:pPr>
      <w:r w:rsidRPr="00247C2B">
        <w:rPr>
          <w:rFonts w:ascii="Times New Roman" w:eastAsia="Arial Unicode MS" w:hAnsi="Times New Roman" w:cs="Times New Roman"/>
          <w:color w:val="000000"/>
          <w:kern w:val="1"/>
          <w:sz w:val="24"/>
          <w:szCs w:val="24"/>
          <w:lang w:eastAsia="ar-SA"/>
        </w:rPr>
        <w:t>После испитивања комплетне мреже могу се изоловати цеви у магацину изолацијом на бази експандираног полиетилена, као и зат</w:t>
      </w:r>
      <w:r w:rsidRPr="00247C2B">
        <w:rPr>
          <w:rFonts w:ascii="Times New Roman" w:eastAsia="Arial Unicode MS" w:hAnsi="Times New Roman" w:cs="Times New Roman"/>
          <w:color w:val="000000"/>
          <w:kern w:val="1"/>
          <w:sz w:val="24"/>
          <w:szCs w:val="24"/>
          <w:lang w:val="sr-Cyrl-RS" w:eastAsia="ar-SA"/>
        </w:rPr>
        <w:t>р</w:t>
      </w:r>
      <w:r w:rsidRPr="00247C2B">
        <w:rPr>
          <w:rFonts w:ascii="Times New Roman" w:eastAsia="Arial Unicode MS" w:hAnsi="Times New Roman" w:cs="Times New Roman"/>
          <w:color w:val="000000"/>
          <w:kern w:val="1"/>
          <w:sz w:val="24"/>
          <w:szCs w:val="24"/>
          <w:lang w:eastAsia="ar-SA"/>
        </w:rPr>
        <w:t>пати све јаме на локацији. Неопходно је извести акредитовано предузеће за мерење притиска у хидрантима које ће и</w:t>
      </w:r>
      <w:r w:rsidRPr="00247C2B">
        <w:rPr>
          <w:rFonts w:ascii="Times New Roman" w:eastAsia="Arial Unicode MS" w:hAnsi="Times New Roman" w:cs="Times New Roman"/>
          <w:color w:val="000000"/>
          <w:kern w:val="1"/>
          <w:sz w:val="24"/>
          <w:szCs w:val="24"/>
          <w:lang w:val="sr-Cyrl-RS" w:eastAsia="ar-SA"/>
        </w:rPr>
        <w:t>з</w:t>
      </w:r>
      <w:r w:rsidRPr="00247C2B">
        <w:rPr>
          <w:rFonts w:ascii="Times New Roman" w:eastAsia="Arial Unicode MS" w:hAnsi="Times New Roman" w:cs="Times New Roman"/>
          <w:color w:val="000000"/>
          <w:kern w:val="1"/>
          <w:sz w:val="24"/>
          <w:szCs w:val="24"/>
          <w:lang w:eastAsia="ar-SA"/>
        </w:rPr>
        <w:t>мерити притисак, пломбирати хидранте, поставити налепнице на хидрнате са подацима о мерењу и издати писани документ о извршеном мерењу са табеларним приказом измерених притисака у сваком од хидран</w:t>
      </w:r>
      <w:r w:rsidRPr="00247C2B">
        <w:rPr>
          <w:rFonts w:ascii="Times New Roman" w:eastAsia="Arial Unicode MS" w:hAnsi="Times New Roman" w:cs="Times New Roman"/>
          <w:color w:val="000000"/>
          <w:kern w:val="1"/>
          <w:sz w:val="24"/>
          <w:szCs w:val="24"/>
          <w:lang w:val="sr-Cyrl-RS" w:eastAsia="ar-SA"/>
        </w:rPr>
        <w:t>а</w:t>
      </w:r>
      <w:r w:rsidRPr="00247C2B">
        <w:rPr>
          <w:rFonts w:ascii="Times New Roman" w:eastAsia="Arial Unicode MS" w:hAnsi="Times New Roman" w:cs="Times New Roman"/>
          <w:color w:val="000000"/>
          <w:kern w:val="1"/>
          <w:sz w:val="24"/>
          <w:szCs w:val="24"/>
          <w:lang w:eastAsia="ar-SA"/>
        </w:rPr>
        <w:t>та.</w:t>
      </w:r>
    </w:p>
    <w:p w:rsidR="00247C2B" w:rsidRPr="00247C2B" w:rsidRDefault="00247C2B" w:rsidP="00247C2B">
      <w:pPr>
        <w:suppressAutoHyphens/>
        <w:spacing w:before="20" w:after="0" w:line="240" w:lineRule="auto"/>
        <w:ind w:right="94" w:firstLine="851"/>
        <w:jc w:val="both"/>
        <w:rPr>
          <w:rFonts w:ascii="Times New Roman" w:eastAsia="Arial Unicode MS" w:hAnsi="Times New Roman" w:cs="Times New Roman"/>
          <w:color w:val="000000"/>
          <w:kern w:val="1"/>
          <w:sz w:val="24"/>
          <w:szCs w:val="24"/>
          <w:lang w:eastAsia="ar-SA"/>
        </w:rPr>
      </w:pPr>
      <w:r w:rsidRPr="00247C2B">
        <w:rPr>
          <w:rFonts w:ascii="Times New Roman" w:eastAsia="Arial Unicode MS" w:hAnsi="Times New Roman" w:cs="Times New Roman"/>
          <w:color w:val="000000"/>
          <w:kern w:val="1"/>
          <w:sz w:val="24"/>
          <w:szCs w:val="24"/>
          <w:lang w:eastAsia="ar-SA"/>
        </w:rPr>
        <w:t>По доказивању водо</w:t>
      </w:r>
      <w:r w:rsidRPr="00247C2B">
        <w:rPr>
          <w:rFonts w:ascii="Times New Roman" w:eastAsia="Arial Unicode MS" w:hAnsi="Times New Roman" w:cs="Times New Roman"/>
          <w:color w:val="000000"/>
          <w:kern w:val="1"/>
          <w:sz w:val="24"/>
          <w:szCs w:val="24"/>
          <w:lang w:val="sr-Cyrl-RS" w:eastAsia="ar-SA"/>
        </w:rPr>
        <w:t>о</w:t>
      </w:r>
      <w:r w:rsidRPr="00247C2B">
        <w:rPr>
          <w:rFonts w:ascii="Times New Roman" w:eastAsia="Arial Unicode MS" w:hAnsi="Times New Roman" w:cs="Times New Roman"/>
          <w:color w:val="000000"/>
          <w:kern w:val="1"/>
          <w:sz w:val="24"/>
          <w:szCs w:val="24"/>
          <w:lang w:eastAsia="ar-SA"/>
        </w:rPr>
        <w:t xml:space="preserve">држивости мреже на месту демонтираног вентила направити </w:t>
      </w:r>
      <w:r w:rsidRPr="00247C2B">
        <w:rPr>
          <w:rFonts w:ascii="Times New Roman" w:eastAsia="Arial Unicode MS" w:hAnsi="Times New Roman" w:cs="Times New Roman"/>
          <w:color w:val="000000"/>
          <w:kern w:val="1"/>
          <w:sz w:val="24"/>
          <w:szCs w:val="24"/>
          <w:lang w:val="sr-Cyrl-RS" w:eastAsia="ar-SA"/>
        </w:rPr>
        <w:t xml:space="preserve">два </w:t>
      </w:r>
      <w:r w:rsidRPr="00247C2B">
        <w:rPr>
          <w:rFonts w:ascii="Times New Roman" w:eastAsia="Arial Unicode MS" w:hAnsi="Times New Roman" w:cs="Times New Roman"/>
          <w:color w:val="000000"/>
          <w:kern w:val="1"/>
          <w:sz w:val="24"/>
          <w:szCs w:val="24"/>
          <w:lang w:eastAsia="ar-SA"/>
        </w:rPr>
        <w:t>водоводн</w:t>
      </w:r>
      <w:r w:rsidRPr="00247C2B">
        <w:rPr>
          <w:rFonts w:ascii="Times New Roman" w:eastAsia="Arial Unicode MS" w:hAnsi="Times New Roman" w:cs="Times New Roman"/>
          <w:color w:val="000000"/>
          <w:kern w:val="1"/>
          <w:sz w:val="24"/>
          <w:szCs w:val="24"/>
          <w:lang w:val="sr-Cyrl-RS" w:eastAsia="ar-SA"/>
        </w:rPr>
        <w:t>а</w:t>
      </w:r>
      <w:r w:rsidRPr="00247C2B">
        <w:rPr>
          <w:rFonts w:ascii="Times New Roman" w:eastAsia="Arial Unicode MS" w:hAnsi="Times New Roman" w:cs="Times New Roman"/>
          <w:color w:val="000000"/>
          <w:kern w:val="1"/>
          <w:sz w:val="24"/>
          <w:szCs w:val="24"/>
          <w:lang w:eastAsia="ar-SA"/>
        </w:rPr>
        <w:t xml:space="preserve"> окн</w:t>
      </w:r>
      <w:r w:rsidRPr="00247C2B">
        <w:rPr>
          <w:rFonts w:ascii="Times New Roman" w:eastAsia="Arial Unicode MS" w:hAnsi="Times New Roman" w:cs="Times New Roman"/>
          <w:color w:val="000000"/>
          <w:kern w:val="1"/>
          <w:sz w:val="24"/>
          <w:szCs w:val="24"/>
          <w:lang w:val="sr-Cyrl-RS" w:eastAsia="ar-SA"/>
        </w:rPr>
        <w:t>а</w:t>
      </w:r>
      <w:r w:rsidRPr="00247C2B">
        <w:rPr>
          <w:rFonts w:ascii="Times New Roman" w:eastAsia="Arial Unicode MS" w:hAnsi="Times New Roman" w:cs="Times New Roman"/>
          <w:color w:val="000000"/>
          <w:kern w:val="1"/>
          <w:sz w:val="24"/>
          <w:szCs w:val="24"/>
          <w:lang w:eastAsia="ar-SA"/>
        </w:rPr>
        <w:t xml:space="preserve">  само према приложеном детаљу. Циљ отварања </w:t>
      </w:r>
      <w:r w:rsidRPr="00247C2B">
        <w:rPr>
          <w:rFonts w:ascii="Times New Roman" w:eastAsia="Arial Unicode MS" w:hAnsi="Times New Roman" w:cs="Times New Roman"/>
          <w:color w:val="000000"/>
          <w:kern w:val="1"/>
          <w:sz w:val="24"/>
          <w:szCs w:val="24"/>
          <w:lang w:val="sr-Cyrl-RS" w:eastAsia="ar-SA"/>
        </w:rPr>
        <w:t>ових</w:t>
      </w:r>
      <w:r w:rsidRPr="00247C2B">
        <w:rPr>
          <w:rFonts w:ascii="Times New Roman" w:eastAsia="Arial Unicode MS" w:hAnsi="Times New Roman" w:cs="Times New Roman"/>
          <w:color w:val="000000"/>
          <w:kern w:val="1"/>
          <w:sz w:val="24"/>
          <w:szCs w:val="24"/>
          <w:lang w:eastAsia="ar-SA"/>
        </w:rPr>
        <w:t xml:space="preserve"> ок</w:t>
      </w:r>
      <w:r w:rsidRPr="00247C2B">
        <w:rPr>
          <w:rFonts w:ascii="Times New Roman" w:eastAsia="Arial Unicode MS" w:hAnsi="Times New Roman" w:cs="Times New Roman"/>
          <w:color w:val="000000"/>
          <w:kern w:val="1"/>
          <w:sz w:val="24"/>
          <w:szCs w:val="24"/>
          <w:lang w:val="sr-Cyrl-RS" w:eastAsia="ar-SA"/>
        </w:rPr>
        <w:t>а</w:t>
      </w:r>
      <w:r w:rsidRPr="00247C2B">
        <w:rPr>
          <w:rFonts w:ascii="Times New Roman" w:eastAsia="Arial Unicode MS" w:hAnsi="Times New Roman" w:cs="Times New Roman"/>
          <w:color w:val="000000"/>
          <w:kern w:val="1"/>
          <w:sz w:val="24"/>
          <w:szCs w:val="24"/>
          <w:lang w:eastAsia="ar-SA"/>
        </w:rPr>
        <w:t xml:space="preserve">на </w:t>
      </w:r>
      <w:r w:rsidRPr="00247C2B">
        <w:rPr>
          <w:rFonts w:ascii="Times New Roman" w:eastAsia="Arial Unicode MS" w:hAnsi="Times New Roman" w:cs="Times New Roman"/>
          <w:color w:val="000000"/>
          <w:kern w:val="1"/>
          <w:sz w:val="24"/>
          <w:szCs w:val="24"/>
          <w:lang w:val="sr-Cyrl-RS" w:eastAsia="ar-SA"/>
        </w:rPr>
        <w:t xml:space="preserve">је </w:t>
      </w:r>
      <w:r w:rsidRPr="00247C2B">
        <w:rPr>
          <w:rFonts w:ascii="Times New Roman" w:eastAsia="Arial Unicode MS" w:hAnsi="Times New Roman" w:cs="Times New Roman"/>
          <w:color w:val="000000"/>
          <w:kern w:val="1"/>
          <w:sz w:val="24"/>
          <w:szCs w:val="24"/>
          <w:lang w:eastAsia="ar-SA"/>
        </w:rPr>
        <w:t>могућност да се део мреже стави ван употребе и испразни, док други део прстена остаје у функцији. Тако се у окн</w:t>
      </w:r>
      <w:r w:rsidRPr="00247C2B">
        <w:rPr>
          <w:rFonts w:ascii="Times New Roman" w:eastAsia="Arial Unicode MS" w:hAnsi="Times New Roman" w:cs="Times New Roman"/>
          <w:color w:val="000000"/>
          <w:kern w:val="1"/>
          <w:sz w:val="24"/>
          <w:szCs w:val="24"/>
          <w:lang w:val="sr-Cyrl-RS" w:eastAsia="ar-SA"/>
        </w:rPr>
        <w:t>има</w:t>
      </w:r>
      <w:r w:rsidRPr="00247C2B">
        <w:rPr>
          <w:rFonts w:ascii="Times New Roman" w:eastAsia="Arial Unicode MS" w:hAnsi="Times New Roman" w:cs="Times New Roman"/>
          <w:color w:val="000000"/>
          <w:kern w:val="1"/>
          <w:sz w:val="24"/>
          <w:szCs w:val="24"/>
          <w:lang w:eastAsia="ar-SA"/>
        </w:rPr>
        <w:t xml:space="preserve"> планирају</w:t>
      </w:r>
      <w:r w:rsidRPr="00247C2B">
        <w:rPr>
          <w:rFonts w:ascii="Times New Roman" w:eastAsia="Arial Unicode MS" w:hAnsi="Times New Roman" w:cs="Times New Roman"/>
          <w:color w:val="000000"/>
          <w:kern w:val="1"/>
          <w:sz w:val="24"/>
          <w:szCs w:val="24"/>
          <w:lang w:val="sr-Cyrl-RS" w:eastAsia="ar-SA"/>
        </w:rPr>
        <w:t xml:space="preserve"> по</w:t>
      </w:r>
      <w:r w:rsidRPr="00247C2B">
        <w:rPr>
          <w:rFonts w:ascii="Times New Roman" w:eastAsia="Arial Unicode MS" w:hAnsi="Times New Roman" w:cs="Times New Roman"/>
          <w:color w:val="000000"/>
          <w:kern w:val="1"/>
          <w:sz w:val="24"/>
          <w:szCs w:val="24"/>
          <w:lang w:eastAsia="ar-SA"/>
        </w:rPr>
        <w:t xml:space="preserve"> два вентила дн</w:t>
      </w:r>
      <w:r w:rsidRPr="00247C2B">
        <w:rPr>
          <w:rFonts w:ascii="Times New Roman" w:eastAsia="Arial Unicode MS" w:hAnsi="Times New Roman" w:cs="Times New Roman"/>
          <w:color w:val="000000"/>
          <w:kern w:val="1"/>
          <w:sz w:val="24"/>
          <w:szCs w:val="24"/>
          <w:lang w:val="sr-Cyrl-RS" w:eastAsia="ar-SA"/>
        </w:rPr>
        <w:t xml:space="preserve"> </w:t>
      </w:r>
      <w:r w:rsidRPr="00247C2B">
        <w:rPr>
          <w:rFonts w:ascii="Times New Roman" w:eastAsia="Arial Unicode MS" w:hAnsi="Times New Roman" w:cs="Times New Roman"/>
          <w:color w:val="000000"/>
          <w:kern w:val="1"/>
          <w:sz w:val="24"/>
          <w:szCs w:val="24"/>
          <w:lang w:eastAsia="ar-SA"/>
        </w:rPr>
        <w:t>100</w:t>
      </w:r>
      <w:r w:rsidRPr="00247C2B">
        <w:rPr>
          <w:rFonts w:ascii="Times New Roman" w:eastAsia="Arial Unicode MS" w:hAnsi="Times New Roman" w:cs="Times New Roman"/>
          <w:color w:val="000000"/>
          <w:kern w:val="1"/>
          <w:sz w:val="24"/>
          <w:szCs w:val="24"/>
          <w:lang w:val="sr-Cyrl-RS" w:eastAsia="ar-SA"/>
        </w:rPr>
        <w:t>.</w:t>
      </w:r>
      <w:r w:rsidRPr="00247C2B">
        <w:rPr>
          <w:rFonts w:ascii="Times New Roman" w:eastAsia="Arial Unicode MS" w:hAnsi="Times New Roman" w:cs="Times New Roman"/>
          <w:color w:val="000000"/>
          <w:kern w:val="1"/>
          <w:sz w:val="24"/>
          <w:szCs w:val="24"/>
          <w:lang w:eastAsia="ar-SA"/>
        </w:rPr>
        <w:t xml:space="preserve"> Окно извести од бетона МБ</w:t>
      </w:r>
      <w:r w:rsidRPr="00247C2B">
        <w:rPr>
          <w:rFonts w:ascii="Times New Roman" w:eastAsia="Arial Unicode MS" w:hAnsi="Times New Roman" w:cs="Times New Roman"/>
          <w:color w:val="000000"/>
          <w:kern w:val="1"/>
          <w:sz w:val="24"/>
          <w:szCs w:val="24"/>
          <w:lang w:val="sr-Cyrl-RS" w:eastAsia="ar-SA"/>
        </w:rPr>
        <w:t>3</w:t>
      </w:r>
      <w:r w:rsidRPr="00247C2B">
        <w:rPr>
          <w:rFonts w:ascii="Times New Roman" w:eastAsia="Arial Unicode MS" w:hAnsi="Times New Roman" w:cs="Times New Roman"/>
          <w:color w:val="000000"/>
          <w:kern w:val="1"/>
          <w:sz w:val="24"/>
          <w:szCs w:val="24"/>
          <w:lang w:eastAsia="ar-SA"/>
        </w:rPr>
        <w:t>0 са отвором у горњој плочи дн</w:t>
      </w:r>
      <w:r w:rsidRPr="00247C2B">
        <w:rPr>
          <w:rFonts w:ascii="Times New Roman" w:eastAsia="Arial Unicode MS" w:hAnsi="Times New Roman" w:cs="Times New Roman"/>
          <w:color w:val="000000"/>
          <w:kern w:val="1"/>
          <w:sz w:val="24"/>
          <w:szCs w:val="24"/>
          <w:lang w:val="sr-Cyrl-RS" w:eastAsia="ar-SA"/>
        </w:rPr>
        <w:t xml:space="preserve"> </w:t>
      </w:r>
      <w:r w:rsidRPr="00247C2B">
        <w:rPr>
          <w:rFonts w:ascii="Times New Roman" w:eastAsia="Arial Unicode MS" w:hAnsi="Times New Roman" w:cs="Times New Roman"/>
          <w:color w:val="000000"/>
          <w:kern w:val="1"/>
          <w:sz w:val="24"/>
          <w:szCs w:val="24"/>
          <w:lang w:eastAsia="ar-SA"/>
        </w:rPr>
        <w:t>600 на који се уграђује поклопац атестиран на оптерећење</w:t>
      </w:r>
      <w:r w:rsidRPr="00247C2B">
        <w:rPr>
          <w:rFonts w:ascii="Times New Roman" w:eastAsia="Arial Unicode MS" w:hAnsi="Times New Roman" w:cs="Times New Roman"/>
          <w:color w:val="000000"/>
          <w:kern w:val="1"/>
          <w:sz w:val="24"/>
          <w:szCs w:val="24"/>
          <w:lang w:val="sr-Cyrl-RS" w:eastAsia="ar-SA"/>
        </w:rPr>
        <w:t xml:space="preserve"> за тешки саобраћај (400 КN)</w:t>
      </w:r>
      <w:r w:rsidRPr="00247C2B">
        <w:rPr>
          <w:rFonts w:ascii="Times New Roman" w:eastAsia="Arial Unicode MS" w:hAnsi="Times New Roman" w:cs="Times New Roman"/>
          <w:color w:val="000000"/>
          <w:kern w:val="1"/>
          <w:sz w:val="24"/>
          <w:szCs w:val="24"/>
          <w:lang w:eastAsia="ar-SA"/>
        </w:rPr>
        <w:t>. Силажење у окно обезбедити.</w:t>
      </w:r>
    </w:p>
    <w:p w:rsidR="00247C2B" w:rsidRPr="00247C2B" w:rsidRDefault="00247C2B" w:rsidP="00247C2B">
      <w:pPr>
        <w:suppressAutoHyphens/>
        <w:spacing w:before="20" w:after="0" w:line="240" w:lineRule="auto"/>
        <w:ind w:right="94"/>
        <w:jc w:val="both"/>
        <w:rPr>
          <w:rFonts w:ascii="Times New Roman" w:eastAsia="Arial Unicode MS" w:hAnsi="Times New Roman" w:cs="Times New Roman"/>
          <w:color w:val="000000"/>
          <w:kern w:val="1"/>
          <w:sz w:val="24"/>
          <w:szCs w:val="24"/>
          <w:lang w:eastAsia="ar-SA"/>
        </w:rPr>
      </w:pPr>
    </w:p>
    <w:p w:rsidR="00247C2B" w:rsidRPr="00247C2B" w:rsidRDefault="00247C2B" w:rsidP="00247C2B">
      <w:pPr>
        <w:suppressAutoHyphens/>
        <w:spacing w:before="20" w:after="0" w:line="240" w:lineRule="auto"/>
        <w:ind w:right="94" w:firstLine="851"/>
        <w:jc w:val="both"/>
        <w:rPr>
          <w:rFonts w:ascii="Times New Roman" w:eastAsia="Arial Unicode MS" w:hAnsi="Times New Roman" w:cs="Times New Roman"/>
          <w:b/>
          <w:color w:val="000000"/>
          <w:kern w:val="1"/>
          <w:sz w:val="24"/>
          <w:szCs w:val="24"/>
          <w:lang w:val="sr-Cyrl-RS" w:eastAsia="ar-SA"/>
        </w:rPr>
      </w:pPr>
      <w:r w:rsidRPr="00247C2B">
        <w:rPr>
          <w:rFonts w:ascii="Times New Roman" w:eastAsia="Arial Unicode MS" w:hAnsi="Times New Roman" w:cs="Times New Roman"/>
          <w:b/>
          <w:color w:val="000000"/>
          <w:kern w:val="1"/>
          <w:sz w:val="24"/>
          <w:szCs w:val="24"/>
          <w:lang w:val="sr-Cyrl-RS" w:eastAsia="ar-SA"/>
        </w:rPr>
        <w:lastRenderedPageBreak/>
        <w:t>Пројекат изведеног објекта</w:t>
      </w:r>
    </w:p>
    <w:p w:rsidR="00247C2B" w:rsidRPr="00247C2B" w:rsidRDefault="00247C2B" w:rsidP="00247C2B">
      <w:pPr>
        <w:suppressAutoHyphens/>
        <w:spacing w:before="20" w:after="0" w:line="240" w:lineRule="auto"/>
        <w:ind w:right="94" w:firstLine="851"/>
        <w:jc w:val="both"/>
        <w:rPr>
          <w:rFonts w:ascii="Times New Roman" w:eastAsia="Arial Unicode MS" w:hAnsi="Times New Roman" w:cs="Times New Roman"/>
          <w:color w:val="000000"/>
          <w:kern w:val="1"/>
          <w:sz w:val="24"/>
          <w:szCs w:val="24"/>
          <w:lang w:eastAsia="ar-SA"/>
        </w:rPr>
      </w:pPr>
      <w:r w:rsidRPr="00247C2B">
        <w:rPr>
          <w:rFonts w:ascii="Times New Roman" w:eastAsia="Arial Unicode MS" w:hAnsi="Times New Roman" w:cs="Times New Roman"/>
          <w:color w:val="000000"/>
          <w:kern w:val="1"/>
          <w:sz w:val="24"/>
          <w:szCs w:val="24"/>
          <w:lang w:eastAsia="ar-SA"/>
        </w:rPr>
        <w:t xml:space="preserve">На крају радова извођач је дужан да изради пројекат изведене мреже и исти преда инвеститору (или надзору) у три штампана примерка и у електронској форми на једном ЦД-у. </w:t>
      </w:r>
      <w:r w:rsidRPr="00247C2B">
        <w:rPr>
          <w:rFonts w:ascii="Times New Roman" w:eastAsia="Arial Unicode MS" w:hAnsi="Times New Roman" w:cs="Times New Roman"/>
          <w:color w:val="000000"/>
          <w:kern w:val="1"/>
          <w:sz w:val="24"/>
          <w:szCs w:val="24"/>
          <w:lang w:val="sr-Cyrl-RS" w:eastAsia="ar-SA"/>
        </w:rPr>
        <w:t xml:space="preserve"> </w:t>
      </w:r>
      <w:r w:rsidRPr="00247C2B">
        <w:rPr>
          <w:rFonts w:ascii="Times New Roman" w:eastAsia="Arial Unicode MS" w:hAnsi="Times New Roman" w:cs="Times New Roman"/>
          <w:color w:val="000000"/>
          <w:kern w:val="1"/>
          <w:sz w:val="24"/>
          <w:szCs w:val="24"/>
          <w:lang w:eastAsia="ar-SA"/>
        </w:rPr>
        <w:t>Пројекат треба да садржи све снимљене трасе које су пронађене на лицу места, са мерама удаљења од постојећег објекта. Такође треба да садрже и трасе подбушених цеви, детаљне описе радова на санацији кварова и количине уграђених материјала и хидраната. Поред тога посебно треба приложити:</w:t>
      </w:r>
    </w:p>
    <w:p w:rsidR="00247C2B" w:rsidRPr="00247C2B" w:rsidRDefault="00247C2B" w:rsidP="00247C2B">
      <w:pPr>
        <w:suppressAutoHyphens/>
        <w:spacing w:before="20" w:after="0" w:line="240" w:lineRule="auto"/>
        <w:ind w:right="94" w:firstLine="851"/>
        <w:jc w:val="both"/>
        <w:rPr>
          <w:rFonts w:ascii="Times New Roman" w:eastAsia="Arial Unicode MS" w:hAnsi="Times New Roman" w:cs="Times New Roman"/>
          <w:color w:val="000000"/>
          <w:kern w:val="1"/>
          <w:sz w:val="24"/>
          <w:szCs w:val="24"/>
          <w:lang w:eastAsia="ar-SA"/>
        </w:rPr>
      </w:pPr>
      <w:r w:rsidRPr="00247C2B">
        <w:rPr>
          <w:rFonts w:ascii="Times New Roman" w:eastAsia="Arial Unicode MS" w:hAnsi="Times New Roman" w:cs="Times New Roman"/>
          <w:color w:val="000000"/>
          <w:kern w:val="1"/>
          <w:sz w:val="24"/>
          <w:szCs w:val="24"/>
          <w:lang w:eastAsia="ar-SA"/>
        </w:rPr>
        <w:t>•</w:t>
      </w:r>
      <w:r w:rsidRPr="00247C2B">
        <w:rPr>
          <w:rFonts w:ascii="Times New Roman" w:eastAsia="Arial Unicode MS" w:hAnsi="Times New Roman" w:cs="Times New Roman"/>
          <w:color w:val="000000"/>
          <w:kern w:val="1"/>
          <w:sz w:val="24"/>
          <w:szCs w:val="24"/>
          <w:lang w:eastAsia="ar-SA"/>
        </w:rPr>
        <w:tab/>
        <w:t>извештај о испитивању мреже на процуривање оверене од надзора и одговорног извођача радова;</w:t>
      </w:r>
    </w:p>
    <w:p w:rsidR="00247C2B" w:rsidRPr="00247C2B" w:rsidRDefault="00247C2B" w:rsidP="00247C2B">
      <w:pPr>
        <w:suppressAutoHyphens/>
        <w:spacing w:before="20" w:after="0" w:line="240" w:lineRule="auto"/>
        <w:ind w:right="94" w:firstLine="851"/>
        <w:jc w:val="both"/>
        <w:rPr>
          <w:rFonts w:ascii="Times New Roman" w:eastAsia="Arial Unicode MS" w:hAnsi="Times New Roman" w:cs="Times New Roman"/>
          <w:color w:val="000000"/>
          <w:kern w:val="1"/>
          <w:sz w:val="24"/>
          <w:szCs w:val="24"/>
          <w:lang w:eastAsia="ar-SA"/>
        </w:rPr>
      </w:pPr>
      <w:r w:rsidRPr="00247C2B">
        <w:rPr>
          <w:rFonts w:ascii="Times New Roman" w:eastAsia="Arial Unicode MS" w:hAnsi="Times New Roman" w:cs="Times New Roman"/>
          <w:color w:val="000000"/>
          <w:kern w:val="1"/>
          <w:sz w:val="24"/>
          <w:szCs w:val="24"/>
          <w:lang w:eastAsia="ar-SA"/>
        </w:rPr>
        <w:t>•</w:t>
      </w:r>
      <w:r w:rsidRPr="00247C2B">
        <w:rPr>
          <w:rFonts w:ascii="Times New Roman" w:eastAsia="Arial Unicode MS" w:hAnsi="Times New Roman" w:cs="Times New Roman"/>
          <w:color w:val="000000"/>
          <w:kern w:val="1"/>
          <w:sz w:val="24"/>
          <w:szCs w:val="24"/>
          <w:lang w:eastAsia="ar-SA"/>
        </w:rPr>
        <w:tab/>
        <w:t>извештај акредитованог предузећа о измереном притиску у хидрантима;</w:t>
      </w:r>
    </w:p>
    <w:p w:rsidR="00247C2B" w:rsidRPr="00247C2B" w:rsidRDefault="00247C2B" w:rsidP="00247C2B">
      <w:pPr>
        <w:suppressAutoHyphens/>
        <w:spacing w:before="20" w:after="0" w:line="240" w:lineRule="auto"/>
        <w:ind w:right="94" w:firstLine="851"/>
        <w:jc w:val="both"/>
        <w:rPr>
          <w:rFonts w:ascii="Times New Roman" w:eastAsia="Arial Unicode MS" w:hAnsi="Times New Roman" w:cs="Times New Roman"/>
          <w:color w:val="000000"/>
          <w:kern w:val="1"/>
          <w:sz w:val="24"/>
          <w:szCs w:val="24"/>
          <w:lang w:eastAsia="ar-SA"/>
        </w:rPr>
      </w:pPr>
      <w:r w:rsidRPr="00247C2B">
        <w:rPr>
          <w:rFonts w:ascii="Times New Roman" w:eastAsia="Arial Unicode MS" w:hAnsi="Times New Roman" w:cs="Times New Roman"/>
          <w:color w:val="000000"/>
          <w:kern w:val="1"/>
          <w:sz w:val="24"/>
          <w:szCs w:val="24"/>
          <w:lang w:eastAsia="ar-SA"/>
        </w:rPr>
        <w:t>•</w:t>
      </w:r>
      <w:r w:rsidRPr="00247C2B">
        <w:rPr>
          <w:rFonts w:ascii="Times New Roman" w:eastAsia="Arial Unicode MS" w:hAnsi="Times New Roman" w:cs="Times New Roman"/>
          <w:color w:val="000000"/>
          <w:kern w:val="1"/>
          <w:sz w:val="24"/>
          <w:szCs w:val="24"/>
          <w:lang w:eastAsia="ar-SA"/>
        </w:rPr>
        <w:tab/>
        <w:t>грађевински дневник;</w:t>
      </w:r>
    </w:p>
    <w:p w:rsidR="00247C2B" w:rsidRPr="00247C2B" w:rsidRDefault="00247C2B" w:rsidP="00247C2B">
      <w:pPr>
        <w:suppressAutoHyphens/>
        <w:spacing w:before="20" w:after="0" w:line="240" w:lineRule="auto"/>
        <w:ind w:right="94" w:firstLine="851"/>
        <w:jc w:val="both"/>
        <w:rPr>
          <w:rFonts w:ascii="Times New Roman" w:eastAsia="Arial Unicode MS" w:hAnsi="Times New Roman" w:cs="Times New Roman"/>
          <w:color w:val="000000"/>
          <w:kern w:val="1"/>
          <w:sz w:val="24"/>
          <w:szCs w:val="24"/>
          <w:lang w:eastAsia="ar-SA"/>
        </w:rPr>
      </w:pPr>
      <w:r w:rsidRPr="00247C2B">
        <w:rPr>
          <w:rFonts w:ascii="Times New Roman" w:eastAsia="Arial Unicode MS" w:hAnsi="Times New Roman" w:cs="Times New Roman"/>
          <w:color w:val="000000"/>
          <w:kern w:val="1"/>
          <w:sz w:val="24"/>
          <w:szCs w:val="24"/>
          <w:lang w:eastAsia="ar-SA"/>
        </w:rPr>
        <w:t>•</w:t>
      </w:r>
      <w:r w:rsidRPr="00247C2B">
        <w:rPr>
          <w:rFonts w:ascii="Times New Roman" w:eastAsia="Arial Unicode MS" w:hAnsi="Times New Roman" w:cs="Times New Roman"/>
          <w:color w:val="000000"/>
          <w:kern w:val="1"/>
          <w:sz w:val="24"/>
          <w:szCs w:val="24"/>
          <w:lang w:eastAsia="ar-SA"/>
        </w:rPr>
        <w:tab/>
        <w:t>грађевинску књигу.</w:t>
      </w:r>
    </w:p>
    <w:p w:rsidR="00247C2B" w:rsidRPr="00247C2B" w:rsidRDefault="00247C2B" w:rsidP="00247C2B">
      <w:pPr>
        <w:suppressAutoHyphens/>
        <w:spacing w:before="20" w:after="0" w:line="240" w:lineRule="auto"/>
        <w:ind w:right="94"/>
        <w:jc w:val="both"/>
        <w:rPr>
          <w:rFonts w:ascii="Times New Roman" w:eastAsia="Arial Unicode MS" w:hAnsi="Times New Roman" w:cs="Times New Roman"/>
          <w:color w:val="000000"/>
          <w:kern w:val="1"/>
          <w:sz w:val="24"/>
          <w:szCs w:val="24"/>
          <w:lang w:eastAsia="ar-SA"/>
        </w:rPr>
      </w:pPr>
      <w:r w:rsidRPr="00247C2B">
        <w:rPr>
          <w:rFonts w:ascii="Times New Roman" w:eastAsia="Arial Unicode MS" w:hAnsi="Times New Roman" w:cs="Times New Roman"/>
          <w:color w:val="000000"/>
          <w:kern w:val="1"/>
          <w:sz w:val="24"/>
          <w:szCs w:val="24"/>
          <w:lang w:eastAsia="ar-SA"/>
        </w:rPr>
        <w:t>Предајом пројекта изведеног објекта Дирекцији и поменуте пратеће документације извођач напушта градилиште и почиње да му тече гаранти рок за изведене радове.</w:t>
      </w:r>
      <w:r w:rsidRPr="00247C2B">
        <w:rPr>
          <w:rFonts w:ascii="Times New Roman" w:eastAsia="Arial Unicode MS" w:hAnsi="Times New Roman" w:cs="Times New Roman"/>
          <w:color w:val="000000"/>
          <w:kern w:val="1"/>
          <w:sz w:val="24"/>
          <w:szCs w:val="24"/>
          <w:lang w:val="sr-Cyrl-RS" w:eastAsia="ar-SA"/>
        </w:rPr>
        <w:t xml:space="preserve"> </w:t>
      </w:r>
      <w:r w:rsidRPr="00247C2B">
        <w:rPr>
          <w:rFonts w:ascii="Times New Roman" w:eastAsia="Arial Unicode MS" w:hAnsi="Times New Roman" w:cs="Times New Roman"/>
          <w:color w:val="000000"/>
          <w:kern w:val="1"/>
          <w:sz w:val="24"/>
          <w:szCs w:val="24"/>
          <w:lang w:eastAsia="ar-SA"/>
        </w:rPr>
        <w:t>Гарантни рок на радове је дефинисан Законом о планирању и изградњи</w:t>
      </w:r>
      <w:r w:rsidRPr="00247C2B">
        <w:rPr>
          <w:rFonts w:ascii="Times New Roman" w:eastAsia="Arial Unicode MS" w:hAnsi="Times New Roman" w:cs="Times New Roman"/>
          <w:color w:val="000000"/>
          <w:kern w:val="1"/>
          <w:sz w:val="24"/>
          <w:szCs w:val="24"/>
          <w:lang w:val="sr-Cyrl-RS" w:eastAsia="ar-SA"/>
        </w:rPr>
        <w:t xml:space="preserve"> (3 године)</w:t>
      </w:r>
      <w:r w:rsidRPr="00247C2B">
        <w:rPr>
          <w:rFonts w:ascii="Times New Roman" w:eastAsia="Arial Unicode MS" w:hAnsi="Times New Roman" w:cs="Times New Roman"/>
          <w:color w:val="000000"/>
          <w:kern w:val="1"/>
          <w:sz w:val="24"/>
          <w:szCs w:val="24"/>
          <w:lang w:eastAsia="ar-SA"/>
        </w:rPr>
        <w:t>, док за испоручену опрему гарантни рок је према понуди испоручиоца</w:t>
      </w:r>
      <w:r w:rsidRPr="00247C2B">
        <w:rPr>
          <w:rFonts w:ascii="Times New Roman" w:eastAsia="Arial Unicode MS" w:hAnsi="Times New Roman" w:cs="Times New Roman"/>
          <w:color w:val="000000"/>
          <w:kern w:val="1"/>
          <w:sz w:val="24"/>
          <w:szCs w:val="24"/>
          <w:lang w:val="sr-Cyrl-RS" w:eastAsia="ar-SA"/>
        </w:rPr>
        <w:t xml:space="preserve"> опреме</w:t>
      </w:r>
      <w:r w:rsidRPr="00247C2B">
        <w:rPr>
          <w:rFonts w:ascii="Times New Roman" w:eastAsia="Arial Unicode MS" w:hAnsi="Times New Roman" w:cs="Times New Roman"/>
          <w:color w:val="000000"/>
          <w:kern w:val="1"/>
          <w:sz w:val="24"/>
          <w:szCs w:val="24"/>
          <w:lang w:eastAsia="ar-SA"/>
        </w:rPr>
        <w:t>.</w:t>
      </w:r>
    </w:p>
    <w:p w:rsidR="00247C2B" w:rsidRPr="00247C2B" w:rsidRDefault="00247C2B" w:rsidP="00247C2B">
      <w:pPr>
        <w:suppressAutoHyphens/>
        <w:spacing w:before="20" w:after="0" w:line="240" w:lineRule="auto"/>
        <w:ind w:right="94"/>
        <w:jc w:val="both"/>
        <w:rPr>
          <w:rFonts w:ascii="Arial" w:eastAsia="Arial Unicode MS" w:hAnsi="Arial" w:cs="Arial"/>
          <w:color w:val="000000"/>
          <w:kern w:val="1"/>
          <w:sz w:val="24"/>
          <w:szCs w:val="24"/>
          <w:lang w:eastAsia="ar-SA"/>
        </w:rPr>
      </w:pPr>
    </w:p>
    <w:p w:rsidR="00247C2B" w:rsidRPr="00247C2B" w:rsidRDefault="00247C2B" w:rsidP="00247C2B">
      <w:pPr>
        <w:suppressAutoHyphens/>
        <w:spacing w:before="20" w:after="0" w:line="240" w:lineRule="auto"/>
        <w:ind w:right="94"/>
        <w:jc w:val="both"/>
        <w:rPr>
          <w:rFonts w:ascii="Arial" w:eastAsia="Arial Unicode MS" w:hAnsi="Arial" w:cs="Arial"/>
          <w:color w:val="000000"/>
          <w:kern w:val="1"/>
          <w:sz w:val="24"/>
          <w:szCs w:val="24"/>
          <w:lang w:eastAsia="ar-SA"/>
        </w:rPr>
      </w:pPr>
    </w:p>
    <w:p w:rsidR="00247C2B" w:rsidRPr="00247C2B" w:rsidRDefault="00247C2B" w:rsidP="00247C2B">
      <w:pPr>
        <w:numPr>
          <w:ilvl w:val="0"/>
          <w:numId w:val="2"/>
        </w:numPr>
        <w:suppressAutoHyphens/>
        <w:spacing w:before="20" w:after="0" w:line="240" w:lineRule="auto"/>
        <w:ind w:left="709" w:right="94"/>
        <w:rPr>
          <w:rFonts w:ascii="Times New Roman" w:eastAsia="Arial Unicode MS" w:hAnsi="Times New Roman" w:cs="Times New Roman"/>
          <w:b/>
          <w:color w:val="000000"/>
          <w:kern w:val="1"/>
          <w:sz w:val="24"/>
          <w:szCs w:val="24"/>
          <w:lang w:val="en-GB" w:eastAsia="ar-SA"/>
        </w:rPr>
      </w:pPr>
      <w:r w:rsidRPr="00247C2B">
        <w:rPr>
          <w:rFonts w:ascii="Times New Roman" w:eastAsia="Arial Unicode MS" w:hAnsi="Times New Roman" w:cs="Times New Roman"/>
          <w:b/>
          <w:color w:val="000000"/>
          <w:kern w:val="1"/>
          <w:sz w:val="24"/>
          <w:szCs w:val="24"/>
          <w:lang w:val="sr-Cyrl-RS" w:eastAsia="ar-SA"/>
        </w:rPr>
        <w:t xml:space="preserve">ТЕХНИЧКИ УСЛОВИ ИЗВОЂЕЊА РАДОВА </w:t>
      </w:r>
      <w:r w:rsidRPr="00247C2B">
        <w:rPr>
          <w:rFonts w:ascii="Times New Roman" w:eastAsia="Arial Unicode MS" w:hAnsi="Times New Roman" w:cs="Times New Roman"/>
          <w:b/>
          <w:color w:val="000000"/>
          <w:kern w:val="1"/>
          <w:sz w:val="24"/>
          <w:szCs w:val="24"/>
          <w:lang w:val="en-GB" w:eastAsia="ar-SA"/>
        </w:rPr>
        <w:t xml:space="preserve">НА МРЕЖИ ВОДОВОДА </w:t>
      </w:r>
    </w:p>
    <w:p w:rsidR="00247C2B" w:rsidRPr="00247C2B" w:rsidRDefault="00247C2B" w:rsidP="00247C2B">
      <w:pPr>
        <w:suppressAutoHyphens/>
        <w:spacing w:before="20" w:after="0" w:line="240" w:lineRule="auto"/>
        <w:ind w:right="94"/>
        <w:rPr>
          <w:rFonts w:ascii="Times New Roman" w:eastAsia="Arial Unicode MS" w:hAnsi="Times New Roman" w:cs="Times New Roman"/>
          <w:color w:val="000000"/>
          <w:kern w:val="1"/>
          <w:sz w:val="24"/>
          <w:szCs w:val="24"/>
          <w:lang w:val="sr-Cyrl-RS" w:eastAsia="ar-SA"/>
        </w:rPr>
      </w:pPr>
    </w:p>
    <w:p w:rsidR="00247C2B" w:rsidRPr="00247C2B" w:rsidRDefault="00247C2B" w:rsidP="00247C2B">
      <w:pPr>
        <w:suppressAutoHyphens/>
        <w:spacing w:after="0" w:line="240" w:lineRule="auto"/>
        <w:rPr>
          <w:rFonts w:ascii="Times New Roman" w:eastAsia="Arial Unicode MS" w:hAnsi="Times New Roman" w:cs="Times New Roman"/>
          <w:color w:val="000000"/>
          <w:kern w:val="1"/>
          <w:sz w:val="24"/>
          <w:szCs w:val="24"/>
          <w:lang w:val="sr-Cyrl-CS" w:eastAsia="ar-SA"/>
        </w:rPr>
      </w:pPr>
      <w:r w:rsidRPr="00247C2B">
        <w:rPr>
          <w:rFonts w:ascii="Times New Roman" w:eastAsia="Arial Unicode MS" w:hAnsi="Times New Roman" w:cs="Times New Roman"/>
          <w:b/>
          <w:color w:val="000000"/>
          <w:kern w:val="1"/>
          <w:sz w:val="24"/>
          <w:szCs w:val="24"/>
          <w:lang w:val="sr-Cyrl-CS" w:eastAsia="ar-SA"/>
        </w:rPr>
        <w:t>1.)</w:t>
      </w:r>
      <w:r w:rsidRPr="00247C2B">
        <w:rPr>
          <w:rFonts w:ascii="Times New Roman" w:eastAsia="Arial Unicode MS" w:hAnsi="Times New Roman" w:cs="Times New Roman"/>
          <w:b/>
          <w:color w:val="000000"/>
          <w:kern w:val="1"/>
          <w:sz w:val="24"/>
          <w:szCs w:val="24"/>
          <w:lang w:val="sr-Cyrl-CS" w:eastAsia="ar-SA"/>
        </w:rPr>
        <w:tab/>
      </w:r>
      <w:r w:rsidRPr="00247C2B">
        <w:rPr>
          <w:rFonts w:ascii="Times New Roman" w:eastAsia="Arial Unicode MS" w:hAnsi="Times New Roman" w:cs="Times New Roman"/>
          <w:b/>
          <w:color w:val="000000"/>
          <w:kern w:val="1"/>
          <w:sz w:val="24"/>
          <w:szCs w:val="24"/>
          <w:lang w:eastAsia="ar-SA"/>
        </w:rPr>
        <w:t>ЗЕМЉАНИ</w:t>
      </w:r>
      <w:r w:rsidRPr="00247C2B">
        <w:rPr>
          <w:rFonts w:ascii="Times New Roman" w:eastAsia="Arial Unicode MS" w:hAnsi="Times New Roman" w:cs="Times New Roman"/>
          <w:b/>
          <w:color w:val="000000"/>
          <w:kern w:val="1"/>
          <w:sz w:val="24"/>
          <w:szCs w:val="24"/>
          <w:lang w:val="sr-Cyrl-CS" w:eastAsia="ar-SA"/>
        </w:rPr>
        <w:t xml:space="preserve"> </w:t>
      </w:r>
      <w:r w:rsidRPr="00247C2B">
        <w:rPr>
          <w:rFonts w:ascii="Times New Roman" w:eastAsia="Arial Unicode MS" w:hAnsi="Times New Roman" w:cs="Times New Roman"/>
          <w:b/>
          <w:color w:val="000000"/>
          <w:kern w:val="1"/>
          <w:sz w:val="24"/>
          <w:szCs w:val="24"/>
          <w:lang w:eastAsia="ar-SA"/>
        </w:rPr>
        <w:t>РАДОВИ</w:t>
      </w:r>
    </w:p>
    <w:p w:rsidR="00247C2B" w:rsidRPr="00247C2B" w:rsidRDefault="00247C2B" w:rsidP="00247C2B">
      <w:pPr>
        <w:suppressAutoHyphens/>
        <w:spacing w:after="0" w:line="240" w:lineRule="auto"/>
        <w:rPr>
          <w:rFonts w:ascii="Times New Roman" w:eastAsia="Arial Unicode MS" w:hAnsi="Times New Roman" w:cs="Times New Roman"/>
          <w:color w:val="000000"/>
          <w:kern w:val="1"/>
          <w:sz w:val="24"/>
          <w:szCs w:val="24"/>
          <w:lang w:eastAsia="ar-SA"/>
        </w:rPr>
      </w:pPr>
      <w:r w:rsidRPr="00247C2B">
        <w:rPr>
          <w:rFonts w:ascii="Times New Roman" w:eastAsia="Arial Unicode MS" w:hAnsi="Times New Roman" w:cs="Times New Roman"/>
          <w:b/>
          <w:color w:val="000000"/>
          <w:kern w:val="1"/>
          <w:sz w:val="24"/>
          <w:szCs w:val="24"/>
          <w:lang w:eastAsia="ar-SA"/>
        </w:rPr>
        <w:t>1.1.)</w:t>
      </w:r>
      <w:r w:rsidRPr="00247C2B">
        <w:rPr>
          <w:rFonts w:ascii="Times New Roman" w:eastAsia="Arial Unicode MS" w:hAnsi="Times New Roman" w:cs="Times New Roman"/>
          <w:color w:val="000000"/>
          <w:kern w:val="1"/>
          <w:sz w:val="24"/>
          <w:szCs w:val="24"/>
          <w:lang w:eastAsia="ar-SA"/>
        </w:rPr>
        <w:tab/>
      </w:r>
      <w:r w:rsidRPr="00247C2B">
        <w:rPr>
          <w:rFonts w:ascii="Times New Roman" w:eastAsia="Arial Unicode MS" w:hAnsi="Times New Roman" w:cs="Times New Roman"/>
          <w:b/>
          <w:color w:val="000000"/>
          <w:kern w:val="1"/>
          <w:sz w:val="24"/>
          <w:szCs w:val="24"/>
          <w:lang w:eastAsia="ar-SA"/>
        </w:rPr>
        <w:t>Радови на ископу</w:t>
      </w:r>
    </w:p>
    <w:p w:rsidR="00247C2B" w:rsidRPr="00247C2B" w:rsidRDefault="00247C2B" w:rsidP="00247C2B">
      <w:pPr>
        <w:suppressAutoHyphens/>
        <w:spacing w:after="0" w:line="240" w:lineRule="auto"/>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color w:val="000000"/>
          <w:kern w:val="1"/>
          <w:sz w:val="24"/>
          <w:szCs w:val="24"/>
          <w:lang w:eastAsia="ar-SA"/>
        </w:rPr>
        <w:t>Уводне напомене</w:t>
      </w:r>
      <w:r w:rsidRPr="00247C2B">
        <w:rPr>
          <w:rFonts w:ascii="Times New Roman" w:eastAsia="Arial Unicode MS" w:hAnsi="Times New Roman" w:cs="Times New Roman"/>
          <w:color w:val="000000"/>
          <w:kern w:val="1"/>
          <w:sz w:val="24"/>
          <w:szCs w:val="24"/>
          <w:lang w:val="sr-Cyrl-RS" w:eastAsia="ar-SA"/>
        </w:rPr>
        <w:t>:</w:t>
      </w:r>
    </w:p>
    <w:p w:rsidR="00247C2B" w:rsidRPr="00247C2B" w:rsidRDefault="00247C2B" w:rsidP="00247C2B">
      <w:pPr>
        <w:suppressAutoHyphens/>
        <w:spacing w:after="0" w:line="240" w:lineRule="auto"/>
        <w:rPr>
          <w:rFonts w:ascii="Times New Roman" w:eastAsia="Arial Unicode MS" w:hAnsi="Times New Roman" w:cs="Times New Roman"/>
          <w:color w:val="000000"/>
          <w:kern w:val="1"/>
          <w:sz w:val="24"/>
          <w:szCs w:val="24"/>
          <w:lang w:eastAsia="ar-SA"/>
        </w:rPr>
      </w:pPr>
      <w:r w:rsidRPr="00247C2B">
        <w:rPr>
          <w:rFonts w:ascii="Times New Roman" w:eastAsia="Arial Unicode MS" w:hAnsi="Times New Roman" w:cs="Times New Roman"/>
          <w:color w:val="000000"/>
          <w:kern w:val="1"/>
          <w:sz w:val="24"/>
          <w:szCs w:val="24"/>
          <w:lang w:eastAsia="ar-SA"/>
        </w:rPr>
        <w:t>Радови на ископу у отвореном обухватају:</w:t>
      </w:r>
    </w:p>
    <w:p w:rsidR="00247C2B" w:rsidRPr="00247C2B" w:rsidRDefault="00247C2B" w:rsidP="00247C2B">
      <w:pPr>
        <w:tabs>
          <w:tab w:val="left" w:pos="567"/>
        </w:tabs>
        <w:suppressAutoHyphens/>
        <w:spacing w:before="120" w:after="0" w:line="240" w:lineRule="auto"/>
        <w:ind w:left="568" w:hanging="284"/>
        <w:rPr>
          <w:rFonts w:ascii="Times New Roman" w:eastAsia="Arial Unicode MS" w:hAnsi="Times New Roman" w:cs="Times New Roman"/>
          <w:color w:val="000000"/>
          <w:kern w:val="1"/>
          <w:sz w:val="24"/>
          <w:szCs w:val="24"/>
          <w:lang w:eastAsia="ar-SA"/>
        </w:rPr>
      </w:pPr>
      <w:r w:rsidRPr="00247C2B">
        <w:rPr>
          <w:rFonts w:ascii="Times New Roman" w:eastAsia="Arial Unicode MS" w:hAnsi="Times New Roman" w:cs="Times New Roman"/>
          <w:color w:val="000000"/>
          <w:kern w:val="1"/>
          <w:sz w:val="24"/>
          <w:szCs w:val="24"/>
          <w:lang w:eastAsia="ar-SA"/>
        </w:rPr>
        <w:t>а)</w:t>
      </w:r>
      <w:r w:rsidRPr="00247C2B">
        <w:rPr>
          <w:rFonts w:ascii="Times New Roman" w:eastAsia="Arial Unicode MS" w:hAnsi="Times New Roman" w:cs="Times New Roman"/>
          <w:color w:val="000000"/>
          <w:kern w:val="1"/>
          <w:sz w:val="24"/>
          <w:szCs w:val="24"/>
          <w:lang w:eastAsia="ar-SA"/>
        </w:rPr>
        <w:tab/>
        <w:t>ископ рова одговарајућом методом према геомеханичким особинама тла, са утоваром и одвозом;</w:t>
      </w:r>
    </w:p>
    <w:p w:rsidR="00247C2B" w:rsidRPr="00247C2B" w:rsidRDefault="00247C2B" w:rsidP="00247C2B">
      <w:pPr>
        <w:tabs>
          <w:tab w:val="left" w:pos="567"/>
        </w:tabs>
        <w:suppressAutoHyphens/>
        <w:spacing w:before="80" w:after="0" w:line="240" w:lineRule="auto"/>
        <w:ind w:left="568" w:hanging="284"/>
        <w:rPr>
          <w:rFonts w:ascii="Times New Roman" w:eastAsia="Arial Unicode MS" w:hAnsi="Times New Roman" w:cs="Times New Roman"/>
          <w:color w:val="000000"/>
          <w:kern w:val="1"/>
          <w:sz w:val="24"/>
          <w:szCs w:val="24"/>
          <w:lang w:eastAsia="ar-SA"/>
        </w:rPr>
      </w:pPr>
      <w:r w:rsidRPr="00247C2B">
        <w:rPr>
          <w:rFonts w:ascii="Times New Roman" w:eastAsia="Arial Unicode MS" w:hAnsi="Times New Roman" w:cs="Times New Roman"/>
          <w:color w:val="000000"/>
          <w:kern w:val="1"/>
          <w:sz w:val="24"/>
          <w:szCs w:val="24"/>
          <w:lang w:eastAsia="ar-SA"/>
        </w:rPr>
        <w:t>б)</w:t>
      </w:r>
      <w:r w:rsidRPr="00247C2B">
        <w:rPr>
          <w:rFonts w:ascii="Times New Roman" w:eastAsia="Arial Unicode MS" w:hAnsi="Times New Roman" w:cs="Times New Roman"/>
          <w:color w:val="000000"/>
          <w:kern w:val="1"/>
          <w:sz w:val="24"/>
          <w:szCs w:val="24"/>
          <w:lang w:eastAsia="ar-SA"/>
        </w:rPr>
        <w:tab/>
        <w:t>осигурање бочних страна рова;</w:t>
      </w:r>
    </w:p>
    <w:p w:rsidR="00247C2B" w:rsidRPr="00247C2B" w:rsidRDefault="00247C2B" w:rsidP="00247C2B">
      <w:pPr>
        <w:tabs>
          <w:tab w:val="left" w:pos="567"/>
        </w:tabs>
        <w:suppressAutoHyphens/>
        <w:spacing w:before="80" w:after="0" w:line="240" w:lineRule="auto"/>
        <w:ind w:left="568" w:hanging="284"/>
        <w:rPr>
          <w:rFonts w:ascii="Times New Roman" w:eastAsia="Arial Unicode MS" w:hAnsi="Times New Roman" w:cs="Times New Roman"/>
          <w:color w:val="000000"/>
          <w:kern w:val="1"/>
          <w:sz w:val="24"/>
          <w:szCs w:val="24"/>
          <w:lang w:eastAsia="ar-SA"/>
        </w:rPr>
      </w:pPr>
      <w:r w:rsidRPr="00247C2B">
        <w:rPr>
          <w:rFonts w:ascii="Times New Roman" w:eastAsia="Arial Unicode MS" w:hAnsi="Times New Roman" w:cs="Times New Roman"/>
          <w:color w:val="000000"/>
          <w:kern w:val="1"/>
          <w:sz w:val="24"/>
          <w:szCs w:val="24"/>
          <w:lang w:eastAsia="ar-SA"/>
        </w:rPr>
        <w:t>ц)</w:t>
      </w:r>
      <w:r w:rsidRPr="00247C2B">
        <w:rPr>
          <w:rFonts w:ascii="Times New Roman" w:eastAsia="Arial Unicode MS" w:hAnsi="Times New Roman" w:cs="Times New Roman"/>
          <w:color w:val="000000"/>
          <w:kern w:val="1"/>
          <w:sz w:val="24"/>
          <w:szCs w:val="24"/>
          <w:lang w:eastAsia="ar-SA"/>
        </w:rPr>
        <w:tab/>
        <w:t>одвођење процедних и подземних вода.</w:t>
      </w:r>
    </w:p>
    <w:p w:rsidR="00247C2B" w:rsidRPr="00247C2B" w:rsidRDefault="00247C2B" w:rsidP="00247C2B">
      <w:pPr>
        <w:suppressAutoHyphens/>
        <w:spacing w:before="20" w:after="0" w:line="240" w:lineRule="auto"/>
        <w:ind w:right="94"/>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eastAsia="ar-SA"/>
        </w:rPr>
        <w:t xml:space="preserve">Радови се могу изводити према одобреном и овереном елаборату за </w:t>
      </w:r>
      <w:r w:rsidRPr="00247C2B">
        <w:rPr>
          <w:rFonts w:ascii="Times New Roman" w:eastAsia="Arial Unicode MS" w:hAnsi="Times New Roman" w:cs="Times New Roman"/>
          <w:bCs/>
          <w:color w:val="000000"/>
          <w:kern w:val="1"/>
          <w:sz w:val="24"/>
          <w:szCs w:val="24"/>
          <w:lang w:val="sr-Cyrl-RS" w:eastAsia="ar-SA"/>
        </w:rPr>
        <w:t xml:space="preserve"> текуће и ванредно одржавање постојеће хидрантске мреже у  складишту ГТ Пријепоље</w:t>
      </w:r>
      <w:r w:rsidRPr="00247C2B">
        <w:rPr>
          <w:rFonts w:ascii="Times New Roman" w:eastAsia="Arial Unicode MS" w:hAnsi="Times New Roman" w:cs="Times New Roman"/>
          <w:bCs/>
          <w:color w:val="000000"/>
          <w:kern w:val="1"/>
          <w:sz w:val="24"/>
          <w:szCs w:val="24"/>
          <w:lang w:eastAsia="ar-SA"/>
        </w:rPr>
        <w:t xml:space="preserve"> </w:t>
      </w:r>
      <w:r w:rsidRPr="00247C2B">
        <w:rPr>
          <w:rFonts w:ascii="Times New Roman" w:eastAsia="Arial Unicode MS" w:hAnsi="Times New Roman" w:cs="Times New Roman"/>
          <w:color w:val="000000"/>
          <w:kern w:val="1"/>
          <w:sz w:val="24"/>
          <w:szCs w:val="24"/>
          <w:lang w:eastAsia="ar-SA"/>
        </w:rPr>
        <w:t xml:space="preserve"> </w:t>
      </w:r>
      <w:r w:rsidRPr="00247C2B">
        <w:rPr>
          <w:rFonts w:ascii="Times New Roman" w:eastAsia="Arial Unicode MS" w:hAnsi="Times New Roman" w:cs="Times New Roman"/>
          <w:color w:val="000000"/>
          <w:kern w:val="1"/>
          <w:sz w:val="24"/>
          <w:szCs w:val="24"/>
          <w:lang w:val="en-GB" w:eastAsia="ar-SA"/>
        </w:rPr>
        <w:t>који садржи одговарајуће подужне и попречне профиле са котама и потребним димензијама и који дефинише: начин ископа укључујући типове машина и опрему, организацију транспорта, техничка решења и одобрења за сва осигурања и обезбеђења у зони градилишта.</w:t>
      </w:r>
    </w:p>
    <w:p w:rsidR="00247C2B" w:rsidRPr="00247C2B" w:rsidRDefault="00247C2B" w:rsidP="00247C2B">
      <w:pPr>
        <w:suppressAutoHyphens/>
        <w:spacing w:before="20" w:after="0" w:line="240" w:lineRule="auto"/>
        <w:ind w:right="94"/>
        <w:jc w:val="both"/>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Ископ ће бити извршен према нагибима и димензијама назначеним у пројекту или до нивоа и димензија одобрених од стране На</w:t>
      </w:r>
      <w:r w:rsidRPr="00247C2B">
        <w:rPr>
          <w:rFonts w:ascii="Times New Roman" w:eastAsia="Arial Unicode MS" w:hAnsi="Times New Roman" w:cs="Times New Roman"/>
          <w:color w:val="000000"/>
          <w:kern w:val="1"/>
          <w:sz w:val="24"/>
          <w:szCs w:val="24"/>
          <w:lang w:val="sr-Cyrl-RS" w:eastAsia="ar-SA"/>
        </w:rPr>
        <w:t>д</w:t>
      </w:r>
      <w:r w:rsidRPr="00247C2B">
        <w:rPr>
          <w:rFonts w:ascii="Times New Roman" w:eastAsia="Arial Unicode MS" w:hAnsi="Times New Roman" w:cs="Times New Roman"/>
          <w:color w:val="000000"/>
          <w:kern w:val="1"/>
          <w:sz w:val="24"/>
          <w:szCs w:val="24"/>
          <w:lang w:val="en-GB" w:eastAsia="ar-SA"/>
        </w:rPr>
        <w:t>зорног органа. Сваки погрешан ископ неће се признав</w:t>
      </w:r>
      <w:r w:rsidRPr="00247C2B">
        <w:rPr>
          <w:rFonts w:ascii="Times New Roman" w:eastAsia="Arial Unicode MS" w:hAnsi="Times New Roman" w:cs="Times New Roman"/>
          <w:color w:val="000000"/>
          <w:kern w:val="1"/>
          <w:sz w:val="24"/>
          <w:szCs w:val="24"/>
          <w:lang w:val="sr-Cyrl-RS" w:eastAsia="ar-SA"/>
        </w:rPr>
        <w:t>а</w:t>
      </w:r>
      <w:r w:rsidRPr="00247C2B">
        <w:rPr>
          <w:rFonts w:ascii="Times New Roman" w:eastAsia="Arial Unicode MS" w:hAnsi="Times New Roman" w:cs="Times New Roman"/>
          <w:color w:val="000000"/>
          <w:kern w:val="1"/>
          <w:sz w:val="24"/>
          <w:szCs w:val="24"/>
          <w:lang w:val="en-GB" w:eastAsia="ar-SA"/>
        </w:rPr>
        <w:t>ти а радови које услови погрешан ископ пашће на терет Извођача. Сваки прекоп или погрешан ископ (ако је нивелета дна канала дубља од предвиђене по пројекту) мора се попунити шљунком и добро набити вибросолима а све по упутству Надзорне службе. Тек када се овако припреми подлога приступа се следећој фази изградње колектора.</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Ископ рова за полагање цевовода може се вршити ручно и машински. Ширина рова условљена је пречником цевовода и износи минимум 0,80 м. Дно рова мора се извести са тачношћу +5 цм.  Код већих дубина укопавања, преко 1,0 м треба предвидети подграду рова уколико стабилност терена то захтева. Ископани материјал, којим се након завршене монтаже цевовод затрпава, мора се депоновати на једну страну рова, осигурати од одроњавања</w:t>
      </w:r>
      <w:r w:rsidRPr="00247C2B">
        <w:rPr>
          <w:rFonts w:ascii="Times New Roman" w:eastAsia="Arial Unicode MS" w:hAnsi="Times New Roman" w:cs="Times New Roman"/>
          <w:color w:val="000000"/>
          <w:kern w:val="1"/>
          <w:sz w:val="24"/>
          <w:szCs w:val="24"/>
          <w:lang w:val="sr-Cyrl-RS" w:eastAsia="ar-SA"/>
        </w:rPr>
        <w:t>.</w:t>
      </w:r>
      <w:r w:rsidRPr="00247C2B">
        <w:rPr>
          <w:rFonts w:ascii="Times New Roman" w:eastAsia="Arial Unicode MS" w:hAnsi="Times New Roman" w:cs="Times New Roman"/>
          <w:color w:val="000000"/>
          <w:kern w:val="1"/>
          <w:sz w:val="24"/>
          <w:szCs w:val="24"/>
          <w:lang w:val="en-GB" w:eastAsia="ar-SA"/>
        </w:rPr>
        <w:t xml:space="preserve"> И одбацити од ивице рова минимум 1.0м. Друга страна рова “резервисана је” за депоновање цевног материјала. По правилу сав цевни материјал који се угр</w:t>
      </w:r>
      <w:r w:rsidRPr="00247C2B">
        <w:rPr>
          <w:rFonts w:ascii="Times New Roman" w:eastAsia="Arial Unicode MS" w:hAnsi="Times New Roman" w:cs="Times New Roman"/>
          <w:color w:val="000000"/>
          <w:kern w:val="1"/>
          <w:sz w:val="24"/>
          <w:szCs w:val="24"/>
          <w:lang w:val="sr-Cyrl-RS" w:eastAsia="ar-SA"/>
        </w:rPr>
        <w:t>а</w:t>
      </w:r>
      <w:r w:rsidRPr="00247C2B">
        <w:rPr>
          <w:rFonts w:ascii="Times New Roman" w:eastAsia="Arial Unicode MS" w:hAnsi="Times New Roman" w:cs="Times New Roman"/>
          <w:color w:val="000000"/>
          <w:kern w:val="1"/>
          <w:sz w:val="24"/>
          <w:szCs w:val="24"/>
          <w:lang w:val="en-GB" w:eastAsia="ar-SA"/>
        </w:rPr>
        <w:t>ђује (цеви, спојнице и друго) мора бити комплетиран на траси пре копања рова.</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 xml:space="preserve">Поред осталог, пројектом организације грађења треба обезбедити скретање саобраћаја (на објектима у градским зонама) на незаузети део саобраћајнице. Мора се обезбедити приступ свим зградама за случај гашења пожара, спасавања људи, испоруке робе и слично. Извођач је обавезан да предузме мере и обезбеди услове да се устаљени режим саобраћаја у близини градилишта не ремети дуже од </w:t>
      </w:r>
      <w:r w:rsidRPr="00247C2B">
        <w:rPr>
          <w:rFonts w:ascii="Times New Roman" w:eastAsia="Arial Unicode MS" w:hAnsi="Times New Roman" w:cs="Times New Roman"/>
          <w:color w:val="000000"/>
          <w:kern w:val="1"/>
          <w:sz w:val="24"/>
          <w:szCs w:val="24"/>
          <w:lang w:val="en-GB" w:eastAsia="ar-SA"/>
        </w:rPr>
        <w:lastRenderedPageBreak/>
        <w:t>одобреног рока. Материјалне и остале последице овог поремећаја саобраћаја пашће на терет извођача, уколико се у току грађења не придржава усвојених мера, поступака и динамике грађења.</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Извођач радова на изградњи инсталација је у обавези да у програму рада предвиди и усклади све пратеће радове, било да их сам изводи или их изводи уз помоћ других извођача.</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Носилац основног уговора је одговоран за континуално усаглашавање и извршавање:</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а)</w:t>
      </w:r>
      <w:r w:rsidRPr="00247C2B">
        <w:rPr>
          <w:rFonts w:ascii="Times New Roman" w:eastAsia="Arial Unicode MS" w:hAnsi="Times New Roman" w:cs="Times New Roman"/>
          <w:color w:val="000000"/>
          <w:kern w:val="1"/>
          <w:sz w:val="24"/>
          <w:szCs w:val="24"/>
          <w:lang w:val="en-GB" w:eastAsia="ar-SA"/>
        </w:rPr>
        <w:tab/>
        <w:t>главних радова на инсталацијама и</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б)</w:t>
      </w:r>
      <w:r w:rsidRPr="00247C2B">
        <w:rPr>
          <w:rFonts w:ascii="Times New Roman" w:eastAsia="Arial Unicode MS" w:hAnsi="Times New Roman" w:cs="Times New Roman"/>
          <w:color w:val="000000"/>
          <w:kern w:val="1"/>
          <w:sz w:val="24"/>
          <w:szCs w:val="24"/>
          <w:lang w:val="en-GB" w:eastAsia="ar-SA"/>
        </w:rPr>
        <w:tab/>
        <w:t>пратећих радова - измештања свих врста инсталација, осигурање објеката, враћање коловоза у првобитно стање и остало.</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Приликом ископа рова Извођач мора да води рачуна о могућем одвијању саобраћаја који може да проузрокује зарушавање рова и угрози безбедност радника. Извођач је обавезан да спроведе посебне мере за потпуну сигурност при раду на свим деоницама ископаног рова.</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Уколико се ископ рова врши у зони постојећих инсталација (електроенергетских, ПТТ, гасовода, топловода, као и водоводних и канализационих), а њихове трасе нису одређене на терену, пре почетка радова на траси мора</w:t>
      </w:r>
      <w:r w:rsidRPr="00247C2B">
        <w:rPr>
          <w:rFonts w:ascii="Times New Roman" w:eastAsia="Arial Unicode MS" w:hAnsi="Times New Roman" w:cs="Times New Roman"/>
          <w:color w:val="000000"/>
          <w:kern w:val="1"/>
          <w:sz w:val="24"/>
          <w:szCs w:val="24"/>
          <w:lang w:val="sr-Cyrl-RS" w:eastAsia="ar-SA"/>
        </w:rPr>
        <w:t xml:space="preserve"> да </w:t>
      </w:r>
      <w:r w:rsidRPr="00247C2B">
        <w:rPr>
          <w:rFonts w:ascii="Times New Roman" w:eastAsia="Arial Unicode MS" w:hAnsi="Times New Roman" w:cs="Times New Roman"/>
          <w:color w:val="000000"/>
          <w:kern w:val="1"/>
          <w:sz w:val="24"/>
          <w:szCs w:val="24"/>
          <w:lang w:val="en-GB" w:eastAsia="ar-SA"/>
        </w:rPr>
        <w:t xml:space="preserve"> се утврди положај тих инсталација попречним откопавањем. Откривене инсталације снимити геодетски и податке доставити организацији која одржава те инсталације, односно извршити усаглашавање постојећих и пројектованих инсталација. На провереним деоницама приступити ископу рова по усвојеној методи, односно упутству Надзорног органа.</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Без обзира на захтеве према којима Извођач мора добити одобрење за сваки план рада, распоред механизације и начин напредовања, једино је извођач одговоран за методу рада, квалитетно извршење посла, завршетак посла у уговореном року као и за сигурносне и заштитне мере за време извођења радова.</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Овим техничким условима прописане су само важније ставке које прецизирају начин и квалитет рада на ископу. За све друго што овде није наведено важе одговарајуће техничке норме, стандарди, прописи и правилници.</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jc w:val="both"/>
        <w:rPr>
          <w:rFonts w:ascii="Times New Roman" w:eastAsia="Arial Unicode MS" w:hAnsi="Times New Roman" w:cs="Times New Roman"/>
          <w:b/>
          <w:kern w:val="1"/>
          <w:sz w:val="24"/>
          <w:szCs w:val="24"/>
          <w:lang w:val="en-GB" w:eastAsia="ar-SA"/>
        </w:rPr>
      </w:pPr>
      <w:r w:rsidRPr="00247C2B">
        <w:rPr>
          <w:rFonts w:ascii="Times New Roman" w:eastAsia="Arial Unicode MS" w:hAnsi="Times New Roman" w:cs="Times New Roman"/>
          <w:b/>
          <w:kern w:val="1"/>
          <w:sz w:val="24"/>
          <w:szCs w:val="24"/>
          <w:lang w:val="en-GB" w:eastAsia="ar-SA"/>
        </w:rPr>
        <w:t>Категоризација ископа</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Овим описом усвојена је јединствена категоризација земљишта, као "ископ у меканом" и обухвата све ископе у земљи, глини, дробини, речном наносу, распаднутим стенама и другим сличним материјалима у којима извођач може обавити ископ применом механизације и ручно. Ископ у меканом укључује сво обло камење и чврсте блокове који се налазе у самониклом материјалу, а не прелазе запремину од 0,75 м3.</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Категоризација се при ископу може договорно утврдити записником уз обавезно присуство Надзорног органа - геомеханичара. Надзорни орган - геомеханичар мора извршити преглед дна ископаног рова и то оверити уписом у грађевински дневник.</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r>
    </w:p>
    <w:p w:rsidR="00247C2B" w:rsidRPr="00247C2B" w:rsidRDefault="00247C2B" w:rsidP="00247C2B">
      <w:pPr>
        <w:suppressAutoHyphens/>
        <w:spacing w:after="0" w:line="100" w:lineRule="atLeast"/>
        <w:jc w:val="both"/>
        <w:rPr>
          <w:rFonts w:ascii="Times New Roman" w:eastAsia="Arial Unicode MS" w:hAnsi="Times New Roman" w:cs="Times New Roman"/>
          <w:b/>
          <w:color w:val="000000"/>
          <w:kern w:val="1"/>
          <w:sz w:val="24"/>
          <w:szCs w:val="24"/>
          <w:lang w:val="en-GB" w:eastAsia="ar-SA"/>
        </w:rPr>
      </w:pPr>
      <w:r w:rsidRPr="00247C2B">
        <w:rPr>
          <w:rFonts w:ascii="Times New Roman" w:eastAsia="Arial Unicode MS" w:hAnsi="Times New Roman" w:cs="Times New Roman"/>
          <w:b/>
          <w:color w:val="000000"/>
          <w:kern w:val="1"/>
          <w:sz w:val="24"/>
          <w:szCs w:val="24"/>
          <w:lang w:val="en-GB" w:eastAsia="ar-SA"/>
        </w:rPr>
        <w:t>Подграђивање и осигурање радног профила</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Извођач је дужан да изврши подграђивање и ојачање ископаних површина рова на начин како је то дато пројектом и како прописују ови услови.</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Извођач је дужан, у свему према прописма , подградити и разупрти бочне стране рова помоћу дасака, греда и клинова за дубине рова веће од 1.0м. Подграђивање треба да буде такво да испуњава услове Закона о заштити на раду, односно мора бити 100% безбедно по живот радника који раде у рову. Степен осигурања рова зависи од материјала у коме се копа ров и од његове чврстоће. Ров се осигурава хоризонталним и вертикалним талпама, које се учвршћују бочним гредама и разупиру облицама. Оплата мора да “вири“ из рова минимално 0.20м. Избачена земља мора се обезбедити од обрушавања. Размак између талпи не сме бити већи од 1.50м. За силазак у ров морају се користити мердевине а сви ископи морају се осигурати оградом. Свакодневно, пре почетка радова, мора се прегледати оплата и одмах се одстранити евентуални недостатци. Преглед мора бити детаљан после јаких киша и дужих прекида рада. Налаз прегледа треба констатовати у грађевинском дневнику.</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Извођач је дужан да упозори Надзорни орган уколико сматра да одобрени тип подграде не одговара условима тла, а Надзорни орган је обавезан да у року од 12 часова провери и, евентуално, одобри захтев за промену подграде.</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lastRenderedPageBreak/>
        <w:t>Извођач је одговоран за стабилност објеката и сигурност у раду, те уколико постоји опасност од зарушавања мора да предузме одговарајуће мере осигурања.</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Извођач је дужан да контролише, одржава и обнаваља подграду, уколико је то потребно или ако то захтева Надзорни орган.</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У зависности од геотехничких и хидрогеолошких услова извршиће се процена у циљу одређивања врсте и јачине подграде и максималног времена које се дозвољава од тренутка ископа до постављања подграде.</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rPr>
          <w:rFonts w:ascii="Times New Roman" w:eastAsia="Arial Unicode MS" w:hAnsi="Times New Roman" w:cs="Times New Roman"/>
          <w:b/>
          <w:color w:val="000000"/>
          <w:kern w:val="1"/>
          <w:sz w:val="24"/>
          <w:szCs w:val="24"/>
          <w:lang w:val="en-GB" w:eastAsia="ar-SA"/>
        </w:rPr>
      </w:pPr>
      <w:r w:rsidRPr="00247C2B">
        <w:rPr>
          <w:rFonts w:ascii="Times New Roman" w:eastAsia="Arial Unicode MS" w:hAnsi="Times New Roman" w:cs="Times New Roman"/>
          <w:b/>
          <w:color w:val="000000"/>
          <w:kern w:val="1"/>
          <w:sz w:val="24"/>
          <w:szCs w:val="24"/>
          <w:lang w:val="en-GB" w:eastAsia="ar-SA"/>
        </w:rPr>
        <w:t>Тампонски слој</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Ради што бољег налегања цеви, а у циљу равномернијег оптерећења по дужини цевовода, неопходна је израда тампонске подлоге. Тампонска подлога мора бити пажљиво припремљена и она се изводи од песка који се поставља по целој ширини рова И то дебљине д=10цм за цевоводе до 500мм и д=20цм за цевоводе преко 500мм. У песку не сме бити камења или било којих других предмета који би могли оштетити цевовод или изолацију на њему. Збијање тампонског слоја вршити машински а тамо где је то немогуће извести радити то стандардним ручним набијањем.</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rPr>
          <w:rFonts w:ascii="Times New Roman" w:eastAsia="Arial Unicode MS" w:hAnsi="Times New Roman" w:cs="Times New Roman"/>
          <w:b/>
          <w:color w:val="000000"/>
          <w:kern w:val="1"/>
          <w:sz w:val="24"/>
          <w:szCs w:val="24"/>
          <w:lang w:val="en-GB" w:eastAsia="ar-SA"/>
        </w:rPr>
      </w:pPr>
      <w:r w:rsidRPr="00247C2B">
        <w:rPr>
          <w:rFonts w:ascii="Times New Roman" w:eastAsia="Arial Unicode MS" w:hAnsi="Times New Roman" w:cs="Times New Roman"/>
          <w:b/>
          <w:color w:val="000000"/>
          <w:kern w:val="1"/>
          <w:sz w:val="24"/>
          <w:szCs w:val="24"/>
          <w:lang w:val="en-GB" w:eastAsia="ar-SA"/>
        </w:rPr>
        <w:t>Депоновање материјала</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 xml:space="preserve">Депоновање материјала из ископа вршиће се на локацијама које одреди или одобри Надзорни орган. Депоновање материјала мора се вршити на такав начин да депоније буду увек оцедне и испланиране. Косине депонија, као и оне саме, морају бити стабилне. Депоновање материјала не сме довести до клизања терена на коме су оне лоциране нити до клизања околног терена. Уколико дође до клизања околног терена, услед непажљивог депоновања материјала, Извођач је дужан да, о </w:t>
      </w:r>
      <w:r w:rsidRPr="00247C2B">
        <w:rPr>
          <w:rFonts w:ascii="Times New Roman" w:eastAsia="Arial Unicode MS" w:hAnsi="Times New Roman" w:cs="Times New Roman"/>
          <w:color w:val="000000"/>
          <w:kern w:val="1"/>
          <w:sz w:val="24"/>
          <w:szCs w:val="24"/>
          <w:lang w:val="sr-Cyrl-RS" w:eastAsia="ar-SA"/>
        </w:rPr>
        <w:t>с</w:t>
      </w:r>
      <w:r w:rsidRPr="00247C2B">
        <w:rPr>
          <w:rFonts w:ascii="Times New Roman" w:eastAsia="Arial Unicode MS" w:hAnsi="Times New Roman" w:cs="Times New Roman"/>
          <w:color w:val="000000"/>
          <w:kern w:val="1"/>
          <w:sz w:val="24"/>
          <w:szCs w:val="24"/>
          <w:lang w:val="en-GB" w:eastAsia="ar-SA"/>
        </w:rPr>
        <w:t>вом трошку, изврши све санационе мере које одреди надзорни орган.</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Извођач мора вршити и повремено депоновање материјала из ископа на локацијама које одреди или одобри Надзорни орган. Извођач је дужан да  нак</w:t>
      </w:r>
      <w:r w:rsidRPr="00247C2B">
        <w:rPr>
          <w:rFonts w:ascii="Times New Roman" w:eastAsia="Arial Unicode MS" w:hAnsi="Times New Roman" w:cs="Times New Roman"/>
          <w:color w:val="000000"/>
          <w:kern w:val="1"/>
          <w:sz w:val="24"/>
          <w:szCs w:val="24"/>
          <w:lang w:val="sr-Cyrl-RS" w:eastAsia="ar-SA"/>
        </w:rPr>
        <w:t>о</w:t>
      </w:r>
      <w:r w:rsidRPr="00247C2B">
        <w:rPr>
          <w:rFonts w:ascii="Times New Roman" w:eastAsia="Arial Unicode MS" w:hAnsi="Times New Roman" w:cs="Times New Roman"/>
          <w:color w:val="000000"/>
          <w:kern w:val="1"/>
          <w:sz w:val="24"/>
          <w:szCs w:val="24"/>
          <w:lang w:val="en-GB" w:eastAsia="ar-SA"/>
        </w:rPr>
        <w:t>н завршетка планираних радова, односно пошто престане потреба за привременим депоновањем материјала из ископа, одвезе сав преостали материјал до сталних депонија, а локације привремених депонија и планира на начин на који одреди Надзорни орган.</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rPr>
          <w:rFonts w:ascii="Times New Roman" w:eastAsia="Arial Unicode MS" w:hAnsi="Times New Roman" w:cs="Times New Roman"/>
          <w:b/>
          <w:color w:val="000000"/>
          <w:kern w:val="1"/>
          <w:sz w:val="24"/>
          <w:szCs w:val="24"/>
          <w:lang w:val="en-GB" w:eastAsia="ar-SA"/>
        </w:rPr>
      </w:pPr>
      <w:r w:rsidRPr="00247C2B">
        <w:rPr>
          <w:rFonts w:ascii="Times New Roman" w:eastAsia="Arial Unicode MS" w:hAnsi="Times New Roman" w:cs="Times New Roman"/>
          <w:b/>
          <w:color w:val="000000"/>
          <w:kern w:val="1"/>
          <w:sz w:val="24"/>
          <w:szCs w:val="24"/>
          <w:lang w:val="en-GB" w:eastAsia="ar-SA"/>
        </w:rPr>
        <w:t>Транспорт цеви</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Код преузимања цеви сваку пошиљку треба пажљиво контролисати и установити да ли је комплетна И неоштећена. Оштећења на цевима обично су последица непажљивог руковања приликом транспорта као и манипулације при истовару. Истовар и претовар цеви треба вршити под сталном контролом стручне особе, која је у ту сврху посебно одређена. Цеви треба слагати на сасвим равну подлогу и то у облику призме.</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Цеви и све фитинге и спојнице треба складиштити тако да се њихова унутрашњост не може запрљати. Треба пазити да се цеви не упрљају : земљом, блатом, уљем, масноћом, бојама и сличним материјама. При утовару и транспорту треба пазити се цеви</w:t>
      </w:r>
      <w:r w:rsidRPr="00247C2B">
        <w:rPr>
          <w:rFonts w:ascii="Times New Roman" w:eastAsia="Arial Unicode MS" w:hAnsi="Times New Roman" w:cs="Times New Roman"/>
          <w:color w:val="000000"/>
          <w:kern w:val="1"/>
          <w:sz w:val="24"/>
          <w:szCs w:val="24"/>
          <w:lang w:val="sr-Cyrl-RS" w:eastAsia="ar-SA"/>
        </w:rPr>
        <w:t xml:space="preserve"> не</w:t>
      </w:r>
      <w:r w:rsidRPr="00247C2B">
        <w:rPr>
          <w:rFonts w:ascii="Times New Roman" w:eastAsia="Arial Unicode MS" w:hAnsi="Times New Roman" w:cs="Times New Roman"/>
          <w:color w:val="000000"/>
          <w:kern w:val="1"/>
          <w:sz w:val="24"/>
          <w:szCs w:val="24"/>
          <w:lang w:val="en-GB" w:eastAsia="ar-SA"/>
        </w:rPr>
        <w:t xml:space="preserve"> вуку преко утоварне површине транспортног возила или преко тла. Извођач монтерских радова мора се придржавати упутстава  испоручиоца цеви, како и на који начин се поступа приликом транспорта и ускладиштења цевног материјала.</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Приликом складиштења цеви треба слагати тако да леже на равном</w:t>
      </w:r>
      <w:r w:rsidRPr="00247C2B">
        <w:rPr>
          <w:rFonts w:ascii="Times New Roman" w:eastAsia="Arial Unicode MS" w:hAnsi="Times New Roman" w:cs="Times New Roman"/>
          <w:color w:val="000000"/>
          <w:kern w:val="1"/>
          <w:sz w:val="24"/>
          <w:szCs w:val="24"/>
          <w:lang w:val="sr-Cyrl-RS" w:eastAsia="ar-SA"/>
        </w:rPr>
        <w:t>,</w:t>
      </w:r>
      <w:r w:rsidRPr="00247C2B">
        <w:rPr>
          <w:rFonts w:ascii="Times New Roman" w:eastAsia="Arial Unicode MS" w:hAnsi="Times New Roman" w:cs="Times New Roman"/>
          <w:color w:val="000000"/>
          <w:kern w:val="1"/>
          <w:sz w:val="24"/>
          <w:szCs w:val="24"/>
          <w:lang w:val="en-GB" w:eastAsia="ar-SA"/>
        </w:rPr>
        <w:t xml:space="preserve"> пуном дужином. Редови цеви морају бити са стране подупрти. Испреметаним распоредом наглавака постиже се приближно пуно ослањање појединачних слојева цеви. Гумени заптивни прстенови не смеју дуже време бити изложени сунчевим зрацима.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rPr>
          <w:rFonts w:ascii="Times New Roman" w:eastAsia="Arial Unicode MS" w:hAnsi="Times New Roman" w:cs="Times New Roman"/>
          <w:b/>
          <w:color w:val="000000"/>
          <w:kern w:val="1"/>
          <w:sz w:val="24"/>
          <w:szCs w:val="24"/>
          <w:lang w:val="en-GB" w:eastAsia="ar-SA"/>
        </w:rPr>
      </w:pPr>
      <w:r w:rsidRPr="00247C2B">
        <w:rPr>
          <w:rFonts w:ascii="Times New Roman" w:eastAsia="Arial Unicode MS" w:hAnsi="Times New Roman" w:cs="Times New Roman"/>
          <w:b/>
          <w:color w:val="000000"/>
          <w:kern w:val="1"/>
          <w:sz w:val="24"/>
          <w:szCs w:val="24"/>
          <w:lang w:val="en-GB" w:eastAsia="ar-SA"/>
        </w:rPr>
        <w:t>1.2.)</w:t>
      </w:r>
      <w:r w:rsidRPr="00247C2B">
        <w:rPr>
          <w:rFonts w:ascii="Times New Roman" w:eastAsia="Arial Unicode MS" w:hAnsi="Times New Roman" w:cs="Times New Roman"/>
          <w:b/>
          <w:color w:val="000000"/>
          <w:kern w:val="1"/>
          <w:sz w:val="24"/>
          <w:szCs w:val="24"/>
          <w:lang w:val="en-GB" w:eastAsia="ar-SA"/>
        </w:rPr>
        <w:tab/>
        <w:t>Радови на насипању око и изнад цевовода</w:t>
      </w:r>
    </w:p>
    <w:p w:rsidR="00247C2B" w:rsidRPr="00247C2B" w:rsidRDefault="00247C2B" w:rsidP="00247C2B">
      <w:pPr>
        <w:suppressAutoHyphens/>
        <w:spacing w:after="0" w:line="100" w:lineRule="atLeast"/>
        <w:rPr>
          <w:rFonts w:ascii="Times New Roman" w:eastAsia="Arial Unicode MS" w:hAnsi="Times New Roman" w:cs="Times New Roman"/>
          <w:b/>
          <w:color w:val="000000"/>
          <w:kern w:val="1"/>
          <w:sz w:val="24"/>
          <w:szCs w:val="24"/>
          <w:lang w:val="en-GB" w:eastAsia="ar-SA"/>
        </w:rPr>
      </w:pP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Радови на насипању обухватају:</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а) преузимање материјала са депоније из ископа или позајмишта и</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б) насипање материјала у рову применом одговарајућих поступака уграђивања.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lastRenderedPageBreak/>
        <w:t>Радови на насипању преосталог дела рова изводе се у складу са спецификацијама датим у овом поглављу, односно према цртежима или налогу Надзорног органа.</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 xml:space="preserve">Спојеви цевовода морају остати незатрпани како би се могли контролисати за време испитивања на пробни притисак. Извођач се посебно упозорава да не сме започети затрпавање рова пре него што се обаве испитивања на пробни притисак и пре него што бетон анкерних блокова </w:t>
      </w:r>
      <w:r w:rsidRPr="00247C2B">
        <w:rPr>
          <w:rFonts w:ascii="Times New Roman" w:eastAsia="Arial Unicode MS" w:hAnsi="Times New Roman" w:cs="Times New Roman"/>
          <w:color w:val="000000"/>
          <w:kern w:val="1"/>
          <w:sz w:val="24"/>
          <w:szCs w:val="24"/>
          <w:lang w:val="sr-Cyrl-RS" w:eastAsia="ar-SA"/>
        </w:rPr>
        <w:t>и</w:t>
      </w:r>
      <w:r w:rsidRPr="00247C2B">
        <w:rPr>
          <w:rFonts w:ascii="Times New Roman" w:eastAsia="Arial Unicode MS" w:hAnsi="Times New Roman" w:cs="Times New Roman"/>
          <w:color w:val="000000"/>
          <w:kern w:val="1"/>
          <w:sz w:val="24"/>
          <w:szCs w:val="24"/>
          <w:lang w:val="en-GB" w:eastAsia="ar-SA"/>
        </w:rPr>
        <w:t xml:space="preserve"> објеката (ревизионих силаза, преливних и других грађевина) на цевоводу не постигне захтевану чврстоћу.</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Уколико осигурање преломних или сталних тачака отежава (продужава) извођење онда се, на основу одобрења Надзорног органа, дозвољава привремено осигурање тих тачака.</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По завршеном испитивању на пробни притисак и осигурања сталних и преломних тачака</w:t>
      </w:r>
      <w:r w:rsidRPr="00247C2B">
        <w:rPr>
          <w:rFonts w:ascii="Times New Roman" w:eastAsia="Arial Unicode MS" w:hAnsi="Times New Roman" w:cs="Times New Roman"/>
          <w:color w:val="000000"/>
          <w:kern w:val="1"/>
          <w:sz w:val="24"/>
          <w:szCs w:val="24"/>
          <w:lang w:val="sr-Cyrl-RS" w:eastAsia="ar-SA"/>
        </w:rPr>
        <w:t>,</w:t>
      </w:r>
      <w:r w:rsidRPr="00247C2B">
        <w:rPr>
          <w:rFonts w:ascii="Times New Roman" w:eastAsia="Arial Unicode MS" w:hAnsi="Times New Roman" w:cs="Times New Roman"/>
          <w:color w:val="000000"/>
          <w:kern w:val="1"/>
          <w:sz w:val="24"/>
          <w:szCs w:val="24"/>
          <w:lang w:val="en-GB" w:eastAsia="ar-SA"/>
        </w:rPr>
        <w:t xml:space="preserve"> наставити са затрпавањем рова материјалом, у коме не сме бити камења већег од 5цм. </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Међупростор између цевовода и зида ископаног рова насипа се песковитим материјалом у слојевима дебљине до 25 цм са набијањем. Слојеви се наносе и набијају машински или другим одобреним методама, наизменично са леве и десне стране цевовода. Збијеност насутог дела мора да одговара прописаним условима збијености (посебно на деоницама саобраћајница), а посебно на деоницама у зеленом појасу.</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Израда насипа изнад цевовода врши се насипањем у слојевима који нису већи од 30 цм, са одговарајућим набијањем машинским путем. Материјал за насипање узима се са депоније ископа или позајмишта уколико одговара условима прописаног набијања. Може се употребити само неоргански материјал који не садржи хумус и муљевите састојке. Потребно је постићи збијеност од Ме=39.2Н/мм2.</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Насипање на деоницама саобраћајница извршиће се шљунком, а у складу са захтевима израде обновљеног коловоза. Слојеви не смеју бити вечи од 30цм и потребно је да се постигне збијеност Ме=60Н/мм2. Насути слој мора бити разастрт у подужном правцу по целој ширини рова и одмах набијен.</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Контролу збијености насутог материјала вршити редовно са регистровањем резултата испитивања.</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Збијеност уграђеног материјала мора да одговара прописаним условима збијености, како на делу саобраћајница, тако и у зеленом појасу.</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jc w:val="both"/>
        <w:rPr>
          <w:rFonts w:ascii="Times New Roman" w:eastAsia="Arial Unicode MS" w:hAnsi="Times New Roman" w:cs="Times New Roman"/>
          <w:b/>
          <w:color w:val="000000"/>
          <w:kern w:val="1"/>
          <w:sz w:val="24"/>
          <w:szCs w:val="24"/>
          <w:lang w:val="en-GB" w:eastAsia="ar-SA"/>
        </w:rPr>
      </w:pPr>
      <w:r w:rsidRPr="00247C2B">
        <w:rPr>
          <w:rFonts w:ascii="Times New Roman" w:eastAsia="Arial Unicode MS" w:hAnsi="Times New Roman" w:cs="Times New Roman"/>
          <w:b/>
          <w:color w:val="000000"/>
          <w:kern w:val="1"/>
          <w:sz w:val="24"/>
          <w:szCs w:val="24"/>
          <w:lang w:val="en-GB" w:eastAsia="ar-SA"/>
        </w:rPr>
        <w:t>Одвоз вишка материјала из ископа</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Радови на одвозу материјала из ископа обухватају утовар, транспорт ископаног материјала на депонију коју назначи Надзорни орган, истовар материјала са планирањем на депонији.</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rPr>
          <w:rFonts w:ascii="Times New Roman" w:eastAsia="Arial Unicode MS" w:hAnsi="Times New Roman" w:cs="Times New Roman"/>
          <w:b/>
          <w:color w:val="000000"/>
          <w:kern w:val="1"/>
          <w:sz w:val="24"/>
          <w:szCs w:val="24"/>
          <w:lang w:val="en-GB" w:eastAsia="ar-SA"/>
        </w:rPr>
      </w:pPr>
      <w:r w:rsidRPr="00247C2B">
        <w:rPr>
          <w:rFonts w:ascii="Times New Roman" w:eastAsia="Arial Unicode MS" w:hAnsi="Times New Roman" w:cs="Times New Roman"/>
          <w:b/>
          <w:color w:val="000000"/>
          <w:kern w:val="1"/>
          <w:sz w:val="24"/>
          <w:szCs w:val="24"/>
          <w:lang w:val="en-GB" w:eastAsia="ar-SA"/>
        </w:rPr>
        <w:t>2.)</w:t>
      </w:r>
      <w:r w:rsidRPr="00247C2B">
        <w:rPr>
          <w:rFonts w:ascii="Times New Roman" w:eastAsia="Arial Unicode MS" w:hAnsi="Times New Roman" w:cs="Times New Roman"/>
          <w:b/>
          <w:color w:val="000000"/>
          <w:kern w:val="1"/>
          <w:sz w:val="24"/>
          <w:szCs w:val="24"/>
          <w:lang w:val="en-GB" w:eastAsia="ar-SA"/>
        </w:rPr>
        <w:tab/>
        <w:t>ОДВОДЊАВАЊЕ И ЦРПЉЕЊЕ ПОДЗЕМНЕ ВОДЕ</w:t>
      </w:r>
    </w:p>
    <w:p w:rsidR="00247C2B" w:rsidRPr="00247C2B" w:rsidRDefault="00247C2B" w:rsidP="00247C2B">
      <w:pPr>
        <w:suppressAutoHyphens/>
        <w:spacing w:after="0" w:line="100" w:lineRule="atLeast"/>
        <w:rPr>
          <w:rFonts w:ascii="Times New Roman" w:eastAsia="Arial Unicode MS" w:hAnsi="Times New Roman" w:cs="Times New Roman"/>
          <w:b/>
          <w:color w:val="000000"/>
          <w:kern w:val="1"/>
          <w:sz w:val="24"/>
          <w:szCs w:val="24"/>
          <w:lang w:val="en-GB" w:eastAsia="ar-SA"/>
        </w:rPr>
      </w:pP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 xml:space="preserve">За време извођења радова Извођач је обавезан да врши одводњавање и црпљење воде тако да осигура несметано извођење радова. Одводњавање темаљне јаме односно рова врши се ручним црпљењем или преносним црпкама. Понуђач је дужан да </w:t>
      </w:r>
      <w:r w:rsidRPr="00247C2B">
        <w:rPr>
          <w:rFonts w:ascii="Times New Roman" w:eastAsia="Arial Unicode MS" w:hAnsi="Times New Roman" w:cs="Times New Roman"/>
          <w:color w:val="000000"/>
          <w:kern w:val="1"/>
          <w:sz w:val="24"/>
          <w:szCs w:val="24"/>
          <w:lang w:val="sr-Cyrl-RS" w:eastAsia="ar-SA"/>
        </w:rPr>
        <w:t xml:space="preserve">у </w:t>
      </w:r>
      <w:r w:rsidRPr="00247C2B">
        <w:rPr>
          <w:rFonts w:ascii="Times New Roman" w:eastAsia="Arial Unicode MS" w:hAnsi="Times New Roman" w:cs="Times New Roman"/>
          <w:color w:val="000000"/>
          <w:kern w:val="1"/>
          <w:sz w:val="24"/>
          <w:szCs w:val="24"/>
          <w:lang w:val="en-GB" w:eastAsia="ar-SA"/>
        </w:rPr>
        <w:t xml:space="preserve"> оквиру Идејног пројекта организације грађења, уз понуду, приложи пројекат одводњавања. При изради пројекта користити гравитационо одвођење воде где год је то могуће. Уколико је то немогуће извести Извођач је дужан да изведе одводне канале до шахта (сабирник) и систем пумпи за евакуацију воде из шахта (рова).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Извођач је дужан да на организационој разради посла предложи систем одводњавања и црпљења подземне воде који, пре отпочињања радова, мора бити усвојен од стране Инвеститора.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Количине воде које не прелазе 15 л/с на читавој деоници (или на одређеној локацији), сматрају се нормалним дотоком и одвођење ових количина воде се не плаћа посебно, већ се укалкулише у јединичну цену.</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Количине воде веће од 15 л/с, мерене на улазу контролног места, плаћају се по посебним позицијама.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Извођач је обавезан да одржава инсталације и пумпна постројења тако да у сваком тренутку могу уклонити количине воде до 30 л/с.</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rPr>
          <w:rFonts w:ascii="Times New Roman" w:eastAsia="Arial Unicode MS" w:hAnsi="Times New Roman" w:cs="Times New Roman"/>
          <w:b/>
          <w:color w:val="000000"/>
          <w:kern w:val="1"/>
          <w:sz w:val="24"/>
          <w:szCs w:val="24"/>
          <w:lang w:val="en-GB" w:eastAsia="ar-SA"/>
        </w:rPr>
      </w:pPr>
      <w:r w:rsidRPr="00247C2B">
        <w:rPr>
          <w:rFonts w:ascii="Times New Roman" w:eastAsia="Arial Unicode MS" w:hAnsi="Times New Roman" w:cs="Times New Roman"/>
          <w:b/>
          <w:color w:val="000000"/>
          <w:kern w:val="1"/>
          <w:sz w:val="24"/>
          <w:szCs w:val="24"/>
          <w:lang w:val="en-GB" w:eastAsia="ar-SA"/>
        </w:rPr>
        <w:t>3.)</w:t>
      </w:r>
      <w:r w:rsidRPr="00247C2B">
        <w:rPr>
          <w:rFonts w:ascii="Times New Roman" w:eastAsia="Arial Unicode MS" w:hAnsi="Times New Roman" w:cs="Times New Roman"/>
          <w:b/>
          <w:color w:val="000000"/>
          <w:kern w:val="1"/>
          <w:sz w:val="24"/>
          <w:szCs w:val="24"/>
          <w:lang w:val="en-GB" w:eastAsia="ar-SA"/>
        </w:rPr>
        <w:tab/>
        <w:t>МОНТАЖНИ РАДОВИ</w:t>
      </w:r>
    </w:p>
    <w:p w:rsidR="00247C2B" w:rsidRPr="00247C2B" w:rsidRDefault="00247C2B" w:rsidP="00247C2B">
      <w:pPr>
        <w:suppressAutoHyphens/>
        <w:spacing w:after="0" w:line="100" w:lineRule="atLeast"/>
        <w:rPr>
          <w:rFonts w:ascii="Times New Roman" w:eastAsia="Arial Unicode MS" w:hAnsi="Times New Roman" w:cs="Times New Roman"/>
          <w:b/>
          <w:color w:val="000000"/>
          <w:kern w:val="1"/>
          <w:sz w:val="24"/>
          <w:szCs w:val="24"/>
          <w:lang w:val="en-GB" w:eastAsia="ar-SA"/>
        </w:rPr>
      </w:pPr>
    </w:p>
    <w:p w:rsidR="00247C2B" w:rsidRPr="00247C2B" w:rsidRDefault="00247C2B" w:rsidP="00247C2B">
      <w:pPr>
        <w:suppressAutoHyphens/>
        <w:spacing w:after="0" w:line="100" w:lineRule="atLeast"/>
        <w:ind w:firstLine="709"/>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color w:val="000000"/>
          <w:kern w:val="1"/>
          <w:sz w:val="24"/>
          <w:szCs w:val="24"/>
          <w:lang w:val="en-GB" w:eastAsia="ar-SA"/>
        </w:rPr>
        <w:t>Опште</w:t>
      </w:r>
      <w:r w:rsidRPr="00247C2B">
        <w:rPr>
          <w:rFonts w:ascii="Times New Roman" w:eastAsia="Arial Unicode MS" w:hAnsi="Times New Roman" w:cs="Times New Roman"/>
          <w:color w:val="000000"/>
          <w:kern w:val="1"/>
          <w:sz w:val="24"/>
          <w:szCs w:val="24"/>
          <w:lang w:val="sr-Cyrl-RS" w:eastAsia="ar-SA"/>
        </w:rPr>
        <w:t>:</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lastRenderedPageBreak/>
        <w:tab/>
        <w:t>Целокупни водовод и канализација треба да се изведу према важећим техничким прописима и одобреном пројекту.</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r>
      <w:r w:rsidRPr="00247C2B">
        <w:rPr>
          <w:rFonts w:ascii="Times New Roman" w:eastAsia="Arial Unicode MS" w:hAnsi="Times New Roman" w:cs="Times New Roman"/>
          <w:color w:val="000000"/>
          <w:kern w:val="1"/>
          <w:sz w:val="24"/>
          <w:szCs w:val="24"/>
          <w:lang w:val="en-GB" w:eastAsia="ar-SA"/>
        </w:rPr>
        <w:tab/>
        <w:t>Обавеза извођача је да пре почетка радова писмено извести надлежне органе о почетку извођења радова, као и  да благовремено позове надлежне органе да изврше преглед и пријем инсталација.</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Измене елабората  могу се вршити по одобрењу Инвеститора, односно Надзорног органа - представника Инвеститора (уколико се ради о изменама и допунама које не утичу на целину решења пројекта) и сам гарантује за њихово коришћење.</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У случају непредвиђених накнадних радова, извођач је дужан да пре почетка њиховог извођења уради анализе цена и преда надзорном органу инвеститора на увид. Тек по  одобрењу од стране Инвеститора, извођач може  приступити извођењу накнадних радова.</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У противном, извршени накнадни радови третираће се као уговорени рад и плаћати по ценама одређеним предрачуном за одговарајуће позиције, или како надзорни орган одреди.</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Обрачун ће се вршити према стварно израђеним количинама, измереним на лицу места, без обзира на количине у предмеру.</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Све водоводне и канализационе цеви мере се по  м'  по осовини.</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Сви фазонски делови код канализације (лукови, рачве, редуцири, етачи, ревизије итд.) као и фитинзи код водовода (колена, лукови , редуцири Т-комади итд.) не обрачунавају се, нити плаћају посебно, већ се мере као праве цеви. Код редуцир делова обрачунава се већи пречник.</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Такође сва потребна пробијања зидова, међуспратних конструкција, дубљења жљебова за полагање цеви, рабицирања, зазиђивања, крпљења и малтерисања по извршеном полагању цеви не плаћају се посебно, већ морају бити обухваћени ценом одговарајуће позиције. У вредност сваке позиције укључене су и све  дажбине.</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jc w:val="both"/>
        <w:rPr>
          <w:rFonts w:ascii="Times New Roman" w:eastAsia="Arial Unicode MS" w:hAnsi="Times New Roman" w:cs="Times New Roman"/>
          <w:b/>
          <w:color w:val="000000"/>
          <w:kern w:val="1"/>
          <w:sz w:val="24"/>
          <w:szCs w:val="24"/>
          <w:lang w:val="en-GB" w:eastAsia="ar-SA"/>
        </w:rPr>
      </w:pPr>
      <w:r w:rsidRPr="00247C2B">
        <w:rPr>
          <w:rFonts w:ascii="Times New Roman" w:eastAsia="Arial Unicode MS" w:hAnsi="Times New Roman" w:cs="Times New Roman"/>
          <w:b/>
          <w:color w:val="000000"/>
          <w:kern w:val="1"/>
          <w:sz w:val="24"/>
          <w:szCs w:val="24"/>
          <w:lang w:val="en-GB" w:eastAsia="ar-SA"/>
        </w:rPr>
        <w:t>Водовод</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Све гра</w:t>
      </w:r>
      <w:r w:rsidRPr="00247C2B">
        <w:rPr>
          <w:rFonts w:ascii="Times New Roman" w:eastAsia="Arial Unicode MS" w:hAnsi="Times New Roman" w:cs="Times New Roman"/>
          <w:color w:val="000000"/>
          <w:kern w:val="1"/>
          <w:sz w:val="24"/>
          <w:szCs w:val="24"/>
          <w:lang w:val="sr-Cyrl-RS" w:eastAsia="ar-SA"/>
        </w:rPr>
        <w:t>ђ</w:t>
      </w:r>
      <w:r w:rsidRPr="00247C2B">
        <w:rPr>
          <w:rFonts w:ascii="Times New Roman" w:eastAsia="Arial Unicode MS" w:hAnsi="Times New Roman" w:cs="Times New Roman"/>
          <w:color w:val="000000"/>
          <w:kern w:val="1"/>
          <w:sz w:val="24"/>
          <w:szCs w:val="24"/>
          <w:lang w:val="en-GB" w:eastAsia="ar-SA"/>
        </w:rPr>
        <w:t>евинске радове обавезно је извршити стручно према пројектима, техничким прописима и нормама са стручном радном снагом.</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Гра</w:t>
      </w:r>
      <w:r w:rsidRPr="00247C2B">
        <w:rPr>
          <w:rFonts w:ascii="Times New Roman" w:eastAsia="Arial Unicode MS" w:hAnsi="Times New Roman" w:cs="Times New Roman"/>
          <w:color w:val="000000"/>
          <w:kern w:val="1"/>
          <w:sz w:val="24"/>
          <w:szCs w:val="24"/>
          <w:lang w:val="sr-Cyrl-RS" w:eastAsia="ar-SA"/>
        </w:rPr>
        <w:t>ђ</w:t>
      </w:r>
      <w:r w:rsidRPr="00247C2B">
        <w:rPr>
          <w:rFonts w:ascii="Times New Roman" w:eastAsia="Arial Unicode MS" w:hAnsi="Times New Roman" w:cs="Times New Roman"/>
          <w:color w:val="000000"/>
          <w:kern w:val="1"/>
          <w:sz w:val="24"/>
          <w:szCs w:val="24"/>
          <w:lang w:val="en-GB" w:eastAsia="ar-SA"/>
        </w:rPr>
        <w:t>евински материјал мора да буде квалитетан и да одговара техничким прописима и стандардима, за поједине врсте материјала и радова.</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Све инсталатерске радове извести стручно и квалитетно у потпуности према пројектима и техничким прописима и нормама.</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Водоводни заптивачи као и помоћни материјал морају да буду квалитетни, без икаквих недостатака,  у складу са постојећим нормама и да потпуно одговарају својој намени.</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Целокупан водоводни материјал је домаће производње.</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Набављени, транспортовани водоводни материјал монтирати  са  потребним фазонским деловима (фитинзима), са целокупним спојним  (фирнајз, кудеља) као и монтажним (куке, обујмице) материјалом.</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Преглед и испитивање цеви (на звук и притисак), спојница и арматура (на звук), потребно сечење цеви, нарезивање завоја, обавијања кудељом умоченом у фирнајз или минијум, завртање цеви или спојница, равнање и давање пада, премаз цеви битуменом као и учвршћивање цеви кукама или обујмицама извршити квалитетно и према важећим техничким прописима и нормама.</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Цеви ван зида, које су слободно стојеће, морају  бити удаљене од зида 2-3 цм и учвршећене обујмицама на сваких 2 м.</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Цеви положене у земљи премазати битулитом, затим битуменом и омотати битуминизираном јутом.</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У рад улази размеравање и обележавање водовода.</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Пре пуштања мреже у редован рад обавезно је извршити контролу целокупне инсталације.</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jc w:val="both"/>
        <w:rPr>
          <w:rFonts w:ascii="Times New Roman" w:eastAsia="Arial Unicode MS" w:hAnsi="Times New Roman" w:cs="Times New Roman"/>
          <w:b/>
          <w:color w:val="000000"/>
          <w:kern w:val="1"/>
          <w:sz w:val="24"/>
          <w:szCs w:val="24"/>
          <w:lang w:val="en-GB" w:eastAsia="ar-SA"/>
        </w:rPr>
      </w:pPr>
      <w:r w:rsidRPr="00247C2B">
        <w:rPr>
          <w:rFonts w:ascii="Times New Roman" w:eastAsia="Arial Unicode MS" w:hAnsi="Times New Roman" w:cs="Times New Roman"/>
          <w:b/>
          <w:color w:val="000000"/>
          <w:kern w:val="1"/>
          <w:sz w:val="24"/>
          <w:szCs w:val="24"/>
          <w:lang w:val="en-GB" w:eastAsia="ar-SA"/>
        </w:rPr>
        <w:t>ОПШТИ ТЕХНИЧКИ УСЛОВИ ЗА ПЕ ВОДОВОДНЕ  ЦЕВИ</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color w:val="000000"/>
          <w:kern w:val="1"/>
          <w:sz w:val="24"/>
          <w:szCs w:val="24"/>
          <w:lang w:val="en-GB" w:eastAsia="ar-SA"/>
        </w:rPr>
        <w:t>Опште</w:t>
      </w:r>
      <w:r w:rsidRPr="00247C2B">
        <w:rPr>
          <w:rFonts w:ascii="Times New Roman" w:eastAsia="Arial Unicode MS" w:hAnsi="Times New Roman" w:cs="Times New Roman"/>
          <w:color w:val="000000"/>
          <w:kern w:val="1"/>
          <w:sz w:val="24"/>
          <w:szCs w:val="24"/>
          <w:lang w:val="sr-Cyrl-RS" w:eastAsia="ar-SA"/>
        </w:rPr>
        <w:t>:</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Набављене и монтиране ПЕ (полиетиленске) цеви морају бити у складу са стандардима:</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 ДИН 8078   - стандард за квалитет,</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 ДИН 8077   - стандард за димензије и</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lastRenderedPageBreak/>
        <w:t>- ДИН 16962 - стандард за спојне делове (фитинге).</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 xml:space="preserve">Све уграђене цеви морају имати одговарајуће атесте. </w:t>
      </w:r>
    </w:p>
    <w:p w:rsidR="00247C2B" w:rsidRPr="00247C2B" w:rsidRDefault="00247C2B" w:rsidP="00247C2B">
      <w:pPr>
        <w:suppressAutoHyphens/>
        <w:spacing w:after="0" w:line="100" w:lineRule="atLeast"/>
        <w:jc w:val="both"/>
        <w:rPr>
          <w:rFonts w:ascii="Times New Roman" w:eastAsia="Arial Unicode MS" w:hAnsi="Times New Roman" w:cs="Times New Roman"/>
          <w:b/>
          <w:color w:val="000000"/>
          <w:kern w:val="1"/>
          <w:sz w:val="24"/>
          <w:szCs w:val="24"/>
          <w:lang w:val="en-GB" w:eastAsia="ar-SA"/>
        </w:rPr>
      </w:pPr>
      <w:r w:rsidRPr="00247C2B">
        <w:rPr>
          <w:rFonts w:ascii="Times New Roman" w:eastAsia="Arial Unicode MS" w:hAnsi="Times New Roman" w:cs="Times New Roman"/>
          <w:b/>
          <w:color w:val="000000"/>
          <w:kern w:val="1"/>
          <w:sz w:val="24"/>
          <w:szCs w:val="24"/>
          <w:lang w:val="en-GB" w:eastAsia="ar-SA"/>
        </w:rPr>
        <w:t xml:space="preserve">Депоновање и  манипулација </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Цеви могу да се лагерују при било којим спољним температурама. Код складиштења цеви потребно је пазити да целом својом дужином належу на површину како би се на тај начин спречиле евентуалне деформације. Избегавати савијање цеви током транспорта и лагеровања.</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 xml:space="preserve">При температурама испод 0°Ц </w:t>
      </w:r>
      <w:r w:rsidRPr="00247C2B">
        <w:rPr>
          <w:rFonts w:ascii="Times New Roman" w:eastAsia="Arial Unicode MS" w:hAnsi="Times New Roman" w:cs="Times New Roman"/>
          <w:color w:val="000000"/>
          <w:kern w:val="1"/>
          <w:sz w:val="24"/>
          <w:szCs w:val="24"/>
          <w:lang w:val="sr-Cyrl-RS" w:eastAsia="ar-SA"/>
        </w:rPr>
        <w:t>ц</w:t>
      </w:r>
      <w:r w:rsidRPr="00247C2B">
        <w:rPr>
          <w:rFonts w:ascii="Times New Roman" w:eastAsia="Arial Unicode MS" w:hAnsi="Times New Roman" w:cs="Times New Roman"/>
          <w:color w:val="000000"/>
          <w:kern w:val="1"/>
          <w:sz w:val="24"/>
          <w:szCs w:val="24"/>
          <w:lang w:val="en-GB" w:eastAsia="ar-SA"/>
        </w:rPr>
        <w:t xml:space="preserve">еви могу ударцем бити оштећене, па је потребно пажљиво манипулисати. </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ПЕ цеви које садрже УВ-стабилизаторе могу се лагеровати и на отвореном простору (до 6 месеци).</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rPr>
          <w:rFonts w:ascii="Times New Roman" w:eastAsia="Arial Unicode MS" w:hAnsi="Times New Roman" w:cs="Times New Roman"/>
          <w:b/>
          <w:color w:val="000000"/>
          <w:kern w:val="1"/>
          <w:sz w:val="24"/>
          <w:szCs w:val="24"/>
          <w:lang w:val="en-GB" w:eastAsia="ar-SA"/>
        </w:rPr>
      </w:pPr>
      <w:r w:rsidRPr="00247C2B">
        <w:rPr>
          <w:rFonts w:ascii="Times New Roman" w:eastAsia="Arial Unicode MS" w:hAnsi="Times New Roman" w:cs="Times New Roman"/>
          <w:b/>
          <w:color w:val="000000"/>
          <w:kern w:val="1"/>
          <w:sz w:val="24"/>
          <w:szCs w:val="24"/>
          <w:lang w:val="en-GB" w:eastAsia="ar-SA"/>
        </w:rPr>
        <w:t>Спајање цеви и монтажа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color w:val="000000"/>
          <w:kern w:val="1"/>
          <w:sz w:val="24"/>
          <w:szCs w:val="24"/>
          <w:lang w:val="en-GB" w:eastAsia="ar-SA"/>
        </w:rPr>
        <w:t>Спајање цеви</w:t>
      </w:r>
      <w:r w:rsidRPr="00247C2B">
        <w:rPr>
          <w:rFonts w:ascii="Times New Roman" w:eastAsia="Arial Unicode MS" w:hAnsi="Times New Roman" w:cs="Times New Roman"/>
          <w:color w:val="000000"/>
          <w:kern w:val="1"/>
          <w:sz w:val="24"/>
          <w:szCs w:val="24"/>
          <w:lang w:val="sr-Cyrl-RS" w:eastAsia="ar-SA"/>
        </w:rPr>
        <w:t>:</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 xml:space="preserve">Цеви и фазонски комади спајају се помоћу  </w:t>
      </w:r>
      <w:r w:rsidRPr="00247C2B">
        <w:rPr>
          <w:rFonts w:ascii="Times New Roman" w:eastAsia="Arial Unicode MS" w:hAnsi="Times New Roman" w:cs="Times New Roman"/>
          <w:color w:val="000000"/>
          <w:kern w:val="1"/>
          <w:sz w:val="24"/>
          <w:szCs w:val="24"/>
          <w:lang w:val="sr-Cyrl-RS" w:eastAsia="ar-SA"/>
        </w:rPr>
        <w:t>електро</w:t>
      </w:r>
      <w:r w:rsidRPr="00247C2B">
        <w:rPr>
          <w:rFonts w:ascii="Times New Roman" w:eastAsia="Arial Unicode MS" w:hAnsi="Times New Roman" w:cs="Times New Roman"/>
          <w:color w:val="000000"/>
          <w:kern w:val="1"/>
          <w:sz w:val="24"/>
          <w:szCs w:val="24"/>
          <w:lang w:val="en-GB" w:eastAsia="ar-SA"/>
        </w:rPr>
        <w:t>фузионог заваривања, или варењем електричним муфом.</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u w:val="single"/>
          <w:lang w:val="sr-Cyrl-RS" w:eastAsia="ar-SA"/>
        </w:rPr>
      </w:pPr>
      <w:r w:rsidRPr="00247C2B">
        <w:rPr>
          <w:rFonts w:ascii="Times New Roman" w:eastAsia="Arial Unicode MS" w:hAnsi="Times New Roman" w:cs="Times New Roman"/>
          <w:color w:val="000000"/>
          <w:kern w:val="1"/>
          <w:sz w:val="24"/>
          <w:szCs w:val="24"/>
          <w:u w:val="single"/>
          <w:lang w:val="sr-Cyrl-RS" w:eastAsia="ar-SA"/>
        </w:rPr>
        <w:t>Електро</w:t>
      </w:r>
      <w:r w:rsidRPr="00247C2B">
        <w:rPr>
          <w:rFonts w:ascii="Times New Roman" w:eastAsia="Arial Unicode MS" w:hAnsi="Times New Roman" w:cs="Times New Roman"/>
          <w:color w:val="000000"/>
          <w:kern w:val="1"/>
          <w:sz w:val="24"/>
          <w:szCs w:val="24"/>
          <w:u w:val="single"/>
          <w:lang w:val="en-GB" w:eastAsia="ar-SA"/>
        </w:rPr>
        <w:t>фузино заваривање</w:t>
      </w:r>
      <w:r w:rsidRPr="00247C2B">
        <w:rPr>
          <w:rFonts w:ascii="Times New Roman" w:eastAsia="Arial Unicode MS" w:hAnsi="Times New Roman" w:cs="Times New Roman"/>
          <w:color w:val="000000"/>
          <w:kern w:val="1"/>
          <w:sz w:val="24"/>
          <w:szCs w:val="24"/>
          <w:u w:val="single"/>
          <w:lang w:val="sr-Cyrl-RS" w:eastAsia="ar-SA"/>
        </w:rPr>
        <w:t>:</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Цеви и фазонски комади морају бити чисти и глатки. Крајеви цеви морају бити одсечени под правим углом. Пре почетка заваривања потребно је проверити функционалност апарата за заваривање и достизање температуре заваривања.</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Заваривање се врши апаратом за заваривање и то истовременим загревањем делова који се састављају. Када се достигне температура заваривања, елементи се утискују један у други. Тако се постиже апсолутно заптивени спој.</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u w:val="single"/>
          <w:lang w:val="sr-Cyrl-RS" w:eastAsia="ar-SA"/>
        </w:rPr>
      </w:pPr>
      <w:r w:rsidRPr="00247C2B">
        <w:rPr>
          <w:rFonts w:ascii="Times New Roman" w:eastAsia="Arial Unicode MS" w:hAnsi="Times New Roman" w:cs="Times New Roman"/>
          <w:color w:val="000000"/>
          <w:kern w:val="1"/>
          <w:sz w:val="24"/>
          <w:szCs w:val="24"/>
          <w:u w:val="single"/>
          <w:lang w:val="en-GB" w:eastAsia="ar-SA"/>
        </w:rPr>
        <w:t>Варење електричним муфом (наглавком)</w:t>
      </w:r>
      <w:r w:rsidRPr="00247C2B">
        <w:rPr>
          <w:rFonts w:ascii="Times New Roman" w:eastAsia="Arial Unicode MS" w:hAnsi="Times New Roman" w:cs="Times New Roman"/>
          <w:color w:val="000000"/>
          <w:kern w:val="1"/>
          <w:sz w:val="24"/>
          <w:szCs w:val="24"/>
          <w:u w:val="single"/>
          <w:lang w:val="sr-Cyrl-RS" w:eastAsia="ar-SA"/>
        </w:rPr>
        <w:t>:</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 xml:space="preserve">Овај поступак користи се првенствено за поправку и наваривање на постојеће инсталације. </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 xml:space="preserve">Делови који се спајају морају бити аксијално усмерени. Након увлачења делова у Е-наглавак овај муф прикључује се на апарат за заваривање. </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Готов спој не сме се оптерећивати док се не охлади. Употреба средства за хлађење није допуштена.</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rPr>
          <w:rFonts w:ascii="Times New Roman" w:eastAsia="Arial Unicode MS" w:hAnsi="Times New Roman" w:cs="Times New Roman"/>
          <w:b/>
          <w:color w:val="000000"/>
          <w:kern w:val="1"/>
          <w:sz w:val="24"/>
          <w:szCs w:val="24"/>
          <w:lang w:val="en-GB" w:eastAsia="ar-SA"/>
        </w:rPr>
      </w:pPr>
      <w:r w:rsidRPr="00247C2B">
        <w:rPr>
          <w:rFonts w:ascii="Times New Roman" w:eastAsia="Arial Unicode MS" w:hAnsi="Times New Roman" w:cs="Times New Roman"/>
          <w:b/>
          <w:color w:val="000000"/>
          <w:kern w:val="1"/>
          <w:sz w:val="24"/>
          <w:szCs w:val="24"/>
          <w:lang w:val="en-GB" w:eastAsia="ar-SA"/>
        </w:rPr>
        <w:t>Монтажа цевовода</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Извођач  је  дужан  да набави само елаборатом наведене цеви, што контролише надзорни орган.</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За прикључење арматура  на цевоводе није потребно изводити уземљење.</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color w:val="000000"/>
          <w:kern w:val="1"/>
          <w:sz w:val="24"/>
          <w:szCs w:val="24"/>
          <w:lang w:val="en-GB" w:eastAsia="ar-SA"/>
        </w:rPr>
        <w:tab/>
        <w:t>Фиксни (чврсти) ослонац</w:t>
      </w:r>
      <w:r w:rsidRPr="00247C2B">
        <w:rPr>
          <w:rFonts w:ascii="Times New Roman" w:eastAsia="Arial Unicode MS" w:hAnsi="Times New Roman" w:cs="Times New Roman"/>
          <w:color w:val="000000"/>
          <w:kern w:val="1"/>
          <w:sz w:val="24"/>
          <w:szCs w:val="24"/>
          <w:lang w:val="sr-Cyrl-RS" w:eastAsia="ar-SA"/>
        </w:rPr>
        <w:t>:</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Правилним распоредом фиксних тачака избегавају се неконтролисана померања цевовода и обезбеђује сигурно вођење цеви.</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Фиксни ослонци требало би да буду тако димензионисани и изведени да прихвате и компензују силе издужења и евентуална додатна оптерећења.</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Као носаче обујмица требало би користити шипке са навојем (не препоручују се клатеће обујмице). Потребно је водити рачуна о кратким растојањима до зида, односно плафона у које се врши анкерисање.</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Обујмица и носач морају бити стабилни и добро причвршћени.</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Вер</w:t>
      </w:r>
      <w:r w:rsidRPr="00247C2B">
        <w:rPr>
          <w:rFonts w:ascii="Times New Roman" w:eastAsia="Arial Unicode MS" w:hAnsi="Times New Roman" w:cs="Times New Roman"/>
          <w:color w:val="000000"/>
          <w:kern w:val="1"/>
          <w:sz w:val="24"/>
          <w:szCs w:val="24"/>
          <w:lang w:val="sr-Cyrl-RS" w:eastAsia="ar-SA"/>
        </w:rPr>
        <w:t>т</w:t>
      </w:r>
      <w:r w:rsidRPr="00247C2B">
        <w:rPr>
          <w:rFonts w:ascii="Times New Roman" w:eastAsia="Arial Unicode MS" w:hAnsi="Times New Roman" w:cs="Times New Roman"/>
          <w:color w:val="000000"/>
          <w:kern w:val="1"/>
          <w:sz w:val="24"/>
          <w:szCs w:val="24"/>
          <w:lang w:val="en-GB" w:eastAsia="ar-SA"/>
        </w:rPr>
        <w:t>икални разводи могу бити чврсто монтирани. Уколико је фиксни ослонац постављен непосредно испред или иза гранања, на вертикалама нису потребни компензациони лукови или лире за компензацију издужења.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color w:val="000000"/>
          <w:kern w:val="1"/>
          <w:sz w:val="24"/>
          <w:szCs w:val="24"/>
          <w:lang w:val="en-GB" w:eastAsia="ar-SA"/>
        </w:rPr>
        <w:tab/>
        <w:t>Клизни (водећи) ослонац</w:t>
      </w:r>
      <w:r w:rsidRPr="00247C2B">
        <w:rPr>
          <w:rFonts w:ascii="Times New Roman" w:eastAsia="Arial Unicode MS" w:hAnsi="Times New Roman" w:cs="Times New Roman"/>
          <w:color w:val="000000"/>
          <w:kern w:val="1"/>
          <w:sz w:val="24"/>
          <w:szCs w:val="24"/>
          <w:lang w:val="sr-Cyrl-RS" w:eastAsia="ar-SA"/>
        </w:rPr>
        <w:t>:</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При позиционирању</w:t>
      </w:r>
      <w:r w:rsidRPr="00247C2B">
        <w:rPr>
          <w:rFonts w:ascii="Times New Roman" w:eastAsia="Arial Unicode MS" w:hAnsi="Times New Roman" w:cs="Times New Roman"/>
          <w:color w:val="000000"/>
          <w:kern w:val="1"/>
          <w:sz w:val="24"/>
          <w:szCs w:val="24"/>
          <w:lang w:val="sr-Cyrl-RS" w:eastAsia="ar-SA"/>
        </w:rPr>
        <w:t xml:space="preserve"> </w:t>
      </w:r>
      <w:r w:rsidRPr="00247C2B">
        <w:rPr>
          <w:rFonts w:ascii="Times New Roman" w:eastAsia="Arial Unicode MS" w:hAnsi="Times New Roman" w:cs="Times New Roman"/>
          <w:color w:val="000000"/>
          <w:kern w:val="1"/>
          <w:sz w:val="24"/>
          <w:szCs w:val="24"/>
          <w:lang w:val="en-GB" w:eastAsia="ar-SA"/>
        </w:rPr>
        <w:t>клизних ослонаца мора се водити рачуна да аксијална померања не буду спречена преблизу постављеним елементима као што</w:t>
      </w:r>
      <w:r w:rsidRPr="00247C2B">
        <w:rPr>
          <w:rFonts w:ascii="Times New Roman" w:eastAsia="Arial Unicode MS" w:hAnsi="Times New Roman" w:cs="Times New Roman"/>
          <w:color w:val="000000"/>
          <w:kern w:val="1"/>
          <w:sz w:val="24"/>
          <w:szCs w:val="24"/>
          <w:lang w:val="sr-Cyrl-RS" w:eastAsia="ar-SA"/>
        </w:rPr>
        <w:t xml:space="preserve"> </w:t>
      </w:r>
      <w:r w:rsidRPr="00247C2B">
        <w:rPr>
          <w:rFonts w:ascii="Times New Roman" w:eastAsia="Arial Unicode MS" w:hAnsi="Times New Roman" w:cs="Times New Roman"/>
          <w:color w:val="000000"/>
          <w:kern w:val="1"/>
          <w:sz w:val="24"/>
          <w:szCs w:val="24"/>
          <w:lang w:val="en-GB" w:eastAsia="ar-SA"/>
        </w:rPr>
        <w:t>су фазонски комади, арматуре и сл.</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rPr>
          <w:rFonts w:ascii="Times New Roman" w:eastAsia="Arial Unicode MS" w:hAnsi="Times New Roman" w:cs="Times New Roman"/>
          <w:b/>
          <w:color w:val="000000"/>
          <w:kern w:val="1"/>
          <w:sz w:val="24"/>
          <w:szCs w:val="24"/>
          <w:lang w:val="en-GB" w:eastAsia="ar-SA"/>
        </w:rPr>
      </w:pPr>
      <w:r w:rsidRPr="00247C2B">
        <w:rPr>
          <w:rFonts w:ascii="Times New Roman" w:eastAsia="Arial Unicode MS" w:hAnsi="Times New Roman" w:cs="Times New Roman"/>
          <w:b/>
          <w:color w:val="000000"/>
          <w:kern w:val="1"/>
          <w:sz w:val="24"/>
          <w:szCs w:val="24"/>
          <w:lang w:val="en-GB" w:eastAsia="ar-SA"/>
        </w:rPr>
        <w:t>Издужења цевовода</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При постављању цевовода у зиду и поду уливањем цевовода у бетон или малтер спречавају се температурна издужења.</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lastRenderedPageBreak/>
        <w:t xml:space="preserve">При постављању цевовода у разводним каналима потребно је обратити пажњу да цевни огранци имају довољно простора за праћење померања вертикала која настају услед њихових издужења. </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При постављању цеви у слободном простору мора се водити рачуна о спољнем изгледу и стабилности цевовода. Компензација издужења постиже се променом правца цевовода или помоћу еластичног лука (лире).</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Како би променом правца могла да се обезбеди компензација издужења, Извођач је дужан да се током монтаже придржава предвиђених растојања фиксних ослонаца од колена пројектованих на мрежи.</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 xml:space="preserve">Еластични лукови (лире) постављају се када компензација издужења не може да се постигне променом правца. Извођач је обавезан да лире изведе према пројектној документацији и упутствима надзорног органа. </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rPr>
          <w:rFonts w:ascii="Times New Roman" w:eastAsia="Arial Unicode MS" w:hAnsi="Times New Roman" w:cs="Times New Roman"/>
          <w:b/>
          <w:color w:val="000000"/>
          <w:kern w:val="1"/>
          <w:sz w:val="24"/>
          <w:szCs w:val="24"/>
          <w:lang w:val="en-GB" w:eastAsia="ar-SA"/>
        </w:rPr>
      </w:pPr>
      <w:r w:rsidRPr="00247C2B">
        <w:rPr>
          <w:rFonts w:ascii="Times New Roman" w:eastAsia="Arial Unicode MS" w:hAnsi="Times New Roman" w:cs="Times New Roman"/>
          <w:b/>
          <w:color w:val="000000"/>
          <w:kern w:val="1"/>
          <w:sz w:val="24"/>
          <w:szCs w:val="24"/>
          <w:lang w:val="en-GB" w:eastAsia="ar-SA"/>
        </w:rPr>
        <w:t>4.) ОБЈЕКТИ НА ВОДОВОДНОЈ И КАНАЛИЗАЦИОНОЈ МРЕЖИ</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 xml:space="preserve">Ревизиони силази изводе се на местима хоризонталних и вертикалних прелома, на споју два и више канала и на равним деоницама уколико је њихова дужина већа од прописане. Граде се од армирано бетонских цеви-готових монтажних прстенова (и конусног дела Л=1.0м на крају) Ø1000мм, са узиданим пењалицама и са армирано бетонским прстеном и ливено гвозденим поклопцем. </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 xml:space="preserve">Унутрашњи зидови ревизионих силаза малтерисни су цементним малтером и углачани до црног сјаја. Дно ревизионих  силаза је у висини најнижег цевовода и на њему се израђују кинете за међусобни спој свих цевовода који улазе у дати силаз. </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За постављање ревизионих силаза копа се рупа кружног облика пречника 1.50м. Бокови рова морају бити скоро вертикални (5:1) како би се у случају потребе могло вршити разупирање ископа. На дно рова насути шљунак у слоју од 10цм а затим извести подлогу од мршавог бетона (МБ15) д=10цм</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rPr>
          <w:rFonts w:ascii="Times New Roman" w:eastAsia="Arial Unicode MS" w:hAnsi="Times New Roman" w:cs="Times New Roman"/>
          <w:b/>
          <w:color w:val="000000"/>
          <w:kern w:val="1"/>
          <w:sz w:val="24"/>
          <w:szCs w:val="24"/>
          <w:lang w:val="en-GB" w:eastAsia="ar-SA"/>
        </w:rPr>
      </w:pPr>
      <w:r w:rsidRPr="00247C2B">
        <w:rPr>
          <w:rFonts w:ascii="Times New Roman" w:eastAsia="Arial Unicode MS" w:hAnsi="Times New Roman" w:cs="Times New Roman"/>
          <w:b/>
          <w:color w:val="000000"/>
          <w:kern w:val="1"/>
          <w:sz w:val="24"/>
          <w:szCs w:val="24"/>
          <w:lang w:val="en-GB" w:eastAsia="ar-SA"/>
        </w:rPr>
        <w:t>5.)</w:t>
      </w:r>
      <w:r w:rsidRPr="00247C2B">
        <w:rPr>
          <w:rFonts w:ascii="Times New Roman" w:eastAsia="Arial Unicode MS" w:hAnsi="Times New Roman" w:cs="Times New Roman"/>
          <w:b/>
          <w:color w:val="000000"/>
          <w:kern w:val="1"/>
          <w:sz w:val="24"/>
          <w:szCs w:val="24"/>
          <w:lang w:val="en-GB" w:eastAsia="ar-SA"/>
        </w:rPr>
        <w:tab/>
        <w:t>БЕТОНСКИ И АРМИРАНО - БЕТОНСКИ РАДОВИ</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rPr>
          <w:rFonts w:ascii="Times New Roman" w:eastAsia="Arial Unicode MS" w:hAnsi="Times New Roman" w:cs="Times New Roman"/>
          <w:b/>
          <w:color w:val="000000"/>
          <w:kern w:val="1"/>
          <w:sz w:val="24"/>
          <w:szCs w:val="24"/>
          <w:lang w:val="en-GB" w:eastAsia="ar-SA"/>
        </w:rPr>
      </w:pPr>
      <w:r w:rsidRPr="00247C2B">
        <w:rPr>
          <w:rFonts w:ascii="Times New Roman" w:eastAsia="Arial Unicode MS" w:hAnsi="Times New Roman" w:cs="Times New Roman"/>
          <w:b/>
          <w:color w:val="000000"/>
          <w:kern w:val="1"/>
          <w:sz w:val="24"/>
          <w:szCs w:val="24"/>
          <w:lang w:val="en-GB" w:eastAsia="ar-SA"/>
        </w:rPr>
        <w:t>5.1.)</w:t>
      </w:r>
      <w:r w:rsidRPr="00247C2B">
        <w:rPr>
          <w:rFonts w:ascii="Times New Roman" w:eastAsia="Arial Unicode MS" w:hAnsi="Times New Roman" w:cs="Times New Roman"/>
          <w:b/>
          <w:color w:val="000000"/>
          <w:kern w:val="1"/>
          <w:sz w:val="24"/>
          <w:szCs w:val="24"/>
          <w:lang w:val="en-GB" w:eastAsia="ar-SA"/>
        </w:rPr>
        <w:tab/>
        <w:t>Бетон</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Опште одредбе:</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Услови овог поглавља односе се и примењиваће се на све бетоне и армиране бетоне у спољним и подземним конструкцијама, који ће бити употребљени на извођењу радова који су предмет ове пројектне документације.</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Стандарди:</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Квалитет бетона и његових компоненти мора одговарати захтевима следећих техничких прописа и стандарда:</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а) Правилник о техничким мерама и условима за бетон и армирани бетон (у даљем тексту ПБАБ);</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б) Југословенски стандарди (у даљем тексту ЈУС).</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Извођач ће набавити и држати на градилишту један примерак стандарда наведених у овим техничким условима.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Испитивање бетона и његових компоненти:</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Сва претходна и контролна испитивања бетона и свих његових компоненти, дефинисана овим техничким условима, вршиће Извођач.</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У том циљу извођач ће изградити бетонску лабораторију и опремити је свим потребним уређајима, инструментима и инвентаром потребним за испитивање бетона на начин и у обиму како се то захтева овим условима, или ће за овај посао ангажовати стручну организацију регистровану за ову врсту делатности. Избор овакве стручне организације врши Извођач, уз сагласност Надзорног органа.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Дневник бетонских радова: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За све време извођења бетонских радова Извођач је дужан да води дневник бетонских радова.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У дневник бетонских радова уноси се следеће :</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а) подаци о испоруци цемента на градилишту и то :</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 назив произвођача цемента,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 количина цемента и датум приспећа на градилиште,</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ab/>
        <w:t>- место где је цемент ускладиштен ;</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lastRenderedPageBreak/>
        <w:t xml:space="preserve">б) </w:t>
      </w:r>
      <w:r w:rsidRPr="00247C2B">
        <w:rPr>
          <w:rFonts w:ascii="Times New Roman" w:eastAsia="Arial Unicode MS" w:hAnsi="Times New Roman" w:cs="Times New Roman"/>
          <w:color w:val="000000"/>
          <w:kern w:val="1"/>
          <w:sz w:val="24"/>
          <w:szCs w:val="24"/>
          <w:lang w:val="en-GB" w:eastAsia="ar-SA"/>
        </w:rPr>
        <w:tab/>
        <w:t>подаци о испорукама додатака бетону ;</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 xml:space="preserve">ц) </w:t>
      </w:r>
      <w:r w:rsidRPr="00247C2B">
        <w:rPr>
          <w:rFonts w:ascii="Times New Roman" w:eastAsia="Arial Unicode MS" w:hAnsi="Times New Roman" w:cs="Times New Roman"/>
          <w:color w:val="000000"/>
          <w:kern w:val="1"/>
          <w:sz w:val="24"/>
          <w:szCs w:val="24"/>
          <w:lang w:val="en-GB" w:eastAsia="ar-SA"/>
        </w:rPr>
        <w:tab/>
        <w:t>резултати свих претходних и контролних испитивања бетона, његових компоненти и додатака бетону ;</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 xml:space="preserve">д) </w:t>
      </w:r>
      <w:r w:rsidRPr="00247C2B">
        <w:rPr>
          <w:rFonts w:ascii="Times New Roman" w:eastAsia="Arial Unicode MS" w:hAnsi="Times New Roman" w:cs="Times New Roman"/>
          <w:color w:val="000000"/>
          <w:kern w:val="1"/>
          <w:sz w:val="24"/>
          <w:szCs w:val="24"/>
          <w:lang w:val="en-GB" w:eastAsia="ar-SA"/>
        </w:rPr>
        <w:tab/>
        <w:t>подаци о температурама ваздуха, воде, цемента, агрегата и бетона, влажности ваздуха и времену;</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 xml:space="preserve">е) </w:t>
      </w:r>
      <w:r w:rsidRPr="00247C2B">
        <w:rPr>
          <w:rFonts w:ascii="Times New Roman" w:eastAsia="Arial Unicode MS" w:hAnsi="Times New Roman" w:cs="Times New Roman"/>
          <w:color w:val="000000"/>
          <w:kern w:val="1"/>
          <w:sz w:val="24"/>
          <w:szCs w:val="24"/>
          <w:lang w:val="en-GB" w:eastAsia="ar-SA"/>
        </w:rPr>
        <w:tab/>
        <w:t>подаци о времену почетка и завршетка бетонирања појединих објеката и подаци о времену постављања, односно скидања оплате;</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 xml:space="preserve">ф) </w:t>
      </w:r>
      <w:r w:rsidRPr="00247C2B">
        <w:rPr>
          <w:rFonts w:ascii="Times New Roman" w:eastAsia="Arial Unicode MS" w:hAnsi="Times New Roman" w:cs="Times New Roman"/>
          <w:color w:val="000000"/>
          <w:kern w:val="1"/>
          <w:sz w:val="24"/>
          <w:szCs w:val="24"/>
          <w:lang w:val="en-GB" w:eastAsia="ar-SA"/>
        </w:rPr>
        <w:tab/>
        <w:t>упутства и примедбе надзорног органа.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Поред наведених, у дневник бетонских радова ће се уносити и сви остали потребни подаци.</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Једну копију дневника бетонских радова Извођач ће достављати Надзорном органу.</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Трошкови претходних и контролних испитивања бетона, његових компоненти и додатака бетону, било да се врши на градилишту или у некој другој стручној организацији, неће се Извођачу посебно плаћати већ ће их он обухватити јединичним ценама бетона понуђеним у предрачуну.</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rPr>
          <w:rFonts w:ascii="Times New Roman" w:eastAsia="Arial Unicode MS" w:hAnsi="Times New Roman" w:cs="Times New Roman"/>
          <w:b/>
          <w:color w:val="000000"/>
          <w:kern w:val="1"/>
          <w:sz w:val="24"/>
          <w:szCs w:val="24"/>
          <w:lang w:val="en-GB" w:eastAsia="ar-SA"/>
        </w:rPr>
      </w:pPr>
      <w:r w:rsidRPr="00247C2B">
        <w:rPr>
          <w:rFonts w:ascii="Times New Roman" w:eastAsia="Arial Unicode MS" w:hAnsi="Times New Roman" w:cs="Times New Roman"/>
          <w:b/>
          <w:color w:val="000000"/>
          <w:kern w:val="1"/>
          <w:sz w:val="24"/>
          <w:szCs w:val="24"/>
          <w:lang w:val="en-GB" w:eastAsia="ar-SA"/>
        </w:rPr>
        <w:t>5.2.)</w:t>
      </w:r>
      <w:r w:rsidRPr="00247C2B">
        <w:rPr>
          <w:rFonts w:ascii="Times New Roman" w:eastAsia="Arial Unicode MS" w:hAnsi="Times New Roman" w:cs="Times New Roman"/>
          <w:b/>
          <w:color w:val="000000"/>
          <w:kern w:val="1"/>
          <w:sz w:val="24"/>
          <w:szCs w:val="24"/>
          <w:lang w:val="en-GB" w:eastAsia="ar-SA"/>
        </w:rPr>
        <w:tab/>
        <w:t>Цемент</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Опште одредбе:</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За справљање свих врста бетона употребиће се нормални портланд цемент ПЦ 35.</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Није дозвољена употреба различитих врста цемената, нити употреба исте врсте цемента коју су произвели разни произвођачи, у истом бетонском елементу.</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Цемент мора да одговара траженом квалитету предвиђеном југословенским стандардима за портланд цемент.</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Уколико резултати контролних испитивања покажу да цемент има тражени квалитет, Надзорни орган ће дозволити употребу испитане испоруке цемента. У противном случају, такав цемент ће бити одбачен и Извођач ће одбачене количине заменити исправним цементом о свом трошку, без икаквог права на накнаду.</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Ако нека количина цемента лежи дуже од 3 месеца у складишту, извршиће се поновно контролно испитивање те количине цемента, без обзира на то што је већ испитана по допремању на градилиште.</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Извођач ће набавити цемент, допремити га на градилиште и ускладиштити га. Коштање цемента, транспорт, ускладиштења и свих радова везаних за манипулацију са цементом биће обухваћено јединичним ценама бетона понуђеним у предрачуну.</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rPr>
          <w:rFonts w:ascii="Times New Roman" w:eastAsia="Arial Unicode MS" w:hAnsi="Times New Roman" w:cs="Times New Roman"/>
          <w:b/>
          <w:color w:val="000000"/>
          <w:kern w:val="1"/>
          <w:sz w:val="24"/>
          <w:szCs w:val="24"/>
          <w:lang w:val="en-GB" w:eastAsia="ar-SA"/>
        </w:rPr>
      </w:pPr>
      <w:r w:rsidRPr="00247C2B">
        <w:rPr>
          <w:rFonts w:ascii="Times New Roman" w:eastAsia="Arial Unicode MS" w:hAnsi="Times New Roman" w:cs="Times New Roman"/>
          <w:b/>
          <w:color w:val="000000"/>
          <w:kern w:val="1"/>
          <w:sz w:val="24"/>
          <w:szCs w:val="24"/>
          <w:lang w:val="en-GB" w:eastAsia="ar-SA"/>
        </w:rPr>
        <w:t>5.3.)</w:t>
      </w:r>
      <w:r w:rsidRPr="00247C2B">
        <w:rPr>
          <w:rFonts w:ascii="Times New Roman" w:eastAsia="Arial Unicode MS" w:hAnsi="Times New Roman" w:cs="Times New Roman"/>
          <w:b/>
          <w:color w:val="000000"/>
          <w:kern w:val="1"/>
          <w:sz w:val="24"/>
          <w:szCs w:val="24"/>
          <w:lang w:val="en-GB" w:eastAsia="ar-SA"/>
        </w:rPr>
        <w:tab/>
        <w:t>Додаци бетону</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Опште одредбе:</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Додаци бетону морају одговарати одредбама чланова 28 до 30 и 132 ПБАБ. Приликом  справљања  свих бетона (изузев бетона марке 15) додаваће се адитив за оваздушење бетона.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Адитив ће бити приман на основу атеста произвођача којим се доказује да адитив одговара захтеваном стандарду. Одобрење Надзорног органа за употребу адитива, дато на основу атеста, неће ослободити Извођача одговорности уколико адитив не одговара захтеваном квалитету.</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Количина адитива додата бетону биће таква да обезбеди да количина ваздуха у свеже измешаном бетону не буде мања од 3,5 % нити већа од 6 % у односу на запремину бетона када се одстрни агрегат већи од 40 мм.</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Раствор адитива биће додаван мешунгу пропорционално количини воде која се додаје за справљање бетона. Додавање адитива вршити посебним уређајем који омогућује тачно дозирање.</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Извођач ће набавити адитив, допремити га на градилиште и ускладиштити. Коштање адитива, транспорта, ускладиштења, испитивања и свих осталих радова везаних за употребу адитива биће обухваћено јединичним ценама бетона понуђеним у предрачуну.</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rPr>
          <w:rFonts w:ascii="Times New Roman" w:eastAsia="Arial Unicode MS" w:hAnsi="Times New Roman" w:cs="Times New Roman"/>
          <w:b/>
          <w:color w:val="000000"/>
          <w:kern w:val="1"/>
          <w:sz w:val="24"/>
          <w:szCs w:val="24"/>
          <w:lang w:val="en-GB" w:eastAsia="ar-SA"/>
        </w:rPr>
      </w:pPr>
      <w:r w:rsidRPr="00247C2B">
        <w:rPr>
          <w:rFonts w:ascii="Times New Roman" w:eastAsia="Arial Unicode MS" w:hAnsi="Times New Roman" w:cs="Times New Roman"/>
          <w:b/>
          <w:color w:val="000000"/>
          <w:kern w:val="1"/>
          <w:sz w:val="24"/>
          <w:szCs w:val="24"/>
          <w:lang w:val="en-GB" w:eastAsia="ar-SA"/>
        </w:rPr>
        <w:t>5.4.)</w:t>
      </w:r>
      <w:r w:rsidRPr="00247C2B">
        <w:rPr>
          <w:rFonts w:ascii="Times New Roman" w:eastAsia="Arial Unicode MS" w:hAnsi="Times New Roman" w:cs="Times New Roman"/>
          <w:b/>
          <w:color w:val="000000"/>
          <w:kern w:val="1"/>
          <w:sz w:val="24"/>
          <w:szCs w:val="24"/>
          <w:lang w:val="en-GB" w:eastAsia="ar-SA"/>
        </w:rPr>
        <w:tab/>
        <w:t>Агрегат</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Камени агрегат који ће се употребити за справљање бетона мора бити довољно чврст и постојан, не</w:t>
      </w:r>
      <w:r w:rsidRPr="00247C2B">
        <w:rPr>
          <w:rFonts w:ascii="Times New Roman" w:eastAsia="Arial Unicode MS" w:hAnsi="Times New Roman" w:cs="Times New Roman"/>
          <w:color w:val="000000"/>
          <w:kern w:val="1"/>
          <w:sz w:val="24"/>
          <w:szCs w:val="24"/>
          <w:lang w:val="sr-Cyrl-RS" w:eastAsia="ar-SA"/>
        </w:rPr>
        <w:t xml:space="preserve"> </w:t>
      </w:r>
      <w:r w:rsidRPr="00247C2B">
        <w:rPr>
          <w:rFonts w:ascii="Times New Roman" w:eastAsia="Arial Unicode MS" w:hAnsi="Times New Roman" w:cs="Times New Roman"/>
          <w:color w:val="000000"/>
          <w:kern w:val="1"/>
          <w:sz w:val="24"/>
          <w:szCs w:val="24"/>
          <w:lang w:val="en-GB" w:eastAsia="ar-SA"/>
        </w:rPr>
        <w:t xml:space="preserve">сме садржати земљане и органске састојке нити друге примесе штетне за бетон у процентима већим од дозвољених. По свом петрографском саставу агрегат не сме да садржи минерале који би утицали на процес очвршћавања цемента или на постојаност запремине бетона. За справљање </w:t>
      </w:r>
      <w:r w:rsidRPr="00247C2B">
        <w:rPr>
          <w:rFonts w:ascii="Times New Roman" w:eastAsia="Arial Unicode MS" w:hAnsi="Times New Roman" w:cs="Times New Roman"/>
          <w:color w:val="000000"/>
          <w:kern w:val="1"/>
          <w:sz w:val="24"/>
          <w:szCs w:val="24"/>
          <w:lang w:val="en-GB" w:eastAsia="ar-SA"/>
        </w:rPr>
        <w:lastRenderedPageBreak/>
        <w:t>бетона користиће се природни агрегат (шљунак) добијен из позајмишта и дробљени камен добијен дробљењем камена из одобреног каменолома.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Пре одобрења Надзорног органа да се агрегат из неког позајмишта може користити, Извођач је дужан да спроведе сва потребна претходна испитивања којима ће доказати тражени квалитет агрегата и расположиву количину у позајмишту.</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Квалитет агрегата за справљање бетона мора одговарати одредбама чланова 6 до 20 и 178 до 180 ПБАБ.</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На основу резултата испитивања каменог агрегата, Надзорни орган ће донети одлуку да ли се испитани агрегат може употребити за справљање бетона.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У току рада Извођач је дужан да врши редовно, односно на захтев Надзорног органа, контролна испитивања агрегата на градилишту.</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rPr>
          <w:rFonts w:ascii="Times New Roman" w:eastAsia="Arial Unicode MS" w:hAnsi="Times New Roman" w:cs="Times New Roman"/>
          <w:b/>
          <w:color w:val="000000"/>
          <w:kern w:val="1"/>
          <w:sz w:val="24"/>
          <w:szCs w:val="24"/>
          <w:lang w:val="en-GB" w:eastAsia="ar-SA"/>
        </w:rPr>
      </w:pPr>
      <w:r w:rsidRPr="00247C2B">
        <w:rPr>
          <w:rFonts w:ascii="Times New Roman" w:eastAsia="Arial Unicode MS" w:hAnsi="Times New Roman" w:cs="Times New Roman"/>
          <w:b/>
          <w:color w:val="000000"/>
          <w:kern w:val="1"/>
          <w:sz w:val="24"/>
          <w:szCs w:val="24"/>
          <w:lang w:val="en-GB" w:eastAsia="ar-SA"/>
        </w:rPr>
        <w:t>5.5.)</w:t>
      </w:r>
      <w:r w:rsidRPr="00247C2B">
        <w:rPr>
          <w:rFonts w:ascii="Times New Roman" w:eastAsia="Arial Unicode MS" w:hAnsi="Times New Roman" w:cs="Times New Roman"/>
          <w:b/>
          <w:color w:val="000000"/>
          <w:kern w:val="1"/>
          <w:sz w:val="24"/>
          <w:szCs w:val="24"/>
          <w:lang w:val="en-GB" w:eastAsia="ar-SA"/>
        </w:rPr>
        <w:tab/>
        <w:t>Вода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Вода која се употребљава за справљање бетона и негу бетона мора бити чиста, без икаквих органских и/или неорганских састојака који би могли штетно да утичу на процес очвршћавања бетона.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Квалитет воде за справљање бетона мора одговарати одредбама чланова 25 до 27 ПБАБ. Извођач је дужан да изврши претходно испитивање квалитета воде, а Надзорни орган ће на основу резултата дати одобрење за коришћење испитане воде.</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rPr>
          <w:rFonts w:ascii="Times New Roman" w:eastAsia="Arial Unicode MS" w:hAnsi="Times New Roman" w:cs="Times New Roman"/>
          <w:b/>
          <w:color w:val="000000"/>
          <w:kern w:val="1"/>
          <w:sz w:val="24"/>
          <w:szCs w:val="24"/>
          <w:lang w:val="en-GB" w:eastAsia="ar-SA"/>
        </w:rPr>
      </w:pPr>
      <w:r w:rsidRPr="00247C2B">
        <w:rPr>
          <w:rFonts w:ascii="Times New Roman" w:eastAsia="Arial Unicode MS" w:hAnsi="Times New Roman" w:cs="Times New Roman"/>
          <w:b/>
          <w:color w:val="000000"/>
          <w:kern w:val="1"/>
          <w:sz w:val="24"/>
          <w:szCs w:val="24"/>
          <w:lang w:val="en-GB" w:eastAsia="ar-SA"/>
        </w:rPr>
        <w:t>5.6.)</w:t>
      </w:r>
      <w:r w:rsidRPr="00247C2B">
        <w:rPr>
          <w:rFonts w:ascii="Times New Roman" w:eastAsia="Arial Unicode MS" w:hAnsi="Times New Roman" w:cs="Times New Roman"/>
          <w:b/>
          <w:color w:val="000000"/>
          <w:kern w:val="1"/>
          <w:sz w:val="24"/>
          <w:szCs w:val="24"/>
          <w:lang w:val="en-GB" w:eastAsia="ar-SA"/>
        </w:rPr>
        <w:tab/>
        <w:t>Справљање бетона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Справљање бетона обавезно ће се вршити механичким путем са тежинским дозирањем компоненти.</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Уређај за дозирање мора да буде тачан и да се редовно контролише и тарира од стране овлашћеног завода.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Мешалица треба да има сигнални уређај који обезбеђује једнако време трајања мешања. Извођач ће вршити редовну контролу мешања узимањем узорака бетона на почетку и на крају пражњења мешалице.</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Време мешања ће се одредити на градилишту и утврдиће се оптимално време за добро мешање бетона, које не</w:t>
      </w:r>
      <w:r w:rsidRPr="00247C2B">
        <w:rPr>
          <w:rFonts w:ascii="Times New Roman" w:eastAsia="Arial Unicode MS" w:hAnsi="Times New Roman" w:cs="Times New Roman"/>
          <w:color w:val="000000"/>
          <w:kern w:val="1"/>
          <w:sz w:val="24"/>
          <w:szCs w:val="24"/>
          <w:lang w:val="sr-Cyrl-RS" w:eastAsia="ar-SA"/>
        </w:rPr>
        <w:t xml:space="preserve"> </w:t>
      </w:r>
      <w:r w:rsidRPr="00247C2B">
        <w:rPr>
          <w:rFonts w:ascii="Times New Roman" w:eastAsia="Arial Unicode MS" w:hAnsi="Times New Roman" w:cs="Times New Roman"/>
          <w:color w:val="000000"/>
          <w:kern w:val="1"/>
          <w:sz w:val="24"/>
          <w:szCs w:val="24"/>
          <w:lang w:val="en-GB" w:eastAsia="ar-SA"/>
        </w:rPr>
        <w:t>сме бити краће од 1,5 минута. Брзину окретања мешалице прописује произвођач и није дозвољено мењати је.</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Није дозвољено домешавање бетона ван фабрике бетона, осим у камионима-мешалицама за време транспорта. Такође, није дозвољено накнадно додавање воде бетону.</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rPr>
          <w:rFonts w:ascii="Times New Roman" w:eastAsia="Arial Unicode MS" w:hAnsi="Times New Roman" w:cs="Times New Roman"/>
          <w:b/>
          <w:color w:val="000000"/>
          <w:kern w:val="1"/>
          <w:sz w:val="24"/>
          <w:szCs w:val="24"/>
          <w:lang w:val="en-GB" w:eastAsia="ar-SA"/>
        </w:rPr>
      </w:pPr>
      <w:r w:rsidRPr="00247C2B">
        <w:rPr>
          <w:rFonts w:ascii="Times New Roman" w:eastAsia="Arial Unicode MS" w:hAnsi="Times New Roman" w:cs="Times New Roman"/>
          <w:b/>
          <w:color w:val="000000"/>
          <w:kern w:val="1"/>
          <w:sz w:val="24"/>
          <w:szCs w:val="24"/>
          <w:lang w:val="en-GB" w:eastAsia="ar-SA"/>
        </w:rPr>
        <w:t>5.7.) Дозвољена одступања од пројектованих димензија бетонских објеката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Сврха овог члана је да утврди толеранције димензија бетонских објеката при којима објекти могу још одговарати својој конструктивној намени, или намени у погону и експлоатацији. Одступање од утврђених праваца, кота и димензија биће допуштено у овде утврђеним границама. Инвеститор резервише право да овде описане толеранције смањи, уколико такве толеранције погоршавају функционалност објекта. Ако толеранције описане у овом члану не обухватају поједине објекте, за њих ће толеранције бити утврђене у сагласности са овим чланом.</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Извођач ће бити одговоран да оплата буде постављена и одржавана тако да димензије бетонских објеката буду одржане у границама дозвољених толеранција описаних у овом члану. Бетонски објекти чије димензије прелазе границе дозвољених толеранција биће поправљени и/или уклоњени и поново избетонирани.</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Све трошкове поправке или рушења и поновног бетонирање таквих објеката сносиће Извођач, без икаквог права на накнаду.</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Толеранције димензија бетонских објеката :</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а) одступање од утврђеног правца: 25 мм</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б) одступање од утврђених кота :10 мм</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ц) варијације димензија попречних пресека стубова, плоча, зидова и сличних</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 xml:space="preserve">    делова објекта :  минус 5 мм  плус 10 мм</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sr-Cyrl-RS" w:eastAsia="ar-SA"/>
        </w:rPr>
      </w:pPr>
      <w:r w:rsidRPr="00247C2B">
        <w:rPr>
          <w:rFonts w:ascii="Times New Roman" w:eastAsia="Arial Unicode MS" w:hAnsi="Times New Roman" w:cs="Times New Roman"/>
          <w:color w:val="000000"/>
          <w:kern w:val="1"/>
          <w:sz w:val="24"/>
          <w:szCs w:val="24"/>
          <w:lang w:val="en-GB" w:eastAsia="ar-SA"/>
        </w:rPr>
        <w:t>д) варијације димензија стопа у основи: минус</w:t>
      </w:r>
      <w:r w:rsidRPr="00247C2B">
        <w:rPr>
          <w:rFonts w:ascii="Times New Roman" w:eastAsia="Arial Unicode MS" w:hAnsi="Times New Roman" w:cs="Times New Roman"/>
          <w:color w:val="000000"/>
          <w:kern w:val="1"/>
          <w:sz w:val="24"/>
          <w:szCs w:val="24"/>
          <w:lang w:val="en-GB" w:eastAsia="ar-SA"/>
        </w:rPr>
        <w:tab/>
        <w:t>10 мм  плус  10 м</w:t>
      </w:r>
      <w:r w:rsidRPr="00247C2B">
        <w:rPr>
          <w:rFonts w:ascii="Times New Roman" w:eastAsia="Arial Unicode MS" w:hAnsi="Times New Roman" w:cs="Times New Roman"/>
          <w:color w:val="000000"/>
          <w:kern w:val="1"/>
          <w:sz w:val="24"/>
          <w:szCs w:val="24"/>
          <w:lang w:val="sr-Cyrl-RS" w:eastAsia="ar-SA"/>
        </w:rPr>
        <w:t>м</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е) дозвољени ексцентрицитет 2% од ширине али не више од  20 мм</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lastRenderedPageBreak/>
        <w:t>ф) одступање висине стопа 3% од висине</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 xml:space="preserve">г) варијација величина и положаја отвора у зидовима: </w:t>
      </w:r>
      <w:r w:rsidRPr="00247C2B">
        <w:rPr>
          <w:rFonts w:ascii="Times New Roman" w:eastAsia="Arial Unicode MS" w:hAnsi="Times New Roman" w:cs="Times New Roman"/>
          <w:color w:val="000000"/>
          <w:kern w:val="1"/>
          <w:sz w:val="24"/>
          <w:szCs w:val="24"/>
          <w:lang w:val="en-GB" w:eastAsia="ar-SA"/>
        </w:rPr>
        <w:tab/>
        <w:t>минус  5 мм плус  10 мм.</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По сопственом нахођењу надзорни орган може одобрити двоструко веће толеранције.</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rPr>
          <w:rFonts w:ascii="Times New Roman" w:eastAsia="Arial Unicode MS" w:hAnsi="Times New Roman" w:cs="Times New Roman"/>
          <w:b/>
          <w:color w:val="000000"/>
          <w:kern w:val="1"/>
          <w:sz w:val="24"/>
          <w:szCs w:val="24"/>
          <w:lang w:val="en-GB" w:eastAsia="ar-SA"/>
        </w:rPr>
      </w:pPr>
      <w:r w:rsidRPr="00247C2B">
        <w:rPr>
          <w:rFonts w:ascii="Times New Roman" w:eastAsia="Arial Unicode MS" w:hAnsi="Times New Roman" w:cs="Times New Roman"/>
          <w:b/>
          <w:color w:val="000000"/>
          <w:kern w:val="1"/>
          <w:sz w:val="24"/>
          <w:szCs w:val="24"/>
          <w:lang w:val="en-GB" w:eastAsia="ar-SA"/>
        </w:rPr>
        <w:t>5.8.)</w:t>
      </w:r>
      <w:r w:rsidRPr="00247C2B">
        <w:rPr>
          <w:rFonts w:ascii="Times New Roman" w:eastAsia="Arial Unicode MS" w:hAnsi="Times New Roman" w:cs="Times New Roman"/>
          <w:b/>
          <w:color w:val="000000"/>
          <w:kern w:val="1"/>
          <w:sz w:val="24"/>
          <w:szCs w:val="24"/>
          <w:lang w:val="en-GB" w:eastAsia="ar-SA"/>
        </w:rPr>
        <w:tab/>
        <w:t>Елаборат технологије бетона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Извођач је обавезан да уради елаборат технологије бетона са детаљним описом справљања, транспорта, уграђивања, контроле и неге бетона, и да га достави Пројектанту и Надзорном органу на сагласност. Елаборат технологије бетона мора садржати и све податке и прорачуне за оплате и скеле које ће Извођач користити у току извођења бетонских радова - члан 195 до 198 ПБАБ.</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rPr>
          <w:rFonts w:ascii="Times New Roman" w:eastAsia="Arial Unicode MS" w:hAnsi="Times New Roman" w:cs="Times New Roman"/>
          <w:b/>
          <w:color w:val="000000"/>
          <w:kern w:val="1"/>
          <w:sz w:val="24"/>
          <w:szCs w:val="24"/>
          <w:lang w:val="en-GB" w:eastAsia="ar-SA"/>
        </w:rPr>
      </w:pPr>
      <w:r w:rsidRPr="00247C2B">
        <w:rPr>
          <w:rFonts w:ascii="Times New Roman" w:eastAsia="Arial Unicode MS" w:hAnsi="Times New Roman" w:cs="Times New Roman"/>
          <w:b/>
          <w:color w:val="000000"/>
          <w:kern w:val="1"/>
          <w:sz w:val="24"/>
          <w:szCs w:val="24"/>
          <w:lang w:val="en-GB" w:eastAsia="ar-SA"/>
        </w:rPr>
        <w:t>5.9.)</w:t>
      </w:r>
      <w:r w:rsidRPr="00247C2B">
        <w:rPr>
          <w:rFonts w:ascii="Times New Roman" w:eastAsia="Arial Unicode MS" w:hAnsi="Times New Roman" w:cs="Times New Roman"/>
          <w:b/>
          <w:color w:val="000000"/>
          <w:kern w:val="1"/>
          <w:sz w:val="24"/>
          <w:szCs w:val="24"/>
          <w:lang w:val="en-GB" w:eastAsia="ar-SA"/>
        </w:rPr>
        <w:tab/>
        <w:t>Челик за армирање</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Опште одредбе:</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Квалитет челика за армирање мора одговарати одредбама чланова 64 до 67 ПБАБ.</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Извођач је дужан да благовремено прибави атесте да арматура, коју ће набавити и употребити, одговара траженом квалитету.</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Пре употребе, бетонско гвожђе мора бити очишћено од прљавштине, рђе, масноћа и свих осталих страних материја. Пре наставка бетонирања сви крајеви арматуре који вире изван избетонираног дела конструкције морају бити очишћени на исти начин.</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Бетонско гвожђе мора бити исечено, савијено и монтирано у потпуности према плановима арматуре. Измене које није одобрио Надзорни орган нису допуштене.</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Приликом монтаже</w:t>
      </w:r>
      <w:r w:rsidRPr="00247C2B">
        <w:rPr>
          <w:rFonts w:ascii="Times New Roman" w:eastAsia="Arial Unicode MS" w:hAnsi="Times New Roman" w:cs="Times New Roman"/>
          <w:color w:val="000000"/>
          <w:kern w:val="1"/>
          <w:sz w:val="24"/>
          <w:szCs w:val="24"/>
          <w:lang w:val="sr-Cyrl-RS" w:eastAsia="ar-SA"/>
        </w:rPr>
        <w:t>,</w:t>
      </w:r>
      <w:r w:rsidRPr="00247C2B">
        <w:rPr>
          <w:rFonts w:ascii="Times New Roman" w:eastAsia="Arial Unicode MS" w:hAnsi="Times New Roman" w:cs="Times New Roman"/>
          <w:color w:val="000000"/>
          <w:kern w:val="1"/>
          <w:sz w:val="24"/>
          <w:szCs w:val="24"/>
          <w:lang w:val="en-GB" w:eastAsia="ar-SA"/>
        </w:rPr>
        <w:t xml:space="preserve"> бетонско гвожђе мора бити добро повезано и укрућено, тако да при бетонирању задржи пројектовани распоред.</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Арматура се може монтирати и као армо-кош, док се настављање арматуре може вршити, осим преклапањем, и чеоним заваривањем.</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Монтирану арматуру у оплати прегледаће надзорни орган, писмено констатовати њен пријем, и дати дозволу за почетак бетонирања.</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r w:rsidRPr="00247C2B">
        <w:rPr>
          <w:rFonts w:ascii="Times New Roman" w:eastAsia="Arial Unicode MS" w:hAnsi="Times New Roman" w:cs="Times New Roman"/>
          <w:color w:val="000000"/>
          <w:kern w:val="1"/>
          <w:sz w:val="24"/>
          <w:szCs w:val="24"/>
          <w:lang w:val="en-GB" w:eastAsia="ar-SA"/>
        </w:rPr>
        <w:t>Сви радови са бетонским гвожђем биће у сагласности са одредбама ПБАБ чланови 199 и 200.</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jc w:val="both"/>
        <w:rPr>
          <w:rFonts w:ascii="Times New Roman" w:eastAsia="Arial Unicode MS" w:hAnsi="Times New Roman" w:cs="Times New Roman"/>
          <w:b/>
          <w:color w:val="000000"/>
          <w:kern w:val="1"/>
          <w:sz w:val="24"/>
          <w:szCs w:val="24"/>
          <w:lang w:val="en-GB" w:eastAsia="ar-SA"/>
        </w:rPr>
      </w:pPr>
      <w:r w:rsidRPr="00247C2B">
        <w:rPr>
          <w:rFonts w:ascii="Times New Roman" w:eastAsia="Arial Unicode MS" w:hAnsi="Times New Roman" w:cs="Times New Roman"/>
          <w:b/>
          <w:color w:val="000000"/>
          <w:kern w:val="1"/>
          <w:sz w:val="24"/>
          <w:szCs w:val="24"/>
          <w:lang w:val="en-GB" w:eastAsia="ar-SA"/>
        </w:rPr>
        <w:t>6.)</w:t>
      </w:r>
      <w:r w:rsidRPr="00247C2B">
        <w:rPr>
          <w:rFonts w:ascii="Times New Roman" w:eastAsia="Arial Unicode MS" w:hAnsi="Times New Roman" w:cs="Times New Roman"/>
          <w:b/>
          <w:color w:val="000000"/>
          <w:kern w:val="1"/>
          <w:sz w:val="24"/>
          <w:szCs w:val="24"/>
          <w:lang w:val="en-GB" w:eastAsia="ar-SA"/>
        </w:rPr>
        <w:tab/>
        <w:t>ОСТАЛИ РАДОВИ</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en-GB" w:eastAsia="ar-SA"/>
        </w:rPr>
      </w:pP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eastAsia="ar-SA"/>
        </w:rPr>
      </w:pPr>
      <w:r w:rsidRPr="00247C2B">
        <w:rPr>
          <w:rFonts w:ascii="Times New Roman" w:eastAsia="Arial Unicode MS" w:hAnsi="Times New Roman" w:cs="Times New Roman"/>
          <w:color w:val="000000"/>
          <w:kern w:val="1"/>
          <w:sz w:val="24"/>
          <w:szCs w:val="24"/>
          <w:lang w:val="en-GB" w:eastAsia="ar-SA"/>
        </w:rPr>
        <w:t>За остале радове који нису посебно овде поменути Извођач је такође дужан да се при извођењу истих придржава важећих техничких и других прописа, као и  одговарајућих норми.</w:t>
      </w:r>
    </w:p>
    <w:p w:rsidR="00247C2B" w:rsidRPr="00247C2B" w:rsidRDefault="00247C2B" w:rsidP="00247C2B">
      <w:pPr>
        <w:suppressAutoHyphens/>
        <w:spacing w:before="20" w:after="0" w:line="240" w:lineRule="auto"/>
        <w:ind w:right="94"/>
        <w:rPr>
          <w:rFonts w:ascii="Arial" w:eastAsia="Arial Unicode MS" w:hAnsi="Arial" w:cs="Arial"/>
          <w:color w:val="000000"/>
          <w:kern w:val="1"/>
          <w:sz w:val="24"/>
          <w:szCs w:val="24"/>
          <w:lang w:val="en-GB" w:eastAsia="ar-SA"/>
        </w:rPr>
      </w:pPr>
    </w:p>
    <w:p w:rsidR="00247C2B" w:rsidRPr="00247C2B" w:rsidRDefault="00247C2B" w:rsidP="00247C2B">
      <w:pPr>
        <w:suppressAutoHyphens/>
        <w:spacing w:before="20" w:after="0" w:line="240" w:lineRule="auto"/>
        <w:ind w:right="94"/>
        <w:rPr>
          <w:rFonts w:ascii="Arial" w:eastAsia="Arial Unicode MS" w:hAnsi="Arial" w:cs="Arial"/>
          <w:color w:val="000000"/>
          <w:kern w:val="1"/>
          <w:sz w:val="24"/>
          <w:szCs w:val="24"/>
          <w:lang w:eastAsia="ar-SA"/>
        </w:rPr>
      </w:pPr>
    </w:p>
    <w:p w:rsidR="00247C2B" w:rsidRPr="00247C2B" w:rsidRDefault="00247C2B" w:rsidP="00247C2B">
      <w:pPr>
        <w:suppressAutoHyphens/>
        <w:spacing w:before="20" w:after="0" w:line="240" w:lineRule="auto"/>
        <w:ind w:right="94"/>
        <w:rPr>
          <w:rFonts w:ascii="Times New Roman" w:eastAsia="Arial Unicode MS" w:hAnsi="Times New Roman" w:cs="Times New Roman"/>
          <w:b/>
          <w:color w:val="000000"/>
          <w:kern w:val="1"/>
          <w:sz w:val="24"/>
          <w:szCs w:val="24"/>
          <w:lang w:val="sr-Cyrl-RS" w:eastAsia="ar-SA"/>
        </w:rPr>
      </w:pPr>
      <w:r w:rsidRPr="00247C2B">
        <w:rPr>
          <w:rFonts w:ascii="Times New Roman" w:eastAsia="Arial Unicode MS" w:hAnsi="Times New Roman" w:cs="Times New Roman"/>
          <w:b/>
          <w:color w:val="000000"/>
          <w:kern w:val="1"/>
          <w:sz w:val="24"/>
          <w:szCs w:val="24"/>
          <w:lang w:eastAsia="ar-SA"/>
        </w:rPr>
        <w:t>7.)</w:t>
      </w:r>
      <w:r w:rsidRPr="00247C2B">
        <w:rPr>
          <w:rFonts w:ascii="Times New Roman" w:eastAsia="Arial Unicode MS" w:hAnsi="Times New Roman" w:cs="Times New Roman"/>
          <w:b/>
          <w:color w:val="000000"/>
          <w:kern w:val="1"/>
          <w:sz w:val="24"/>
          <w:szCs w:val="24"/>
          <w:lang w:val="sr-Cyrl-RS" w:eastAsia="ar-SA"/>
        </w:rPr>
        <w:t xml:space="preserve">  ИСПИТИВАЊЕ ВОДОВОДНИХ ЦЕВОВОДА НА ПРОБНИ ПРИТИСАК</w:t>
      </w:r>
    </w:p>
    <w:p w:rsidR="00247C2B" w:rsidRPr="00247C2B" w:rsidRDefault="00247C2B" w:rsidP="00247C2B">
      <w:pPr>
        <w:suppressAutoHyphens/>
        <w:spacing w:before="20" w:after="0" w:line="240" w:lineRule="auto"/>
        <w:ind w:left="720" w:right="94"/>
        <w:rPr>
          <w:rFonts w:ascii="Times New Roman" w:eastAsia="Arial Unicode MS" w:hAnsi="Times New Roman" w:cs="Times New Roman"/>
          <w:b/>
          <w:color w:val="000000"/>
          <w:kern w:val="1"/>
          <w:sz w:val="24"/>
          <w:szCs w:val="24"/>
          <w:lang w:val="sr-Cyrl-RS" w:eastAsia="ar-SA"/>
        </w:rPr>
      </w:pPr>
    </w:p>
    <w:p w:rsidR="00247C2B" w:rsidRPr="00247C2B" w:rsidRDefault="00247C2B" w:rsidP="00247C2B">
      <w:pPr>
        <w:suppressAutoHyphens/>
        <w:spacing w:after="0" w:line="100" w:lineRule="atLeast"/>
        <w:rPr>
          <w:rFonts w:ascii="Times New Roman" w:eastAsia="Arial Unicode MS" w:hAnsi="Times New Roman" w:cs="Times New Roman"/>
          <w:b/>
          <w:color w:val="000000"/>
          <w:kern w:val="1"/>
          <w:sz w:val="24"/>
          <w:szCs w:val="26"/>
          <w:lang w:eastAsia="ar-SA"/>
        </w:rPr>
      </w:pPr>
      <w:r w:rsidRPr="00247C2B">
        <w:rPr>
          <w:rFonts w:ascii="Times New Roman" w:eastAsia="Arial Unicode MS" w:hAnsi="Times New Roman" w:cs="Times New Roman"/>
          <w:b/>
          <w:color w:val="000000"/>
          <w:kern w:val="1"/>
          <w:sz w:val="24"/>
          <w:szCs w:val="26"/>
          <w:lang w:eastAsia="ar-SA"/>
        </w:rPr>
        <w:t>САДРЖАЈ :</w:t>
      </w:r>
    </w:p>
    <w:p w:rsidR="00247C2B" w:rsidRPr="00247C2B" w:rsidRDefault="00247C2B" w:rsidP="00247C2B">
      <w:pPr>
        <w:suppressAutoHyphens/>
        <w:spacing w:after="0" w:line="100" w:lineRule="atLeast"/>
        <w:rPr>
          <w:rFonts w:ascii="Times New Roman" w:eastAsia="Arial Unicode MS" w:hAnsi="Times New Roman" w:cs="Times New Roman"/>
          <w:b/>
          <w:color w:val="000000"/>
          <w:kern w:val="1"/>
          <w:sz w:val="24"/>
          <w:szCs w:val="26"/>
          <w:lang w:eastAsia="ar-SA"/>
        </w:rPr>
      </w:pPr>
    </w:p>
    <w:p w:rsidR="00247C2B" w:rsidRPr="00247C2B" w:rsidRDefault="00247C2B" w:rsidP="00247C2B">
      <w:pPr>
        <w:suppressAutoHyphens/>
        <w:spacing w:after="0" w:line="100" w:lineRule="atLeast"/>
        <w:rPr>
          <w:rFonts w:ascii="Times New Roman" w:eastAsia="Arial Unicode MS" w:hAnsi="Times New Roman" w:cs="Times New Roman"/>
          <w:b/>
          <w:color w:val="000000"/>
          <w:kern w:val="1"/>
          <w:sz w:val="24"/>
          <w:szCs w:val="26"/>
          <w:lang w:eastAsia="ar-SA"/>
        </w:rPr>
      </w:pPr>
      <w:r w:rsidRPr="00247C2B">
        <w:rPr>
          <w:rFonts w:ascii="Times New Roman" w:eastAsia="Arial Unicode MS" w:hAnsi="Times New Roman" w:cs="Times New Roman"/>
          <w:b/>
          <w:color w:val="000000"/>
          <w:kern w:val="1"/>
          <w:sz w:val="24"/>
          <w:szCs w:val="26"/>
          <w:lang w:eastAsia="ar-SA"/>
        </w:rPr>
        <w:t>А)</w:t>
      </w:r>
      <w:r w:rsidRPr="00247C2B">
        <w:rPr>
          <w:rFonts w:ascii="Times New Roman" w:eastAsia="Arial Unicode MS" w:hAnsi="Times New Roman" w:cs="Times New Roman"/>
          <w:b/>
          <w:color w:val="000000"/>
          <w:kern w:val="1"/>
          <w:sz w:val="24"/>
          <w:szCs w:val="26"/>
          <w:lang w:eastAsia="ar-SA"/>
        </w:rPr>
        <w:tab/>
        <w:t xml:space="preserve">ИСПИТИВАЊЕ ВОДОВОДНИХ ЦЕВОВОДА НА ПРОБНИ ПРИТИСАК </w:t>
      </w:r>
    </w:p>
    <w:p w:rsidR="00247C2B" w:rsidRPr="00247C2B" w:rsidRDefault="00247C2B" w:rsidP="00247C2B">
      <w:pPr>
        <w:suppressAutoHyphens/>
        <w:spacing w:after="0" w:line="100" w:lineRule="atLeast"/>
        <w:ind w:left="705" w:hanging="705"/>
        <w:rPr>
          <w:rFonts w:ascii="Times New Roman" w:eastAsia="Arial Unicode MS" w:hAnsi="Times New Roman" w:cs="Times New Roman"/>
          <w:b/>
          <w:color w:val="000000"/>
          <w:kern w:val="1"/>
          <w:sz w:val="24"/>
          <w:szCs w:val="26"/>
          <w:lang w:eastAsia="ar-SA"/>
        </w:rPr>
      </w:pPr>
      <w:r w:rsidRPr="00247C2B">
        <w:rPr>
          <w:rFonts w:ascii="Times New Roman" w:eastAsia="Arial Unicode MS" w:hAnsi="Times New Roman" w:cs="Times New Roman"/>
          <w:b/>
          <w:color w:val="000000"/>
          <w:kern w:val="1"/>
          <w:sz w:val="24"/>
          <w:szCs w:val="26"/>
          <w:lang w:eastAsia="ar-SA"/>
        </w:rPr>
        <w:t>Б)</w:t>
      </w:r>
      <w:r w:rsidRPr="00247C2B">
        <w:rPr>
          <w:rFonts w:ascii="Times New Roman" w:eastAsia="Arial Unicode MS" w:hAnsi="Times New Roman" w:cs="Times New Roman"/>
          <w:b/>
          <w:color w:val="000000"/>
          <w:kern w:val="1"/>
          <w:sz w:val="24"/>
          <w:szCs w:val="26"/>
          <w:lang w:eastAsia="ar-SA"/>
        </w:rPr>
        <w:tab/>
        <w:t>ИСПИТИВАЊЕ ПОЛИЕТИЛЕНСКИХ ВОДОВОДНИХ ЦЕВОВОДА НА ПРОБНИ ПРИТИСАК</w:t>
      </w:r>
    </w:p>
    <w:p w:rsidR="00247C2B" w:rsidRPr="00247C2B" w:rsidRDefault="00247C2B" w:rsidP="00247C2B">
      <w:pPr>
        <w:suppressAutoHyphens/>
        <w:spacing w:after="0" w:line="100" w:lineRule="atLeast"/>
        <w:rPr>
          <w:rFonts w:ascii="Times New Roman" w:eastAsia="Arial Unicode MS" w:hAnsi="Times New Roman" w:cs="Times New Roman"/>
          <w:b/>
          <w:color w:val="000000"/>
          <w:kern w:val="1"/>
          <w:sz w:val="24"/>
          <w:szCs w:val="26"/>
          <w:lang w:eastAsia="ar-SA"/>
        </w:rPr>
      </w:pPr>
    </w:p>
    <w:p w:rsidR="00247C2B" w:rsidRPr="00247C2B" w:rsidRDefault="00247C2B" w:rsidP="00247C2B">
      <w:pPr>
        <w:suppressAutoHyphens/>
        <w:spacing w:after="0" w:line="100" w:lineRule="atLeast"/>
        <w:rPr>
          <w:rFonts w:ascii="Times New Roman" w:eastAsia="Arial Unicode MS" w:hAnsi="Times New Roman" w:cs="Times New Roman"/>
          <w:b/>
          <w:color w:val="000000"/>
          <w:kern w:val="1"/>
          <w:sz w:val="24"/>
          <w:szCs w:val="26"/>
          <w:lang w:eastAsia="ar-SA"/>
        </w:rPr>
      </w:pPr>
      <w:r w:rsidRPr="00247C2B">
        <w:rPr>
          <w:rFonts w:ascii="Times New Roman" w:eastAsia="Arial Unicode MS" w:hAnsi="Times New Roman" w:cs="Times New Roman"/>
          <w:b/>
          <w:color w:val="000000"/>
          <w:kern w:val="1"/>
          <w:sz w:val="24"/>
          <w:szCs w:val="26"/>
          <w:lang w:eastAsia="ar-SA"/>
        </w:rPr>
        <w:t>А)</w:t>
      </w:r>
      <w:r w:rsidRPr="00247C2B">
        <w:rPr>
          <w:rFonts w:ascii="Times New Roman" w:eastAsia="Arial Unicode MS" w:hAnsi="Times New Roman" w:cs="Times New Roman"/>
          <w:b/>
          <w:color w:val="000000"/>
          <w:kern w:val="1"/>
          <w:sz w:val="24"/>
          <w:szCs w:val="26"/>
          <w:lang w:eastAsia="ar-SA"/>
        </w:rPr>
        <w:tab/>
        <w:t>ИСПИТИВАЊЕ ВОДОВОДНИХ ЦЕВОВОДА НА ПРОБНИ ПРИТИСАК</w:t>
      </w:r>
    </w:p>
    <w:p w:rsidR="00247C2B" w:rsidRPr="00247C2B" w:rsidRDefault="00247C2B" w:rsidP="00247C2B">
      <w:pPr>
        <w:suppressAutoHyphens/>
        <w:spacing w:after="0" w:line="100" w:lineRule="atLeast"/>
        <w:rPr>
          <w:rFonts w:ascii="Times New Roman" w:eastAsia="Arial Unicode MS" w:hAnsi="Times New Roman" w:cs="Times New Roman"/>
          <w:b/>
          <w:color w:val="000000"/>
          <w:kern w:val="1"/>
          <w:sz w:val="24"/>
          <w:szCs w:val="26"/>
          <w:lang w:eastAsia="ar-SA"/>
        </w:rPr>
      </w:pP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6"/>
          <w:lang w:eastAsia="ar-SA"/>
        </w:rPr>
      </w:pPr>
      <w:r w:rsidRPr="00247C2B">
        <w:rPr>
          <w:rFonts w:ascii="Times New Roman" w:eastAsia="Arial Unicode MS" w:hAnsi="Times New Roman" w:cs="Times New Roman"/>
          <w:b/>
          <w:color w:val="000000"/>
          <w:kern w:val="1"/>
          <w:sz w:val="24"/>
          <w:szCs w:val="26"/>
          <w:lang w:eastAsia="ar-SA"/>
        </w:rPr>
        <w:t>1.</w:t>
      </w:r>
      <w:r w:rsidRPr="00247C2B">
        <w:rPr>
          <w:rFonts w:ascii="Times New Roman" w:eastAsia="Arial Unicode MS" w:hAnsi="Times New Roman" w:cs="Times New Roman"/>
          <w:color w:val="000000"/>
          <w:kern w:val="1"/>
          <w:sz w:val="24"/>
          <w:szCs w:val="26"/>
          <w:lang w:eastAsia="ar-SA"/>
        </w:rPr>
        <w:tab/>
        <w:t>Сви изграђени водоводни цевоводи (магистрални доводи и мрежа) морају се пре пуштања у погон испитати на пробни притисак. Сврха овог испитивања је да се установи вододржљивост изграђеног цевовода и његова стабилност.</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6"/>
          <w:lang w:eastAsia="ar-SA"/>
        </w:rPr>
      </w:pPr>
      <w:r w:rsidRPr="00247C2B">
        <w:rPr>
          <w:rFonts w:ascii="Times New Roman" w:eastAsia="Arial Unicode MS" w:hAnsi="Times New Roman" w:cs="Times New Roman"/>
          <w:color w:val="000000"/>
          <w:kern w:val="1"/>
          <w:sz w:val="24"/>
          <w:szCs w:val="26"/>
          <w:lang w:eastAsia="ar-SA"/>
        </w:rPr>
        <w:tab/>
        <w:t>Код испитивања треба имати у виду да одређени цевни материјали упијају извесну количину воде.</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6"/>
          <w:lang w:eastAsia="ar-SA"/>
        </w:rPr>
      </w:pPr>
      <w:r w:rsidRPr="00247C2B">
        <w:rPr>
          <w:rFonts w:ascii="Times New Roman" w:eastAsia="Arial Unicode MS" w:hAnsi="Times New Roman" w:cs="Times New Roman"/>
          <w:color w:val="000000"/>
          <w:kern w:val="1"/>
          <w:sz w:val="24"/>
          <w:szCs w:val="26"/>
          <w:lang w:eastAsia="ar-SA"/>
        </w:rPr>
        <w:tab/>
        <w:t>Водонепропустљивост водовода испитује се унутрашњим водним притиском. Једино је код челичних заварених цевовода испитивање могуће извршити компримованим ваздухом. Изграђени цевовод испитује се радним, номиналним и пробним притиском.</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6"/>
          <w:lang w:eastAsia="ar-SA"/>
        </w:rPr>
      </w:pP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6"/>
          <w:lang w:eastAsia="ar-SA"/>
        </w:rPr>
      </w:pPr>
      <w:r w:rsidRPr="00247C2B">
        <w:rPr>
          <w:rFonts w:ascii="Times New Roman" w:eastAsia="Arial Unicode MS" w:hAnsi="Times New Roman" w:cs="Times New Roman"/>
          <w:b/>
          <w:color w:val="000000"/>
          <w:kern w:val="1"/>
          <w:sz w:val="24"/>
          <w:szCs w:val="26"/>
          <w:lang w:eastAsia="ar-SA"/>
        </w:rPr>
        <w:lastRenderedPageBreak/>
        <w:t>2.</w:t>
      </w:r>
      <w:r w:rsidRPr="00247C2B">
        <w:rPr>
          <w:rFonts w:ascii="Times New Roman" w:eastAsia="Arial Unicode MS" w:hAnsi="Times New Roman" w:cs="Times New Roman"/>
          <w:color w:val="000000"/>
          <w:kern w:val="1"/>
          <w:sz w:val="24"/>
          <w:szCs w:val="26"/>
          <w:lang w:eastAsia="ar-SA"/>
        </w:rPr>
        <w:tab/>
        <w:t>Процедура око испитивања и стављања цевовода у погон је следећа :</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6"/>
          <w:lang w:eastAsia="ar-SA"/>
        </w:rPr>
      </w:pPr>
      <w:r w:rsidRPr="00247C2B">
        <w:rPr>
          <w:rFonts w:ascii="Times New Roman" w:eastAsia="Arial Unicode MS" w:hAnsi="Times New Roman" w:cs="Times New Roman"/>
          <w:color w:val="000000"/>
          <w:kern w:val="1"/>
          <w:sz w:val="24"/>
          <w:szCs w:val="26"/>
          <w:lang w:eastAsia="ar-SA"/>
        </w:rPr>
        <w:t>2.1.</w:t>
      </w:r>
      <w:r w:rsidRPr="00247C2B">
        <w:rPr>
          <w:rFonts w:ascii="Times New Roman" w:eastAsia="Arial Unicode MS" w:hAnsi="Times New Roman" w:cs="Times New Roman"/>
          <w:color w:val="000000"/>
          <w:kern w:val="1"/>
          <w:sz w:val="24"/>
          <w:szCs w:val="26"/>
          <w:lang w:eastAsia="ar-SA"/>
        </w:rPr>
        <w:tab/>
        <w:t>Пуњење цевовода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6"/>
          <w:lang w:eastAsia="ar-SA"/>
        </w:rPr>
      </w:pPr>
      <w:r w:rsidRPr="00247C2B">
        <w:rPr>
          <w:rFonts w:ascii="Times New Roman" w:eastAsia="Arial Unicode MS" w:hAnsi="Times New Roman" w:cs="Times New Roman"/>
          <w:color w:val="000000"/>
          <w:kern w:val="1"/>
          <w:sz w:val="24"/>
          <w:szCs w:val="26"/>
          <w:lang w:eastAsia="ar-SA"/>
        </w:rPr>
        <w:t>2.2.</w:t>
      </w:r>
      <w:r w:rsidRPr="00247C2B">
        <w:rPr>
          <w:rFonts w:ascii="Times New Roman" w:eastAsia="Arial Unicode MS" w:hAnsi="Times New Roman" w:cs="Times New Roman"/>
          <w:color w:val="000000"/>
          <w:kern w:val="1"/>
          <w:sz w:val="24"/>
          <w:szCs w:val="26"/>
          <w:lang w:eastAsia="ar-SA"/>
        </w:rPr>
        <w:tab/>
        <w:t>Предиспитивање</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6"/>
          <w:lang w:eastAsia="ar-SA"/>
        </w:rPr>
      </w:pPr>
      <w:r w:rsidRPr="00247C2B">
        <w:rPr>
          <w:rFonts w:ascii="Times New Roman" w:eastAsia="Arial Unicode MS" w:hAnsi="Times New Roman" w:cs="Times New Roman"/>
          <w:color w:val="000000"/>
          <w:kern w:val="1"/>
          <w:sz w:val="24"/>
          <w:szCs w:val="26"/>
          <w:lang w:eastAsia="ar-SA"/>
        </w:rPr>
        <w:t>2.3.</w:t>
      </w:r>
      <w:r w:rsidRPr="00247C2B">
        <w:rPr>
          <w:rFonts w:ascii="Times New Roman" w:eastAsia="Arial Unicode MS" w:hAnsi="Times New Roman" w:cs="Times New Roman"/>
          <w:color w:val="000000"/>
          <w:kern w:val="1"/>
          <w:sz w:val="24"/>
          <w:szCs w:val="26"/>
          <w:lang w:eastAsia="ar-SA"/>
        </w:rPr>
        <w:tab/>
        <w:t>Главно испитивање</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6"/>
          <w:lang w:eastAsia="ar-SA"/>
        </w:rPr>
      </w:pPr>
      <w:r w:rsidRPr="00247C2B">
        <w:rPr>
          <w:rFonts w:ascii="Times New Roman" w:eastAsia="Arial Unicode MS" w:hAnsi="Times New Roman" w:cs="Times New Roman"/>
          <w:color w:val="000000"/>
          <w:kern w:val="1"/>
          <w:sz w:val="24"/>
          <w:szCs w:val="26"/>
          <w:lang w:eastAsia="ar-SA"/>
        </w:rPr>
        <w:t>2.4.</w:t>
      </w:r>
      <w:r w:rsidRPr="00247C2B">
        <w:rPr>
          <w:rFonts w:ascii="Times New Roman" w:eastAsia="Arial Unicode MS" w:hAnsi="Times New Roman" w:cs="Times New Roman"/>
          <w:color w:val="000000"/>
          <w:kern w:val="1"/>
          <w:sz w:val="24"/>
          <w:szCs w:val="26"/>
          <w:lang w:eastAsia="ar-SA"/>
        </w:rPr>
        <w:tab/>
        <w:t>Контролно испитивање</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6"/>
          <w:lang w:eastAsia="ar-SA"/>
        </w:rPr>
      </w:pPr>
      <w:r w:rsidRPr="00247C2B">
        <w:rPr>
          <w:rFonts w:ascii="Times New Roman" w:eastAsia="Arial Unicode MS" w:hAnsi="Times New Roman" w:cs="Times New Roman"/>
          <w:color w:val="000000"/>
          <w:kern w:val="1"/>
          <w:sz w:val="24"/>
          <w:szCs w:val="26"/>
          <w:lang w:eastAsia="ar-SA"/>
        </w:rPr>
        <w:t>2.5.</w:t>
      </w:r>
      <w:r w:rsidRPr="00247C2B">
        <w:rPr>
          <w:rFonts w:ascii="Times New Roman" w:eastAsia="Arial Unicode MS" w:hAnsi="Times New Roman" w:cs="Times New Roman"/>
          <w:color w:val="000000"/>
          <w:kern w:val="1"/>
          <w:sz w:val="24"/>
          <w:szCs w:val="26"/>
          <w:lang w:eastAsia="ar-SA"/>
        </w:rPr>
        <w:tab/>
        <w:t>Завршно испитивање</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6"/>
          <w:lang w:eastAsia="ar-SA"/>
        </w:rPr>
      </w:pPr>
      <w:r w:rsidRPr="00247C2B">
        <w:rPr>
          <w:rFonts w:ascii="Times New Roman" w:eastAsia="Arial Unicode MS" w:hAnsi="Times New Roman" w:cs="Times New Roman"/>
          <w:color w:val="000000"/>
          <w:kern w:val="1"/>
          <w:sz w:val="24"/>
          <w:szCs w:val="26"/>
          <w:lang w:eastAsia="ar-SA"/>
        </w:rPr>
        <w:t>2.6.</w:t>
      </w:r>
      <w:r w:rsidRPr="00247C2B">
        <w:rPr>
          <w:rFonts w:ascii="Times New Roman" w:eastAsia="Arial Unicode MS" w:hAnsi="Times New Roman" w:cs="Times New Roman"/>
          <w:color w:val="000000"/>
          <w:kern w:val="1"/>
          <w:sz w:val="24"/>
          <w:szCs w:val="26"/>
          <w:lang w:eastAsia="ar-SA"/>
        </w:rPr>
        <w:tab/>
        <w:t>Прање и дезинфиковање цевовода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6"/>
          <w:lang w:eastAsia="ar-SA"/>
        </w:rPr>
      </w:pP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6"/>
          <w:lang w:eastAsia="ar-SA"/>
        </w:rPr>
      </w:pPr>
      <w:r w:rsidRPr="00247C2B">
        <w:rPr>
          <w:rFonts w:ascii="Times New Roman" w:eastAsia="Arial Unicode MS" w:hAnsi="Times New Roman" w:cs="Times New Roman"/>
          <w:color w:val="000000"/>
          <w:kern w:val="1"/>
          <w:sz w:val="24"/>
          <w:szCs w:val="26"/>
          <w:lang w:eastAsia="ar-SA"/>
        </w:rPr>
        <w:t>Испитивање цевовода врши се по деоницама, које не треба да буду дуже од 300-500 м.</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6"/>
          <w:lang w:eastAsia="ar-SA"/>
        </w:rPr>
      </w:pPr>
      <w:r w:rsidRPr="00247C2B">
        <w:rPr>
          <w:rFonts w:ascii="Times New Roman" w:eastAsia="Arial Unicode MS" w:hAnsi="Times New Roman" w:cs="Times New Roman"/>
          <w:color w:val="000000"/>
          <w:kern w:val="1"/>
          <w:sz w:val="24"/>
          <w:szCs w:val="26"/>
          <w:lang w:eastAsia="ar-SA"/>
        </w:rPr>
        <w:t>Поделу цевовода на пробне деонице извршиће Надзорни орган (уколико у пројекту није извршена расподела по деоницама) у зависности од дужине цевовода, динамике радова и плана затрпавања рова на појединим деоницама, и у зависности од дубине рова и квалитета материјала.</w:t>
      </w:r>
    </w:p>
    <w:p w:rsidR="00247C2B" w:rsidRPr="00247C2B" w:rsidRDefault="00247C2B" w:rsidP="00247C2B">
      <w:pPr>
        <w:suppressAutoHyphens/>
        <w:spacing w:after="0" w:line="100" w:lineRule="atLeast"/>
        <w:jc w:val="both"/>
        <w:rPr>
          <w:rFonts w:ascii="Times New Roman" w:eastAsia="Arial Unicode MS" w:hAnsi="Times New Roman" w:cs="Times New Roman"/>
          <w:color w:val="000000"/>
          <w:kern w:val="1"/>
          <w:sz w:val="24"/>
          <w:szCs w:val="26"/>
          <w:lang w:eastAsia="ar-SA"/>
        </w:rPr>
      </w:pP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6"/>
          <w:lang w:eastAsia="ar-SA"/>
        </w:rPr>
      </w:pPr>
      <w:r w:rsidRPr="00247C2B">
        <w:rPr>
          <w:rFonts w:ascii="Times New Roman" w:eastAsia="Arial Unicode MS" w:hAnsi="Times New Roman" w:cs="Times New Roman"/>
          <w:b/>
          <w:color w:val="000000"/>
          <w:kern w:val="1"/>
          <w:sz w:val="24"/>
          <w:szCs w:val="26"/>
          <w:lang w:eastAsia="ar-SA"/>
        </w:rPr>
        <w:t>3.</w:t>
      </w:r>
      <w:r w:rsidRPr="00247C2B">
        <w:rPr>
          <w:rFonts w:ascii="Times New Roman" w:eastAsia="Arial Unicode MS" w:hAnsi="Times New Roman" w:cs="Times New Roman"/>
          <w:color w:val="000000"/>
          <w:kern w:val="1"/>
          <w:sz w:val="24"/>
          <w:szCs w:val="26"/>
          <w:lang w:eastAsia="ar-SA"/>
        </w:rPr>
        <w:tab/>
        <w:t>Пре почетка испитивања цевовода на деоници која се испитује мора бити делимично затрпан (насип од 30 до 50цм). Сви спојеви морају бити слободни и приступачни.</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6"/>
          <w:lang w:eastAsia="ar-SA"/>
        </w:rPr>
      </w:pP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6"/>
          <w:lang w:eastAsia="ar-SA"/>
        </w:rPr>
      </w:pPr>
      <w:r w:rsidRPr="00247C2B">
        <w:rPr>
          <w:rFonts w:ascii="Times New Roman" w:eastAsia="Arial Unicode MS" w:hAnsi="Times New Roman" w:cs="Times New Roman"/>
          <w:b/>
          <w:color w:val="000000"/>
          <w:kern w:val="1"/>
          <w:sz w:val="24"/>
          <w:szCs w:val="26"/>
          <w:lang w:eastAsia="ar-SA"/>
        </w:rPr>
        <w:t>4.</w:t>
      </w:r>
      <w:r w:rsidRPr="00247C2B">
        <w:rPr>
          <w:rFonts w:ascii="Times New Roman" w:eastAsia="Arial Unicode MS" w:hAnsi="Times New Roman" w:cs="Times New Roman"/>
          <w:color w:val="000000"/>
          <w:kern w:val="1"/>
          <w:sz w:val="24"/>
          <w:szCs w:val="26"/>
          <w:lang w:eastAsia="ar-SA"/>
        </w:rPr>
        <w:tab/>
        <w:t>Пре почетка испитивања цевовода на деоници, исти се мора учврстити потпорама на крајевима и анкерима на свим кривинама и органцима.</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4.1.</w:t>
      </w:r>
      <w:r w:rsidRPr="00247C2B">
        <w:rPr>
          <w:rFonts w:ascii="Times New Roman" w:eastAsia="Times New Roman" w:hAnsi="Times New Roman" w:cs="Times New Roman"/>
          <w:sz w:val="24"/>
          <w:szCs w:val="24"/>
          <w:lang w:val="en-US"/>
        </w:rPr>
        <w:tab/>
        <w:t>Потпоре се смеју уклонити тек када је завшено испитивање и извршено растерећење цевовода.</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4.2.</w:t>
      </w:r>
      <w:r w:rsidRPr="00247C2B">
        <w:rPr>
          <w:rFonts w:ascii="Times New Roman" w:eastAsia="Times New Roman" w:hAnsi="Times New Roman" w:cs="Times New Roman"/>
          <w:sz w:val="24"/>
          <w:szCs w:val="24"/>
          <w:lang w:val="en-US"/>
        </w:rPr>
        <w:tab/>
        <w:t>Током испитивања забрањено је задржавање око потпора, како би се избегли несрећни случајеви.</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b/>
          <w:sz w:val="24"/>
          <w:szCs w:val="24"/>
          <w:lang w:val="en-US"/>
        </w:rPr>
        <w:t>5.</w:t>
      </w:r>
      <w:r w:rsidRPr="00247C2B">
        <w:rPr>
          <w:rFonts w:ascii="Times New Roman" w:eastAsia="Times New Roman" w:hAnsi="Times New Roman" w:cs="Times New Roman"/>
          <w:sz w:val="24"/>
          <w:szCs w:val="24"/>
          <w:lang w:val="en-US"/>
        </w:rPr>
        <w:tab/>
        <w:t>Пуњење цевовода и евакуација ваздуха :</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ab/>
        <w:t>Када се изврши стабилизација цевовода почиње пуњење које мора бити са малом количином воде, како би се извршила задовољавајућа евакуација ваздуха.</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5.1.</w:t>
      </w:r>
      <w:r w:rsidRPr="00247C2B">
        <w:rPr>
          <w:rFonts w:ascii="Times New Roman" w:eastAsia="Times New Roman" w:hAnsi="Times New Roman" w:cs="Times New Roman"/>
          <w:sz w:val="24"/>
          <w:szCs w:val="24"/>
          <w:lang w:val="en-US"/>
        </w:rPr>
        <w:tab/>
        <w:t>Припремити арматуре за испуштање ваздуха (ваздушни вентил или одговарајући хидрант</w:t>
      </w:r>
      <w:r w:rsidRPr="00247C2B">
        <w:rPr>
          <w:rFonts w:ascii="Times New Roman" w:eastAsia="Times New Roman" w:hAnsi="Times New Roman" w:cs="Times New Roman"/>
          <w:sz w:val="24"/>
          <w:szCs w:val="24"/>
          <w:lang w:val="sr-Cyrl-RS"/>
        </w:rPr>
        <w:t>.</w:t>
      </w:r>
      <w:r w:rsidRPr="00247C2B">
        <w:rPr>
          <w:rFonts w:ascii="Times New Roman" w:eastAsia="Times New Roman" w:hAnsi="Times New Roman" w:cs="Times New Roman"/>
          <w:sz w:val="24"/>
          <w:szCs w:val="24"/>
          <w:lang w:val="en-US"/>
        </w:rPr>
        <w:t>)</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5.2.</w:t>
      </w:r>
      <w:r w:rsidRPr="00247C2B">
        <w:rPr>
          <w:rFonts w:ascii="Times New Roman" w:eastAsia="Times New Roman" w:hAnsi="Times New Roman" w:cs="Times New Roman"/>
          <w:sz w:val="24"/>
          <w:szCs w:val="24"/>
          <w:lang w:val="en-US"/>
        </w:rPr>
        <w:tab/>
        <w:t>Пуњење цевовода се врши са најнижег места брзином од 0,05 м/с.</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ab/>
        <w:t>У наредној табели дате су одговарајуће количине воде, за поједине пречнике цеви, са којима треба вршити пуњење и то :</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6" w:space="0" w:color="auto"/>
          <w:insideV w:val="single" w:sz="6" w:space="0" w:color="auto"/>
        </w:tblBorders>
        <w:tblLayout w:type="fixed"/>
        <w:tblLook w:val="0000" w:firstRow="0" w:lastRow="0" w:firstColumn="0" w:lastColumn="0" w:noHBand="0" w:noVBand="0"/>
      </w:tblPr>
      <w:tblGrid>
        <w:gridCol w:w="962"/>
        <w:gridCol w:w="897"/>
        <w:gridCol w:w="962"/>
        <w:gridCol w:w="897"/>
        <w:gridCol w:w="962"/>
        <w:gridCol w:w="897"/>
      </w:tblGrid>
      <w:tr w:rsidR="00247C2B" w:rsidRPr="00247C2B" w:rsidTr="00247C2B">
        <w:trPr>
          <w:jc w:val="center"/>
        </w:trPr>
        <w:tc>
          <w:tcPr>
            <w:tcW w:w="962" w:type="dxa"/>
            <w:tcBorders>
              <w:top w:val="thinThickSmallGap" w:sz="24" w:space="0" w:color="auto"/>
              <w:bottom w:val="thinThickSmallGap" w:sz="24" w:space="0" w:color="auto"/>
            </w:tcBorders>
          </w:tcPr>
          <w:p w:rsidR="00247C2B" w:rsidRPr="00247C2B" w:rsidRDefault="00247C2B" w:rsidP="00247C2B">
            <w:pPr>
              <w:spacing w:before="20" w:after="0" w:line="240" w:lineRule="auto"/>
              <w:jc w:val="center"/>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Ø (mm)</w:t>
            </w:r>
          </w:p>
        </w:tc>
        <w:tc>
          <w:tcPr>
            <w:tcW w:w="897" w:type="dxa"/>
            <w:tcBorders>
              <w:top w:val="thinThickSmallGap" w:sz="24" w:space="0" w:color="auto"/>
              <w:bottom w:val="thinThickSmallGap" w:sz="24" w:space="0" w:color="auto"/>
              <w:right w:val="thinThickSmallGap" w:sz="24" w:space="0" w:color="auto"/>
            </w:tcBorders>
          </w:tcPr>
          <w:p w:rsidR="00247C2B" w:rsidRPr="00247C2B" w:rsidRDefault="00247C2B" w:rsidP="00247C2B">
            <w:pPr>
              <w:spacing w:before="20" w:after="0" w:line="240" w:lineRule="auto"/>
              <w:jc w:val="center"/>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l/s</w:t>
            </w:r>
          </w:p>
        </w:tc>
        <w:tc>
          <w:tcPr>
            <w:tcW w:w="962" w:type="dxa"/>
            <w:tcBorders>
              <w:top w:val="thinThickSmallGap" w:sz="24" w:space="0" w:color="auto"/>
              <w:left w:val="nil"/>
              <w:bottom w:val="thinThickSmallGap" w:sz="24" w:space="0" w:color="auto"/>
            </w:tcBorders>
          </w:tcPr>
          <w:p w:rsidR="00247C2B" w:rsidRPr="00247C2B" w:rsidRDefault="00247C2B" w:rsidP="00247C2B">
            <w:pPr>
              <w:spacing w:before="20" w:after="0" w:line="240" w:lineRule="auto"/>
              <w:jc w:val="center"/>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Ø (mm)</w:t>
            </w:r>
          </w:p>
        </w:tc>
        <w:tc>
          <w:tcPr>
            <w:tcW w:w="897" w:type="dxa"/>
            <w:tcBorders>
              <w:top w:val="thinThickSmallGap" w:sz="24" w:space="0" w:color="auto"/>
              <w:bottom w:val="thinThickSmallGap" w:sz="24" w:space="0" w:color="auto"/>
              <w:right w:val="thinThickSmallGap" w:sz="24" w:space="0" w:color="auto"/>
            </w:tcBorders>
          </w:tcPr>
          <w:p w:rsidR="00247C2B" w:rsidRPr="00247C2B" w:rsidRDefault="00247C2B" w:rsidP="00247C2B">
            <w:pPr>
              <w:spacing w:before="20" w:after="0" w:line="240" w:lineRule="auto"/>
              <w:jc w:val="center"/>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l/s</w:t>
            </w:r>
          </w:p>
        </w:tc>
        <w:tc>
          <w:tcPr>
            <w:tcW w:w="962" w:type="dxa"/>
            <w:tcBorders>
              <w:top w:val="thinThickSmallGap" w:sz="24" w:space="0" w:color="auto"/>
              <w:left w:val="nil"/>
              <w:bottom w:val="thinThickSmallGap" w:sz="24" w:space="0" w:color="auto"/>
            </w:tcBorders>
          </w:tcPr>
          <w:p w:rsidR="00247C2B" w:rsidRPr="00247C2B" w:rsidRDefault="00247C2B" w:rsidP="00247C2B">
            <w:pPr>
              <w:spacing w:before="20" w:after="0" w:line="240" w:lineRule="auto"/>
              <w:jc w:val="center"/>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Ø (mm)</w:t>
            </w:r>
          </w:p>
        </w:tc>
        <w:tc>
          <w:tcPr>
            <w:tcW w:w="897" w:type="dxa"/>
            <w:tcBorders>
              <w:top w:val="thinThickSmallGap" w:sz="24" w:space="0" w:color="auto"/>
              <w:bottom w:val="thinThickSmallGap" w:sz="24" w:space="0" w:color="auto"/>
            </w:tcBorders>
          </w:tcPr>
          <w:p w:rsidR="00247C2B" w:rsidRPr="00247C2B" w:rsidRDefault="00247C2B" w:rsidP="00247C2B">
            <w:pPr>
              <w:spacing w:before="20" w:after="0" w:line="240" w:lineRule="auto"/>
              <w:jc w:val="center"/>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l/s</w:t>
            </w:r>
          </w:p>
        </w:tc>
      </w:tr>
      <w:tr w:rsidR="00247C2B" w:rsidRPr="00247C2B" w:rsidTr="00247C2B">
        <w:trPr>
          <w:jc w:val="center"/>
        </w:trPr>
        <w:tc>
          <w:tcPr>
            <w:tcW w:w="962" w:type="dxa"/>
            <w:tcBorders>
              <w:top w:val="nil"/>
            </w:tcBorders>
          </w:tcPr>
          <w:p w:rsidR="00247C2B" w:rsidRPr="00247C2B" w:rsidRDefault="00247C2B" w:rsidP="00247C2B">
            <w:pPr>
              <w:spacing w:before="20" w:after="0" w:line="240" w:lineRule="auto"/>
              <w:jc w:val="center"/>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40</w:t>
            </w:r>
          </w:p>
        </w:tc>
        <w:tc>
          <w:tcPr>
            <w:tcW w:w="897" w:type="dxa"/>
            <w:tcBorders>
              <w:top w:val="nil"/>
              <w:right w:val="thinThickSmallGap" w:sz="24" w:space="0" w:color="auto"/>
            </w:tcBorders>
          </w:tcPr>
          <w:p w:rsidR="00247C2B" w:rsidRPr="00247C2B" w:rsidRDefault="00247C2B" w:rsidP="00247C2B">
            <w:pPr>
              <w:spacing w:before="20" w:after="0" w:line="240" w:lineRule="auto"/>
              <w:jc w:val="center"/>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0,10</w:t>
            </w:r>
          </w:p>
        </w:tc>
        <w:tc>
          <w:tcPr>
            <w:tcW w:w="962" w:type="dxa"/>
            <w:tcBorders>
              <w:top w:val="nil"/>
              <w:left w:val="nil"/>
            </w:tcBorders>
          </w:tcPr>
          <w:p w:rsidR="00247C2B" w:rsidRPr="00247C2B" w:rsidRDefault="00247C2B" w:rsidP="00247C2B">
            <w:pPr>
              <w:spacing w:before="20" w:after="0" w:line="240" w:lineRule="auto"/>
              <w:jc w:val="center"/>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100</w:t>
            </w:r>
          </w:p>
        </w:tc>
        <w:tc>
          <w:tcPr>
            <w:tcW w:w="897" w:type="dxa"/>
            <w:tcBorders>
              <w:top w:val="nil"/>
              <w:right w:val="thinThickSmallGap" w:sz="24" w:space="0" w:color="auto"/>
            </w:tcBorders>
          </w:tcPr>
          <w:p w:rsidR="00247C2B" w:rsidRPr="00247C2B" w:rsidRDefault="00247C2B" w:rsidP="00247C2B">
            <w:pPr>
              <w:spacing w:before="20" w:after="0" w:line="240" w:lineRule="auto"/>
              <w:jc w:val="center"/>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0,30</w:t>
            </w:r>
          </w:p>
        </w:tc>
        <w:tc>
          <w:tcPr>
            <w:tcW w:w="962" w:type="dxa"/>
            <w:tcBorders>
              <w:top w:val="nil"/>
              <w:left w:val="nil"/>
            </w:tcBorders>
          </w:tcPr>
          <w:p w:rsidR="00247C2B" w:rsidRPr="00247C2B" w:rsidRDefault="00247C2B" w:rsidP="00247C2B">
            <w:pPr>
              <w:spacing w:before="20" w:after="0" w:line="240" w:lineRule="auto"/>
              <w:jc w:val="center"/>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300</w:t>
            </w:r>
          </w:p>
        </w:tc>
        <w:tc>
          <w:tcPr>
            <w:tcW w:w="897" w:type="dxa"/>
            <w:tcBorders>
              <w:top w:val="nil"/>
            </w:tcBorders>
          </w:tcPr>
          <w:p w:rsidR="00247C2B" w:rsidRPr="00247C2B" w:rsidRDefault="00247C2B" w:rsidP="00247C2B">
            <w:pPr>
              <w:spacing w:before="20" w:after="0" w:line="240" w:lineRule="auto"/>
              <w:jc w:val="center"/>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3,00</w:t>
            </w:r>
          </w:p>
        </w:tc>
      </w:tr>
      <w:tr w:rsidR="00247C2B" w:rsidRPr="00247C2B" w:rsidTr="00247C2B">
        <w:trPr>
          <w:jc w:val="center"/>
        </w:trPr>
        <w:tc>
          <w:tcPr>
            <w:tcW w:w="962" w:type="dxa"/>
          </w:tcPr>
          <w:p w:rsidR="00247C2B" w:rsidRPr="00247C2B" w:rsidRDefault="00247C2B" w:rsidP="00247C2B">
            <w:pPr>
              <w:spacing w:before="20" w:after="0" w:line="240" w:lineRule="auto"/>
              <w:jc w:val="center"/>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50</w:t>
            </w:r>
          </w:p>
        </w:tc>
        <w:tc>
          <w:tcPr>
            <w:tcW w:w="897" w:type="dxa"/>
            <w:tcBorders>
              <w:right w:val="thinThickSmallGap" w:sz="24" w:space="0" w:color="auto"/>
            </w:tcBorders>
          </w:tcPr>
          <w:p w:rsidR="00247C2B" w:rsidRPr="00247C2B" w:rsidRDefault="00247C2B" w:rsidP="00247C2B">
            <w:pPr>
              <w:spacing w:before="20" w:after="0" w:line="240" w:lineRule="auto"/>
              <w:jc w:val="center"/>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0,10</w:t>
            </w:r>
          </w:p>
        </w:tc>
        <w:tc>
          <w:tcPr>
            <w:tcW w:w="962" w:type="dxa"/>
            <w:tcBorders>
              <w:left w:val="nil"/>
            </w:tcBorders>
          </w:tcPr>
          <w:p w:rsidR="00247C2B" w:rsidRPr="00247C2B" w:rsidRDefault="00247C2B" w:rsidP="00247C2B">
            <w:pPr>
              <w:spacing w:before="20" w:after="0" w:line="240" w:lineRule="auto"/>
              <w:jc w:val="center"/>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150</w:t>
            </w:r>
          </w:p>
        </w:tc>
        <w:tc>
          <w:tcPr>
            <w:tcW w:w="897" w:type="dxa"/>
            <w:tcBorders>
              <w:right w:val="thinThickSmallGap" w:sz="24" w:space="0" w:color="auto"/>
            </w:tcBorders>
          </w:tcPr>
          <w:p w:rsidR="00247C2B" w:rsidRPr="00247C2B" w:rsidRDefault="00247C2B" w:rsidP="00247C2B">
            <w:pPr>
              <w:spacing w:before="20" w:after="0" w:line="240" w:lineRule="auto"/>
              <w:jc w:val="center"/>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0,70</w:t>
            </w:r>
          </w:p>
        </w:tc>
        <w:tc>
          <w:tcPr>
            <w:tcW w:w="962" w:type="dxa"/>
            <w:tcBorders>
              <w:left w:val="nil"/>
            </w:tcBorders>
          </w:tcPr>
          <w:p w:rsidR="00247C2B" w:rsidRPr="00247C2B" w:rsidRDefault="00247C2B" w:rsidP="00247C2B">
            <w:pPr>
              <w:spacing w:before="20" w:after="0" w:line="240" w:lineRule="auto"/>
              <w:jc w:val="center"/>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400</w:t>
            </w:r>
          </w:p>
        </w:tc>
        <w:tc>
          <w:tcPr>
            <w:tcW w:w="897" w:type="dxa"/>
          </w:tcPr>
          <w:p w:rsidR="00247C2B" w:rsidRPr="00247C2B" w:rsidRDefault="00247C2B" w:rsidP="00247C2B">
            <w:pPr>
              <w:spacing w:before="20" w:after="0" w:line="240" w:lineRule="auto"/>
              <w:jc w:val="center"/>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6,00</w:t>
            </w:r>
          </w:p>
        </w:tc>
      </w:tr>
      <w:tr w:rsidR="00247C2B" w:rsidRPr="00247C2B" w:rsidTr="00247C2B">
        <w:trPr>
          <w:jc w:val="center"/>
        </w:trPr>
        <w:tc>
          <w:tcPr>
            <w:tcW w:w="962" w:type="dxa"/>
          </w:tcPr>
          <w:p w:rsidR="00247C2B" w:rsidRPr="00247C2B" w:rsidRDefault="00247C2B" w:rsidP="00247C2B">
            <w:pPr>
              <w:spacing w:before="20" w:after="0" w:line="240" w:lineRule="auto"/>
              <w:jc w:val="center"/>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65</w:t>
            </w:r>
          </w:p>
        </w:tc>
        <w:tc>
          <w:tcPr>
            <w:tcW w:w="897" w:type="dxa"/>
            <w:tcBorders>
              <w:right w:val="thinThickSmallGap" w:sz="24" w:space="0" w:color="auto"/>
            </w:tcBorders>
          </w:tcPr>
          <w:p w:rsidR="00247C2B" w:rsidRPr="00247C2B" w:rsidRDefault="00247C2B" w:rsidP="00247C2B">
            <w:pPr>
              <w:spacing w:before="20" w:after="0" w:line="240" w:lineRule="auto"/>
              <w:jc w:val="center"/>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0,15</w:t>
            </w:r>
          </w:p>
        </w:tc>
        <w:tc>
          <w:tcPr>
            <w:tcW w:w="962" w:type="dxa"/>
            <w:tcBorders>
              <w:left w:val="nil"/>
            </w:tcBorders>
          </w:tcPr>
          <w:p w:rsidR="00247C2B" w:rsidRPr="00247C2B" w:rsidRDefault="00247C2B" w:rsidP="00247C2B">
            <w:pPr>
              <w:spacing w:before="20" w:after="0" w:line="240" w:lineRule="auto"/>
              <w:jc w:val="center"/>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200</w:t>
            </w:r>
          </w:p>
        </w:tc>
        <w:tc>
          <w:tcPr>
            <w:tcW w:w="897" w:type="dxa"/>
            <w:tcBorders>
              <w:right w:val="thinThickSmallGap" w:sz="24" w:space="0" w:color="auto"/>
            </w:tcBorders>
          </w:tcPr>
          <w:p w:rsidR="00247C2B" w:rsidRPr="00247C2B" w:rsidRDefault="00247C2B" w:rsidP="00247C2B">
            <w:pPr>
              <w:spacing w:before="20" w:after="0" w:line="240" w:lineRule="auto"/>
              <w:jc w:val="center"/>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1,50</w:t>
            </w:r>
          </w:p>
        </w:tc>
        <w:tc>
          <w:tcPr>
            <w:tcW w:w="962" w:type="dxa"/>
            <w:tcBorders>
              <w:left w:val="nil"/>
            </w:tcBorders>
          </w:tcPr>
          <w:p w:rsidR="00247C2B" w:rsidRPr="00247C2B" w:rsidRDefault="00247C2B" w:rsidP="00247C2B">
            <w:pPr>
              <w:spacing w:before="20" w:after="0" w:line="240" w:lineRule="auto"/>
              <w:jc w:val="center"/>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500</w:t>
            </w:r>
          </w:p>
        </w:tc>
        <w:tc>
          <w:tcPr>
            <w:tcW w:w="897" w:type="dxa"/>
          </w:tcPr>
          <w:p w:rsidR="00247C2B" w:rsidRPr="00247C2B" w:rsidRDefault="00247C2B" w:rsidP="00247C2B">
            <w:pPr>
              <w:spacing w:before="20" w:after="0" w:line="240" w:lineRule="auto"/>
              <w:jc w:val="center"/>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9,00</w:t>
            </w:r>
          </w:p>
        </w:tc>
      </w:tr>
      <w:tr w:rsidR="00247C2B" w:rsidRPr="00247C2B" w:rsidTr="00247C2B">
        <w:trPr>
          <w:jc w:val="center"/>
        </w:trPr>
        <w:tc>
          <w:tcPr>
            <w:tcW w:w="962" w:type="dxa"/>
          </w:tcPr>
          <w:p w:rsidR="00247C2B" w:rsidRPr="00247C2B" w:rsidRDefault="00247C2B" w:rsidP="00247C2B">
            <w:pPr>
              <w:spacing w:before="20" w:after="0" w:line="240" w:lineRule="auto"/>
              <w:jc w:val="center"/>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80</w:t>
            </w:r>
          </w:p>
        </w:tc>
        <w:tc>
          <w:tcPr>
            <w:tcW w:w="897" w:type="dxa"/>
            <w:tcBorders>
              <w:bottom w:val="thinThickSmallGap" w:sz="24" w:space="0" w:color="auto"/>
              <w:right w:val="thinThickSmallGap" w:sz="24" w:space="0" w:color="auto"/>
            </w:tcBorders>
          </w:tcPr>
          <w:p w:rsidR="00247C2B" w:rsidRPr="00247C2B" w:rsidRDefault="00247C2B" w:rsidP="00247C2B">
            <w:pPr>
              <w:spacing w:before="20" w:after="0" w:line="240" w:lineRule="auto"/>
              <w:jc w:val="center"/>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0,20</w:t>
            </w:r>
          </w:p>
        </w:tc>
        <w:tc>
          <w:tcPr>
            <w:tcW w:w="962" w:type="dxa"/>
            <w:tcBorders>
              <w:left w:val="nil"/>
            </w:tcBorders>
          </w:tcPr>
          <w:p w:rsidR="00247C2B" w:rsidRPr="00247C2B" w:rsidRDefault="00247C2B" w:rsidP="00247C2B">
            <w:pPr>
              <w:spacing w:before="20" w:after="0" w:line="240" w:lineRule="auto"/>
              <w:jc w:val="center"/>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250</w:t>
            </w:r>
          </w:p>
        </w:tc>
        <w:tc>
          <w:tcPr>
            <w:tcW w:w="897" w:type="dxa"/>
            <w:tcBorders>
              <w:bottom w:val="thinThickSmallGap" w:sz="24" w:space="0" w:color="auto"/>
              <w:right w:val="thinThickSmallGap" w:sz="24" w:space="0" w:color="auto"/>
            </w:tcBorders>
          </w:tcPr>
          <w:p w:rsidR="00247C2B" w:rsidRPr="00247C2B" w:rsidRDefault="00247C2B" w:rsidP="00247C2B">
            <w:pPr>
              <w:spacing w:before="20" w:after="0" w:line="240" w:lineRule="auto"/>
              <w:jc w:val="center"/>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2,00</w:t>
            </w:r>
          </w:p>
        </w:tc>
        <w:tc>
          <w:tcPr>
            <w:tcW w:w="962" w:type="dxa"/>
            <w:tcBorders>
              <w:left w:val="nil"/>
            </w:tcBorders>
          </w:tcPr>
          <w:p w:rsidR="00247C2B" w:rsidRPr="00247C2B" w:rsidRDefault="00247C2B" w:rsidP="00247C2B">
            <w:pPr>
              <w:spacing w:before="20" w:after="0" w:line="240" w:lineRule="auto"/>
              <w:jc w:val="center"/>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600</w:t>
            </w:r>
          </w:p>
        </w:tc>
        <w:tc>
          <w:tcPr>
            <w:tcW w:w="897" w:type="dxa"/>
          </w:tcPr>
          <w:p w:rsidR="00247C2B" w:rsidRPr="00247C2B" w:rsidRDefault="00247C2B" w:rsidP="00247C2B">
            <w:pPr>
              <w:spacing w:before="20" w:after="0" w:line="240" w:lineRule="auto"/>
              <w:jc w:val="center"/>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14,00</w:t>
            </w:r>
          </w:p>
        </w:tc>
      </w:tr>
    </w:tbl>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5.3.</w:t>
      </w:r>
      <w:r w:rsidRPr="00247C2B">
        <w:rPr>
          <w:rFonts w:ascii="Times New Roman" w:eastAsia="Times New Roman" w:hAnsi="Times New Roman" w:cs="Times New Roman"/>
          <w:sz w:val="24"/>
          <w:szCs w:val="24"/>
          <w:lang w:val="en-US"/>
        </w:rPr>
        <w:tab/>
        <w:t>Цевовод пре испитивања треба напунити водом бар 24 сата раније (односи се на ливено гвоздене и салонитне цеви).</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5.4.</w:t>
      </w:r>
      <w:r w:rsidRPr="00247C2B">
        <w:rPr>
          <w:rFonts w:ascii="Times New Roman" w:eastAsia="Times New Roman" w:hAnsi="Times New Roman" w:cs="Times New Roman"/>
          <w:sz w:val="24"/>
          <w:szCs w:val="24"/>
          <w:lang w:val="en-US"/>
        </w:rPr>
        <w:tab/>
        <w:t>За пуњење цевовода употребити воду која задовољава захтеве норми воде за пиће.</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5.5.</w:t>
      </w:r>
      <w:r w:rsidRPr="00247C2B">
        <w:rPr>
          <w:rFonts w:ascii="Times New Roman" w:eastAsia="Times New Roman" w:hAnsi="Times New Roman" w:cs="Times New Roman"/>
          <w:sz w:val="24"/>
          <w:szCs w:val="24"/>
          <w:lang w:val="en-US"/>
        </w:rPr>
        <w:tab/>
        <w:t>Након 24 сата од пуњења цевовода може се приступити испитивању.</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5.6.</w:t>
      </w:r>
      <w:r w:rsidRPr="00247C2B">
        <w:rPr>
          <w:rFonts w:ascii="Times New Roman" w:eastAsia="Times New Roman" w:hAnsi="Times New Roman" w:cs="Times New Roman"/>
          <w:sz w:val="24"/>
          <w:szCs w:val="24"/>
          <w:lang w:val="en-US"/>
        </w:rPr>
        <w:tab/>
        <w:t>Пре почетка испитивања (а након држања напуњеног цевовода 24 сата) још једном се изврши испирање да би се сасвим сигурно проверило да ли је из цевовода ваздух одстрањен.</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b/>
          <w:sz w:val="24"/>
          <w:szCs w:val="24"/>
          <w:lang w:val="en-US"/>
        </w:rPr>
        <w:t>6.</w:t>
      </w:r>
      <w:r w:rsidRPr="00247C2B">
        <w:rPr>
          <w:rFonts w:ascii="Times New Roman" w:eastAsia="Times New Roman" w:hAnsi="Times New Roman" w:cs="Times New Roman"/>
          <w:sz w:val="24"/>
          <w:szCs w:val="24"/>
          <w:lang w:val="en-US"/>
        </w:rPr>
        <w:tab/>
        <w:t>Предиспитивање:</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lastRenderedPageBreak/>
        <w:tab/>
        <w:t>Предиспитивање се ради да би се извршила провера свих спојева цевовода.</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6.1.</w:t>
      </w:r>
      <w:r w:rsidRPr="00247C2B">
        <w:rPr>
          <w:rFonts w:ascii="Times New Roman" w:eastAsia="Times New Roman" w:hAnsi="Times New Roman" w:cs="Times New Roman"/>
          <w:sz w:val="24"/>
          <w:szCs w:val="24"/>
          <w:lang w:val="en-US"/>
        </w:rPr>
        <w:tab/>
        <w:t>За челичне и ливене цевоводе предиспитивање се врши максималним радним притиском.</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Време трајања предиспитивања је за :</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Ø 150 мм -</w:t>
      </w:r>
      <w:r w:rsidRPr="00247C2B">
        <w:rPr>
          <w:rFonts w:ascii="Times New Roman" w:eastAsia="Times New Roman" w:hAnsi="Times New Roman" w:cs="Times New Roman"/>
          <w:sz w:val="24"/>
          <w:szCs w:val="24"/>
          <w:lang w:val="en-US"/>
        </w:rPr>
        <w:tab/>
      </w:r>
      <w:r w:rsidRPr="00247C2B">
        <w:rPr>
          <w:rFonts w:ascii="Times New Roman" w:eastAsia="Times New Roman" w:hAnsi="Times New Roman" w:cs="Times New Roman"/>
          <w:sz w:val="24"/>
          <w:szCs w:val="24"/>
          <w:lang w:val="en-US"/>
        </w:rPr>
        <w:tab/>
      </w:r>
      <w:r w:rsidRPr="00247C2B">
        <w:rPr>
          <w:rFonts w:ascii="Times New Roman" w:eastAsia="Times New Roman" w:hAnsi="Times New Roman" w:cs="Times New Roman"/>
          <w:sz w:val="24"/>
          <w:szCs w:val="24"/>
          <w:lang w:val="sr-Cyrl-RS"/>
        </w:rPr>
        <w:t xml:space="preserve"> </w:t>
      </w:r>
      <w:r w:rsidRPr="00247C2B">
        <w:rPr>
          <w:rFonts w:ascii="Times New Roman" w:eastAsia="Times New Roman" w:hAnsi="Times New Roman" w:cs="Times New Roman"/>
          <w:sz w:val="24"/>
          <w:szCs w:val="24"/>
          <w:lang w:val="en-US"/>
        </w:rPr>
        <w:t>1/2 сата на сваких 100м на којима је започето испитивање,</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Ø 200 - 400 мм -</w:t>
      </w:r>
      <w:r w:rsidRPr="00247C2B">
        <w:rPr>
          <w:rFonts w:ascii="Times New Roman" w:eastAsia="Times New Roman" w:hAnsi="Times New Roman" w:cs="Times New Roman"/>
          <w:sz w:val="24"/>
          <w:szCs w:val="24"/>
          <w:lang w:val="en-US"/>
        </w:rPr>
        <w:tab/>
        <w:t xml:space="preserve">  6 сати,</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Ø 450 - 700 мм -</w:t>
      </w:r>
      <w:r w:rsidRPr="00247C2B">
        <w:rPr>
          <w:rFonts w:ascii="Times New Roman" w:eastAsia="Times New Roman" w:hAnsi="Times New Roman" w:cs="Times New Roman"/>
          <w:sz w:val="24"/>
          <w:szCs w:val="24"/>
          <w:lang w:val="en-US"/>
        </w:rPr>
        <w:tab/>
        <w:t xml:space="preserve">  12 сати, </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Ø веће од 700 мм -   24 сата.</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p>
    <w:p w:rsidR="00247C2B" w:rsidRPr="00247C2B" w:rsidRDefault="00247C2B" w:rsidP="00247C2B">
      <w:pPr>
        <w:suppressAutoHyphens/>
        <w:spacing w:after="0" w:line="100" w:lineRule="atLeast"/>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 xml:space="preserve"> 6.2.</w:t>
      </w:r>
      <w:r w:rsidRPr="00247C2B">
        <w:rPr>
          <w:rFonts w:ascii="Times New Roman" w:eastAsia="Times New Roman" w:hAnsi="Times New Roman" w:cs="Times New Roman"/>
          <w:sz w:val="24"/>
          <w:szCs w:val="24"/>
          <w:lang w:val="en-US"/>
        </w:rPr>
        <w:tab/>
        <w:t>Предиспитивање салонитних цеви врши се са номиналним притиском и за све профиле траје 1/2 часа на сваких 100м који се испитују.</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6.3.</w:t>
      </w:r>
      <w:r w:rsidRPr="00247C2B">
        <w:rPr>
          <w:rFonts w:ascii="Times New Roman" w:eastAsia="Times New Roman" w:hAnsi="Times New Roman" w:cs="Times New Roman"/>
          <w:sz w:val="24"/>
          <w:szCs w:val="24"/>
          <w:lang w:val="en-US"/>
        </w:rPr>
        <w:tab/>
        <w:t>Када се код предиспитивања констатује да поједини делови цевовода или спојеви пропуштају воду, притисак треба појачати до пробног, како би се што евидентније показала сва слаба места на цевоводу. Када се региструју сва слаба места треба извршити одговарајуће поправке. Поправке се смеју вршити само на цевоводу који је растерећен од притиска или испражњен (према одлуци Надзорног органа).</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p>
    <w:p w:rsidR="00247C2B" w:rsidRPr="00247C2B" w:rsidRDefault="00247C2B" w:rsidP="00247C2B">
      <w:pPr>
        <w:spacing w:after="0" w:line="360" w:lineRule="atLeast"/>
        <w:jc w:val="both"/>
        <w:rPr>
          <w:rFonts w:ascii="Times New Roman" w:eastAsia="Times New Roman" w:hAnsi="Times New Roman" w:cs="Times New Roman"/>
          <w:sz w:val="24"/>
          <w:szCs w:val="24"/>
          <w:lang w:val="sr-Cyrl-RS"/>
        </w:rPr>
      </w:pPr>
      <w:r w:rsidRPr="00247C2B">
        <w:rPr>
          <w:rFonts w:ascii="Times New Roman" w:eastAsia="Times New Roman" w:hAnsi="Times New Roman" w:cs="Times New Roman"/>
          <w:b/>
          <w:sz w:val="24"/>
          <w:szCs w:val="24"/>
          <w:lang w:val="en-US"/>
        </w:rPr>
        <w:t>7.</w:t>
      </w:r>
      <w:r w:rsidRPr="00247C2B">
        <w:rPr>
          <w:rFonts w:ascii="Times New Roman" w:eastAsia="Times New Roman" w:hAnsi="Times New Roman" w:cs="Times New Roman"/>
          <w:sz w:val="24"/>
          <w:szCs w:val="24"/>
          <w:lang w:val="en-US"/>
        </w:rPr>
        <w:tab/>
        <w:t>Главно испитивање</w:t>
      </w:r>
      <w:r w:rsidRPr="00247C2B">
        <w:rPr>
          <w:rFonts w:ascii="Times New Roman" w:eastAsia="Times New Roman" w:hAnsi="Times New Roman" w:cs="Times New Roman"/>
          <w:sz w:val="24"/>
          <w:szCs w:val="24"/>
          <w:lang w:val="sr-Cyrl-RS"/>
        </w:rPr>
        <w:t>:</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7.1.</w:t>
      </w:r>
      <w:r w:rsidRPr="00247C2B">
        <w:rPr>
          <w:rFonts w:ascii="Times New Roman" w:eastAsia="Times New Roman" w:hAnsi="Times New Roman" w:cs="Times New Roman"/>
          <w:sz w:val="24"/>
          <w:szCs w:val="24"/>
          <w:lang w:val="en-US"/>
        </w:rPr>
        <w:tab/>
        <w:t>Главно испитивање (пробно испитивање) се врши одмах после завршног предиспитивања.</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7.2.</w:t>
      </w:r>
      <w:r w:rsidRPr="00247C2B">
        <w:rPr>
          <w:rFonts w:ascii="Times New Roman" w:eastAsia="Times New Roman" w:hAnsi="Times New Roman" w:cs="Times New Roman"/>
          <w:sz w:val="24"/>
          <w:szCs w:val="24"/>
          <w:lang w:val="en-US"/>
        </w:rPr>
        <w:tab/>
        <w:t>Код главног испитивања треба обавезно контролисати сваки спој.</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7.3.</w:t>
      </w:r>
      <w:r w:rsidRPr="00247C2B">
        <w:rPr>
          <w:rFonts w:ascii="Times New Roman" w:eastAsia="Times New Roman" w:hAnsi="Times New Roman" w:cs="Times New Roman"/>
          <w:sz w:val="24"/>
          <w:szCs w:val="24"/>
          <w:lang w:val="en-US"/>
        </w:rPr>
        <w:tab/>
        <w:t>Величина притиска за главно испитивање тзв. пробни притисак треба да износи 1,5x маx радни притисак.</w:t>
      </w:r>
    </w:p>
    <w:p w:rsidR="00247C2B" w:rsidRPr="00247C2B" w:rsidRDefault="00247C2B" w:rsidP="00247C2B">
      <w:pPr>
        <w:spacing w:after="0" w:line="360" w:lineRule="atLeast"/>
        <w:ind w:firstLine="567"/>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7.3.1.</w:t>
      </w:r>
      <w:r w:rsidRPr="00247C2B">
        <w:rPr>
          <w:rFonts w:ascii="Times New Roman" w:eastAsia="Times New Roman" w:hAnsi="Times New Roman" w:cs="Times New Roman"/>
          <w:sz w:val="24"/>
          <w:szCs w:val="24"/>
          <w:lang w:val="en-US"/>
        </w:rPr>
        <w:tab/>
        <w:t xml:space="preserve">За ливено гвоздене и челичне магистралне цевоводе притисак је већи за 5 бара од максималног могућег радног притиска, с тим што испитни притисак не може бити мањи од 10 бара. </w:t>
      </w:r>
    </w:p>
    <w:p w:rsidR="00247C2B" w:rsidRPr="00247C2B" w:rsidRDefault="00247C2B" w:rsidP="00247C2B">
      <w:pPr>
        <w:spacing w:after="0" w:line="360" w:lineRule="atLeast"/>
        <w:ind w:firstLine="567"/>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7.3.2.</w:t>
      </w:r>
      <w:r w:rsidRPr="00247C2B">
        <w:rPr>
          <w:rFonts w:ascii="Times New Roman" w:eastAsia="Times New Roman" w:hAnsi="Times New Roman" w:cs="Times New Roman"/>
          <w:sz w:val="24"/>
          <w:szCs w:val="24"/>
          <w:lang w:val="en-US"/>
        </w:rPr>
        <w:tab/>
        <w:t>Испитни притисак у водоводној мрежи (ливене и челичне цеви) износи 15 бара, ако је номинални притисак у цевима и мрежи 10 бара.</w:t>
      </w:r>
    </w:p>
    <w:p w:rsidR="00247C2B" w:rsidRPr="00247C2B" w:rsidRDefault="00247C2B" w:rsidP="00247C2B">
      <w:pPr>
        <w:spacing w:after="0" w:line="360" w:lineRule="atLeast"/>
        <w:ind w:firstLine="567"/>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7.3.3.</w:t>
      </w:r>
      <w:r w:rsidRPr="00247C2B">
        <w:rPr>
          <w:rFonts w:ascii="Times New Roman" w:eastAsia="Times New Roman" w:hAnsi="Times New Roman" w:cs="Times New Roman"/>
          <w:sz w:val="24"/>
          <w:szCs w:val="24"/>
          <w:lang w:val="en-US"/>
        </w:rPr>
        <w:tab/>
        <w:t>Испитни притисак за салонитне цеви износи :</w:t>
      </w:r>
    </w:p>
    <w:p w:rsidR="00247C2B" w:rsidRPr="00247C2B" w:rsidRDefault="00247C2B" w:rsidP="00247C2B">
      <w:pPr>
        <w:spacing w:after="0" w:line="360" w:lineRule="atLeast"/>
        <w:ind w:firstLine="567"/>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 за цеви чији је пречник до Ø400 мм - 5 бара више од номиналног,</w:t>
      </w:r>
    </w:p>
    <w:p w:rsidR="00247C2B" w:rsidRPr="00247C2B" w:rsidRDefault="00247C2B" w:rsidP="00247C2B">
      <w:pPr>
        <w:spacing w:after="0" w:line="360" w:lineRule="atLeast"/>
        <w:ind w:firstLine="567"/>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 за цеви чији је пречник већи од Ø400 мм - 50 % више од маx радног/мин 5 бара.</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ab/>
        <w:t>Код испитивања цевовода у нагибу треба обезбедити такве притиске на пумпи, да се на највишем терену обезбеди бар минимални пробни притисак.</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b/>
          <w:sz w:val="24"/>
          <w:szCs w:val="24"/>
          <w:lang w:val="en-US"/>
        </w:rPr>
        <w:t>8.</w:t>
      </w:r>
      <w:r w:rsidRPr="00247C2B">
        <w:rPr>
          <w:rFonts w:ascii="Times New Roman" w:eastAsia="Times New Roman" w:hAnsi="Times New Roman" w:cs="Times New Roman"/>
          <w:sz w:val="24"/>
          <w:szCs w:val="24"/>
          <w:lang w:val="en-US"/>
        </w:rPr>
        <w:tab/>
        <w:t>Када се заврши главно испитивање у току затрпавања мора се водити рачуна да се деоница која се испитује оптерети на притисак, да би се установила евентуална оштећења код затрпавања. Ово се односи на време када се спојнице затрпају насипом од 30 до 50цм изнад темена цеви. Овај притисак је код челичних и ливено гвоздених цеви једнак радном, а код салонитних номиналном притиску.</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p>
    <w:p w:rsidR="00247C2B" w:rsidRPr="00247C2B" w:rsidRDefault="00247C2B" w:rsidP="00247C2B">
      <w:pPr>
        <w:spacing w:after="0" w:line="360" w:lineRule="atLeast"/>
        <w:jc w:val="both"/>
        <w:rPr>
          <w:rFonts w:ascii="Times New Roman" w:eastAsia="Times New Roman" w:hAnsi="Times New Roman" w:cs="Times New Roman"/>
          <w:sz w:val="24"/>
          <w:szCs w:val="24"/>
          <w:lang w:val="sr-Cyrl-RS"/>
        </w:rPr>
      </w:pPr>
      <w:r w:rsidRPr="00247C2B">
        <w:rPr>
          <w:rFonts w:ascii="Times New Roman" w:eastAsia="Times New Roman" w:hAnsi="Times New Roman" w:cs="Times New Roman"/>
          <w:b/>
          <w:sz w:val="24"/>
          <w:szCs w:val="24"/>
          <w:lang w:val="en-US"/>
        </w:rPr>
        <w:t>9.</w:t>
      </w:r>
      <w:r w:rsidRPr="00247C2B">
        <w:rPr>
          <w:rFonts w:ascii="Times New Roman" w:eastAsia="Times New Roman" w:hAnsi="Times New Roman" w:cs="Times New Roman"/>
          <w:b/>
          <w:sz w:val="24"/>
          <w:szCs w:val="24"/>
          <w:lang w:val="en-US"/>
        </w:rPr>
        <w:tab/>
      </w:r>
      <w:r w:rsidRPr="00247C2B">
        <w:rPr>
          <w:rFonts w:ascii="Times New Roman" w:eastAsia="Times New Roman" w:hAnsi="Times New Roman" w:cs="Times New Roman"/>
          <w:sz w:val="24"/>
          <w:szCs w:val="24"/>
          <w:lang w:val="en-US"/>
        </w:rPr>
        <w:t>Трајање испитивања</w:t>
      </w:r>
      <w:r w:rsidRPr="00247C2B">
        <w:rPr>
          <w:rFonts w:ascii="Times New Roman" w:eastAsia="Times New Roman" w:hAnsi="Times New Roman" w:cs="Times New Roman"/>
          <w:sz w:val="24"/>
          <w:szCs w:val="24"/>
          <w:lang w:val="sr-Cyrl-RS"/>
        </w:rPr>
        <w:t>:</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ab/>
        <w:t>Испитивање мора трајати неки период времена који је потребан да би се детаљно прегледао сваки спој и установила било каква промена и деформација на цевоводу, анкерним блоковима и разупирачима.</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lastRenderedPageBreak/>
        <w:t>Испитивање треба да буде при малим температурним променама. Време трајања главног испитивања је :</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ab/>
        <w:t>- за салонитне цевоводе свих димензија - 1/2 сата на сваких 100м на којима се врши испитивање.</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ab/>
        <w:t>- за ливене и челичне цевоводе :</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ab/>
      </w:r>
      <w:r w:rsidRPr="00247C2B">
        <w:rPr>
          <w:rFonts w:ascii="Times New Roman" w:eastAsia="Times New Roman" w:hAnsi="Times New Roman" w:cs="Times New Roman"/>
          <w:sz w:val="24"/>
          <w:szCs w:val="24"/>
          <w:lang w:val="en-US"/>
        </w:rPr>
        <w:tab/>
        <w:t>Ø 150 мм -</w:t>
      </w:r>
      <w:r w:rsidRPr="00247C2B">
        <w:rPr>
          <w:rFonts w:ascii="Times New Roman" w:eastAsia="Times New Roman" w:hAnsi="Times New Roman" w:cs="Times New Roman"/>
          <w:sz w:val="24"/>
          <w:szCs w:val="24"/>
          <w:lang w:val="en-US"/>
        </w:rPr>
        <w:tab/>
        <w:t xml:space="preserve"> </w:t>
      </w:r>
      <w:r w:rsidRPr="00247C2B">
        <w:rPr>
          <w:rFonts w:ascii="Times New Roman" w:eastAsia="Times New Roman" w:hAnsi="Times New Roman" w:cs="Times New Roman"/>
          <w:sz w:val="24"/>
          <w:szCs w:val="24"/>
          <w:lang w:val="en-US"/>
        </w:rPr>
        <w:tab/>
        <w:t>1/2 сата на сваких 100м на којим се врши испитивање,</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sr-Cyrl-RS"/>
        </w:rPr>
        <w:t xml:space="preserve">                      </w:t>
      </w:r>
      <w:r w:rsidRPr="00247C2B">
        <w:rPr>
          <w:rFonts w:ascii="Times New Roman" w:eastAsia="Times New Roman" w:hAnsi="Times New Roman" w:cs="Times New Roman"/>
          <w:sz w:val="24"/>
          <w:szCs w:val="24"/>
        </w:rPr>
        <w:t xml:space="preserve"> </w:t>
      </w:r>
      <w:r w:rsidRPr="00247C2B">
        <w:rPr>
          <w:rFonts w:ascii="Times New Roman" w:eastAsia="Times New Roman" w:hAnsi="Times New Roman" w:cs="Times New Roman"/>
          <w:sz w:val="24"/>
          <w:szCs w:val="24"/>
          <w:lang w:val="en-US"/>
        </w:rPr>
        <w:t>Ø 200 - 400 мм -</w:t>
      </w:r>
      <w:r w:rsidRPr="00247C2B">
        <w:rPr>
          <w:rFonts w:ascii="Times New Roman" w:eastAsia="Times New Roman" w:hAnsi="Times New Roman" w:cs="Times New Roman"/>
          <w:sz w:val="24"/>
          <w:szCs w:val="24"/>
          <w:lang w:val="en-US"/>
        </w:rPr>
        <w:tab/>
        <w:t>6 сати,</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ab/>
      </w:r>
      <w:r w:rsidRPr="00247C2B">
        <w:rPr>
          <w:rFonts w:ascii="Times New Roman" w:eastAsia="Times New Roman" w:hAnsi="Times New Roman" w:cs="Times New Roman"/>
          <w:sz w:val="24"/>
          <w:szCs w:val="24"/>
          <w:lang w:val="en-US"/>
        </w:rPr>
        <w:tab/>
        <w:t>Ø 450 - 700 мм -</w:t>
      </w:r>
      <w:r w:rsidRPr="00247C2B">
        <w:rPr>
          <w:rFonts w:ascii="Times New Roman" w:eastAsia="Times New Roman" w:hAnsi="Times New Roman" w:cs="Times New Roman"/>
          <w:sz w:val="24"/>
          <w:szCs w:val="24"/>
          <w:lang w:val="en-US"/>
        </w:rPr>
        <w:tab/>
        <w:t>12 сати,</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 xml:space="preserve">  </w:t>
      </w:r>
      <w:r w:rsidRPr="00247C2B">
        <w:rPr>
          <w:rFonts w:ascii="Times New Roman" w:eastAsia="Times New Roman" w:hAnsi="Times New Roman" w:cs="Times New Roman"/>
          <w:sz w:val="24"/>
          <w:szCs w:val="24"/>
          <w:lang w:val="en-US"/>
        </w:rPr>
        <w:tab/>
      </w:r>
      <w:r w:rsidRPr="00247C2B">
        <w:rPr>
          <w:rFonts w:ascii="Times New Roman" w:eastAsia="Times New Roman" w:hAnsi="Times New Roman" w:cs="Times New Roman"/>
          <w:sz w:val="24"/>
          <w:szCs w:val="24"/>
          <w:lang w:val="en-US"/>
        </w:rPr>
        <w:tab/>
        <w:t>Ø веће од 700 мм -    24 сата.</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b/>
          <w:sz w:val="24"/>
          <w:szCs w:val="24"/>
          <w:lang w:val="en-US"/>
        </w:rPr>
        <w:t>Напомена:</w:t>
      </w:r>
      <w:r w:rsidRPr="00247C2B">
        <w:rPr>
          <w:rFonts w:ascii="Times New Roman" w:eastAsia="Times New Roman" w:hAnsi="Times New Roman" w:cs="Times New Roman"/>
          <w:sz w:val="24"/>
          <w:szCs w:val="24"/>
          <w:lang w:val="en-US"/>
        </w:rPr>
        <w:t xml:space="preserve"> време трајања испитивања се може смањити за ванредне притиске по одобрењу Надзорног органа. Притисак се не сме повећавати због евентуалног скраћења времена за испитивање.</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b/>
          <w:sz w:val="24"/>
          <w:szCs w:val="24"/>
          <w:lang w:val="en-US"/>
        </w:rPr>
        <w:t>10.</w:t>
      </w:r>
      <w:r w:rsidRPr="00247C2B">
        <w:rPr>
          <w:rFonts w:ascii="Times New Roman" w:eastAsia="Times New Roman" w:hAnsi="Times New Roman" w:cs="Times New Roman"/>
          <w:sz w:val="24"/>
          <w:szCs w:val="24"/>
          <w:lang w:val="en-US"/>
        </w:rPr>
        <w:tab/>
        <w:t>Регистровање притиска код испитивања врши се баждареним манометром. Треба употребити два манометра. Манометар треба да буде такав да се може очитати 10.000 Па (0,1 бар).</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ab/>
        <w:t>Манометар треба поставити на најнижем месту деонице. Код цевовода у знатнијем успону мора се поставити манометар и на највишем делу цевовода, да би се преконтролисало да ли је обезбеђен минимални испитни притисак.</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b/>
          <w:sz w:val="24"/>
          <w:szCs w:val="24"/>
          <w:lang w:val="en-US"/>
        </w:rPr>
        <w:t>11.</w:t>
      </w:r>
      <w:r w:rsidRPr="00247C2B">
        <w:rPr>
          <w:rFonts w:ascii="Times New Roman" w:eastAsia="Times New Roman" w:hAnsi="Times New Roman" w:cs="Times New Roman"/>
          <w:sz w:val="24"/>
          <w:szCs w:val="24"/>
          <w:lang w:val="en-US"/>
        </w:rPr>
        <w:tab/>
        <w:t>Код ливених и челичних цеви за време испитивања забрањено је додавање воде ради корекције притиска.</w:t>
      </w:r>
    </w:p>
    <w:p w:rsidR="00247C2B" w:rsidRPr="00247C2B" w:rsidRDefault="00247C2B" w:rsidP="00247C2B">
      <w:pPr>
        <w:spacing w:after="0" w:line="360" w:lineRule="atLeast"/>
        <w:ind w:firstLine="567"/>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11.1.</w:t>
      </w:r>
      <w:r w:rsidRPr="00247C2B">
        <w:rPr>
          <w:rFonts w:ascii="Times New Roman" w:eastAsia="Times New Roman" w:hAnsi="Times New Roman" w:cs="Times New Roman"/>
          <w:sz w:val="24"/>
          <w:szCs w:val="24"/>
          <w:lang w:val="en-US"/>
        </w:rPr>
        <w:tab/>
        <w:t>Сматра се да је цевовод (ливени и челични) добро изграђен ако за време главног испитивања притисак не опадне више од 0,1 бара.</w:t>
      </w:r>
    </w:p>
    <w:p w:rsidR="00247C2B" w:rsidRPr="00247C2B" w:rsidRDefault="00247C2B" w:rsidP="00247C2B">
      <w:pPr>
        <w:spacing w:after="0" w:line="360" w:lineRule="atLeast"/>
        <w:ind w:firstLine="567"/>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11.2.</w:t>
      </w:r>
      <w:r w:rsidRPr="00247C2B">
        <w:rPr>
          <w:rFonts w:ascii="Times New Roman" w:eastAsia="Times New Roman" w:hAnsi="Times New Roman" w:cs="Times New Roman"/>
          <w:sz w:val="24"/>
          <w:szCs w:val="24"/>
          <w:lang w:val="en-US"/>
        </w:rPr>
        <w:tab/>
        <w:t>Код салонитних цеви под притиском</w:t>
      </w:r>
      <w:r w:rsidRPr="00247C2B">
        <w:rPr>
          <w:rFonts w:ascii="Times New Roman" w:eastAsia="Times New Roman" w:hAnsi="Times New Roman" w:cs="Times New Roman"/>
          <w:sz w:val="24"/>
          <w:szCs w:val="24"/>
          <w:lang w:val="sr-Cyrl-RS"/>
        </w:rPr>
        <w:t>,</w:t>
      </w:r>
      <w:r w:rsidRPr="00247C2B">
        <w:rPr>
          <w:rFonts w:ascii="Times New Roman" w:eastAsia="Times New Roman" w:hAnsi="Times New Roman" w:cs="Times New Roman"/>
          <w:sz w:val="24"/>
          <w:szCs w:val="24"/>
          <w:lang w:val="en-US"/>
        </w:rPr>
        <w:t xml:space="preserve"> за првих пола часа не сме притисак да падне више од 0,1 бара.</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ab/>
        <w:t>Ако се пробни притисак не може постићи треба преконтролисати посебно спојеве на местима где цевовод мења правац. О испитивању на притисак обавезно треба водити записник. Записник морају потписати овлашћени представници инвеститора и извођача (напомиње се да представник инвеститора обавезно мора присуствовати испитивању, да врши контролу цевовода и обезбеди контролу на пумпи како се не би недозвољено поправљао притисак).</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ab/>
        <w:t>Записник треба саставити према угледном обрасцу који је саставни део упутства.</w:t>
      </w:r>
    </w:p>
    <w:p w:rsidR="00247C2B" w:rsidRPr="00247C2B" w:rsidRDefault="00247C2B" w:rsidP="00247C2B">
      <w:pPr>
        <w:spacing w:after="0" w:line="360" w:lineRule="atLeast"/>
        <w:jc w:val="both"/>
        <w:rPr>
          <w:rFonts w:ascii="Times New Roman" w:eastAsia="Times New Roman" w:hAnsi="Times New Roman" w:cs="Times New Roman"/>
          <w:b/>
          <w:sz w:val="26"/>
          <w:szCs w:val="26"/>
          <w:lang w:val="en-US"/>
        </w:rPr>
      </w:pPr>
    </w:p>
    <w:p w:rsidR="00247C2B" w:rsidRPr="00247C2B" w:rsidRDefault="00247C2B" w:rsidP="00247C2B">
      <w:pPr>
        <w:spacing w:after="0" w:line="360" w:lineRule="atLeast"/>
        <w:jc w:val="both"/>
        <w:rPr>
          <w:rFonts w:ascii="Times New Roman" w:eastAsia="Times New Roman" w:hAnsi="Times New Roman" w:cs="Times New Roman"/>
          <w:b/>
          <w:sz w:val="26"/>
          <w:szCs w:val="26"/>
          <w:lang w:val="en-US"/>
        </w:rPr>
      </w:pPr>
    </w:p>
    <w:p w:rsidR="00247C2B" w:rsidRPr="00247C2B" w:rsidRDefault="00247C2B" w:rsidP="00247C2B">
      <w:pPr>
        <w:spacing w:after="0" w:line="360" w:lineRule="atLeast"/>
        <w:ind w:left="705" w:hanging="705"/>
        <w:jc w:val="both"/>
        <w:rPr>
          <w:rFonts w:ascii="Times New Roman" w:eastAsia="Times New Roman" w:hAnsi="Times New Roman" w:cs="Times New Roman"/>
          <w:b/>
          <w:sz w:val="24"/>
          <w:szCs w:val="24"/>
          <w:lang w:val="en-US"/>
        </w:rPr>
      </w:pPr>
      <w:r w:rsidRPr="00247C2B">
        <w:rPr>
          <w:rFonts w:ascii="Times New Roman" w:eastAsia="Times New Roman" w:hAnsi="Times New Roman" w:cs="Times New Roman"/>
          <w:b/>
          <w:sz w:val="24"/>
          <w:szCs w:val="24"/>
          <w:lang w:val="en-US"/>
        </w:rPr>
        <w:t>Б)</w:t>
      </w:r>
      <w:r w:rsidRPr="00247C2B">
        <w:rPr>
          <w:rFonts w:ascii="Times New Roman" w:eastAsia="Times New Roman" w:hAnsi="Times New Roman" w:cs="Times New Roman"/>
          <w:b/>
          <w:sz w:val="24"/>
          <w:szCs w:val="24"/>
          <w:lang w:val="en-US"/>
        </w:rPr>
        <w:tab/>
        <w:t xml:space="preserve">ИСПИТИВАЊЕ ПОЛИЕТИЛЕНСКИХ ВОДОВОДНИХ ЦЕВОВОДА НА ПРОБНИ </w:t>
      </w:r>
      <w:r w:rsidRPr="00247C2B">
        <w:rPr>
          <w:rFonts w:ascii="Times New Roman" w:eastAsia="Times New Roman" w:hAnsi="Times New Roman" w:cs="Times New Roman"/>
          <w:b/>
          <w:sz w:val="24"/>
          <w:szCs w:val="24"/>
          <w:lang w:val="sr-Cyrl-RS"/>
        </w:rPr>
        <w:t xml:space="preserve">  </w:t>
      </w:r>
      <w:r w:rsidRPr="00247C2B">
        <w:rPr>
          <w:rFonts w:ascii="Times New Roman" w:eastAsia="Times New Roman" w:hAnsi="Times New Roman" w:cs="Times New Roman"/>
          <w:b/>
          <w:sz w:val="24"/>
          <w:szCs w:val="24"/>
          <w:lang w:val="en-US"/>
        </w:rPr>
        <w:t>ПРИТИСАК</w:t>
      </w:r>
    </w:p>
    <w:p w:rsidR="00247C2B" w:rsidRPr="00247C2B" w:rsidRDefault="00247C2B" w:rsidP="00247C2B">
      <w:pPr>
        <w:spacing w:after="0" w:line="360" w:lineRule="atLeast"/>
        <w:jc w:val="both"/>
        <w:rPr>
          <w:rFonts w:ascii="Times New Roman" w:eastAsia="Times New Roman" w:hAnsi="Times New Roman" w:cs="Times New Roman"/>
          <w:b/>
          <w:sz w:val="24"/>
          <w:szCs w:val="24"/>
          <w:lang w:val="sr-Cyrl-RS"/>
        </w:rPr>
      </w:pP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По завршеном полагању цевовода у ров врши се хидростатичко испитивање на водонепропусност. Ово испитивање се, у зависности од дужине цевовода, међуспојева и начина испитивања, дели на :</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 xml:space="preserve">- кратко испитивање, </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 претходно,</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 xml:space="preserve">- главно и </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lastRenderedPageBreak/>
        <w:t>- укупно испитивање.</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Пре почетка испитивања цеви и спојнице треба прегледати. Ако је цевовод дугачак, испитивање се врши по секцијама, не дужим од 500м. Када се систем испитује по секцијама крајеви цеви се привремено затварају слепим прирубницама.</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Пре пуњења водом цевовод мора бити прописно углављен и усидрен на свим преломима (хоризонрталним и вертикалним) и код арматура. Углављивање мора бити прилагођено притиску испитивања. Цевовод се може делимично затрпати тако да спојеви арматура остану откривени ради прегледа. Систем треба напунити водом пажљиво тако да вода полако "истера" сав ваздух из система. Пумпа за подизање притиска се мора поставити на најбезбеднијем месту. За испитивање се употребљавају манометри са могућношћу очитавања промене притиска од 0.1 бара који се обично постављају на најнижу тачку деонице.</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Испитивање се мора прекинути и деоница испразнити ако се покажу места на спојевима која попуштају. Испитивање се мора поновити након поправке. О испитивању на притисак се води записник који је прописан стандардом.</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p>
    <w:p w:rsidR="00247C2B" w:rsidRPr="00247C2B" w:rsidRDefault="00247C2B" w:rsidP="00247C2B">
      <w:pPr>
        <w:spacing w:after="0" w:line="360" w:lineRule="atLeast"/>
        <w:jc w:val="both"/>
        <w:rPr>
          <w:rFonts w:ascii="Times New Roman" w:eastAsia="Times New Roman" w:hAnsi="Times New Roman" w:cs="Times New Roman"/>
          <w:b/>
          <w:sz w:val="24"/>
          <w:szCs w:val="24"/>
        </w:rPr>
      </w:pPr>
      <w:r w:rsidRPr="00247C2B">
        <w:rPr>
          <w:rFonts w:ascii="Times New Roman" w:eastAsia="Times New Roman" w:hAnsi="Times New Roman" w:cs="Times New Roman"/>
          <w:b/>
          <w:sz w:val="24"/>
          <w:szCs w:val="24"/>
          <w:lang w:val="en-US"/>
        </w:rPr>
        <w:t xml:space="preserve">1. Кратко испитивање </w:t>
      </w:r>
      <w:r w:rsidRPr="00247C2B">
        <w:rPr>
          <w:rFonts w:ascii="Times New Roman" w:eastAsia="Times New Roman" w:hAnsi="Times New Roman" w:cs="Times New Roman"/>
          <w:b/>
          <w:sz w:val="24"/>
          <w:szCs w:val="24"/>
        </w:rPr>
        <w:t>I</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Ово испитивање се примењује на кратким цевоводима, на пример 15м дужине без међуспојева. Састоји се у прегледу цевовода и спојева под радним притиском.</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p>
    <w:p w:rsidR="00247C2B" w:rsidRPr="00247C2B" w:rsidRDefault="00247C2B" w:rsidP="00247C2B">
      <w:pPr>
        <w:spacing w:after="0" w:line="360" w:lineRule="atLeast"/>
        <w:jc w:val="both"/>
        <w:rPr>
          <w:rFonts w:ascii="Times New Roman" w:eastAsia="Times New Roman" w:hAnsi="Times New Roman" w:cs="Times New Roman"/>
          <w:b/>
          <w:sz w:val="24"/>
          <w:szCs w:val="24"/>
          <w:lang w:val="en-US"/>
        </w:rPr>
      </w:pPr>
      <w:r w:rsidRPr="00247C2B">
        <w:rPr>
          <w:rFonts w:ascii="Times New Roman" w:eastAsia="Times New Roman" w:hAnsi="Times New Roman" w:cs="Times New Roman"/>
          <w:b/>
          <w:sz w:val="24"/>
          <w:szCs w:val="24"/>
          <w:lang w:val="en-US"/>
        </w:rPr>
        <w:t>2. Кратко испитивање II</w:t>
      </w:r>
    </w:p>
    <w:p w:rsidR="00247C2B" w:rsidRPr="00247C2B" w:rsidRDefault="00247C2B" w:rsidP="00247C2B">
      <w:pPr>
        <w:spacing w:after="0" w:line="360" w:lineRule="atLeast"/>
        <w:jc w:val="both"/>
        <w:rPr>
          <w:rFonts w:ascii="Times New Roman" w:eastAsia="Times New Roman" w:hAnsi="Times New Roman" w:cs="Times New Roman"/>
          <w:sz w:val="24"/>
          <w:szCs w:val="24"/>
          <w:lang w:val="en-US"/>
        </w:rPr>
      </w:pPr>
      <w:r w:rsidRPr="00247C2B">
        <w:rPr>
          <w:rFonts w:ascii="Times New Roman" w:eastAsia="Times New Roman" w:hAnsi="Times New Roman" w:cs="Times New Roman"/>
          <w:sz w:val="24"/>
          <w:szCs w:val="24"/>
          <w:lang w:val="en-US"/>
        </w:rPr>
        <w:t>Примењује се код цевовода приближне дужине 30м и до пречника цеви Ø63мм. Цевовод се стави под притисак који износи 1.5 x радни притисак. После 30 минута почиње испитивање без било каквог подизања притиска за то време. Испитивање траје 60 минута. У том времену притисак не сме да опада више од 0.2 бара у току 5 минута.</w:t>
      </w:r>
    </w:p>
    <w:p w:rsidR="00247C2B" w:rsidRPr="00247C2B" w:rsidRDefault="00247C2B" w:rsidP="00247C2B">
      <w:pPr>
        <w:suppressAutoHyphens/>
        <w:spacing w:before="20" w:after="0" w:line="240" w:lineRule="auto"/>
        <w:rPr>
          <w:rFonts w:ascii="Times New Roman" w:eastAsia="Arial Unicode MS" w:hAnsi="Times New Roman" w:cs="Times New Roman"/>
          <w:color w:val="000000"/>
          <w:kern w:val="1"/>
          <w:sz w:val="24"/>
          <w:szCs w:val="26"/>
          <w:lang w:eastAsia="ar-SA"/>
        </w:rPr>
      </w:pPr>
    </w:p>
    <w:p w:rsidR="00247C2B" w:rsidRPr="00247C2B" w:rsidRDefault="00247C2B" w:rsidP="00247C2B">
      <w:pPr>
        <w:suppressAutoHyphens/>
        <w:spacing w:before="20" w:after="0" w:line="240" w:lineRule="auto"/>
        <w:rPr>
          <w:rFonts w:ascii="Times New Roman" w:eastAsia="Arial Unicode MS" w:hAnsi="Times New Roman" w:cs="Times New Roman"/>
          <w:color w:val="000000"/>
          <w:kern w:val="1"/>
          <w:sz w:val="24"/>
          <w:szCs w:val="26"/>
          <w:lang w:eastAsia="ar-SA"/>
        </w:rPr>
      </w:pPr>
    </w:p>
    <w:p w:rsidR="00247C2B" w:rsidRPr="00247C2B" w:rsidRDefault="00247C2B" w:rsidP="00247C2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r w:rsidRPr="00247C2B">
        <w:rPr>
          <w:rFonts w:ascii="Times New Roman" w:eastAsia="Arial Unicode MS" w:hAnsi="Times New Roman" w:cs="Times New Roman"/>
          <w:b/>
          <w:bCs/>
          <w:iCs/>
          <w:color w:val="000000"/>
          <w:kern w:val="1"/>
          <w:sz w:val="24"/>
          <w:szCs w:val="24"/>
          <w:lang w:val="sr-Cyrl-RS" w:eastAsia="ar-SA"/>
        </w:rPr>
        <w:t xml:space="preserve">Заинтересовани понуђачи пре достављања понуда за радове на  хидрантској мрежи у складишту генералног терета у Пријепољу,  дужни су да обиђу објекат </w:t>
      </w:r>
      <w:r w:rsidRPr="00247C2B">
        <w:rPr>
          <w:rFonts w:ascii="Times New Roman" w:eastAsia="Arial Unicode MS" w:hAnsi="Times New Roman" w:cs="Times New Roman"/>
          <w:b/>
          <w:bCs/>
          <w:color w:val="000000"/>
          <w:kern w:val="1"/>
          <w:sz w:val="24"/>
          <w:szCs w:val="24"/>
          <w:lang w:val="sr-Cyrl-RS" w:eastAsia="ar-SA"/>
        </w:rPr>
        <w:t>складишта генералног терета Пријепоље, који се налази  у селу Ивање, како би били упознати са чињеничним стањем предметне набавке,</w:t>
      </w:r>
      <w:r w:rsidRPr="00247C2B">
        <w:rPr>
          <w:rFonts w:ascii="Times New Roman" w:eastAsia="Arial Unicode MS" w:hAnsi="Times New Roman" w:cs="Times New Roman"/>
          <w:b/>
          <w:bCs/>
          <w:iCs/>
          <w:color w:val="000000"/>
          <w:kern w:val="1"/>
          <w:sz w:val="24"/>
          <w:szCs w:val="24"/>
          <w:lang w:val="sr-Cyrl-RS" w:eastAsia="ar-SA"/>
        </w:rPr>
        <w:t xml:space="preserve">  уз добијање претходне писмене сагласности од стране Наручиоца. </w:t>
      </w:r>
    </w:p>
    <w:p w:rsidR="00247C2B" w:rsidRPr="00247C2B" w:rsidRDefault="00247C2B" w:rsidP="00247C2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r w:rsidRPr="00247C2B">
        <w:rPr>
          <w:rFonts w:ascii="Times New Roman" w:eastAsia="Arial Unicode MS" w:hAnsi="Times New Roman" w:cs="Times New Roman"/>
          <w:b/>
          <w:bCs/>
          <w:iCs/>
          <w:color w:val="000000"/>
          <w:kern w:val="1"/>
          <w:sz w:val="24"/>
          <w:szCs w:val="24"/>
          <w:lang w:val="sr-Cyrl-RS" w:eastAsia="ar-SA"/>
        </w:rPr>
        <w:t>Наручилац обавештава све заинтересоване понуђаче да ће обилазак локације складишта генералног терета Пријепоље, организовати дана 29.05.2019.године у периоду од 12-14 часова.</w:t>
      </w:r>
    </w:p>
    <w:p w:rsidR="00247C2B" w:rsidRPr="00247C2B" w:rsidRDefault="00247C2B" w:rsidP="00247C2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247C2B" w:rsidRPr="00247C2B" w:rsidRDefault="00247C2B" w:rsidP="00247C2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247C2B" w:rsidRDefault="00247C2B" w:rsidP="00247C2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E4043F" w:rsidRDefault="00E4043F" w:rsidP="00247C2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E4043F" w:rsidRDefault="00E4043F" w:rsidP="00247C2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E4043F" w:rsidRDefault="00E4043F" w:rsidP="00247C2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E4043F" w:rsidRDefault="00E4043F" w:rsidP="00247C2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E4043F" w:rsidRDefault="00E4043F" w:rsidP="00247C2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E4043F" w:rsidRDefault="00E4043F" w:rsidP="00247C2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E4043F" w:rsidRDefault="00E4043F" w:rsidP="00247C2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E4043F" w:rsidRDefault="00E4043F" w:rsidP="00247C2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E4043F" w:rsidRPr="00247C2B" w:rsidRDefault="00E4043F" w:rsidP="00247C2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247C2B" w:rsidRPr="00247C2B" w:rsidRDefault="00247C2B" w:rsidP="00247C2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247C2B" w:rsidRPr="00247C2B" w:rsidRDefault="00247C2B" w:rsidP="00247C2B">
      <w:pPr>
        <w:suppressAutoHyphens/>
        <w:spacing w:after="0" w:line="100" w:lineRule="atLeast"/>
        <w:jc w:val="both"/>
        <w:rPr>
          <w:rFonts w:ascii="Times New Roman" w:eastAsia="Arial Unicode MS" w:hAnsi="Times New Roman" w:cs="Times New Roman"/>
          <w:b/>
          <w:bCs/>
          <w:iCs/>
          <w:color w:val="000000"/>
          <w:kern w:val="1"/>
          <w:sz w:val="24"/>
          <w:szCs w:val="24"/>
          <w:lang w:val="sr-Cyrl-RS" w:eastAsia="ar-SA"/>
        </w:rPr>
      </w:pPr>
    </w:p>
    <w:p w:rsidR="00247C2B" w:rsidRPr="00247C2B" w:rsidRDefault="00247C2B" w:rsidP="00247C2B">
      <w:pPr>
        <w:suppressAutoHyphens/>
        <w:spacing w:before="20" w:after="0" w:line="240" w:lineRule="auto"/>
        <w:jc w:val="center"/>
        <w:rPr>
          <w:rFonts w:ascii="Times New Roman" w:eastAsia="Arial Unicode MS" w:hAnsi="Times New Roman" w:cs="Times New Roman"/>
          <w:b/>
          <w:color w:val="000000"/>
          <w:kern w:val="1"/>
          <w:sz w:val="24"/>
          <w:szCs w:val="26"/>
          <w:lang w:eastAsia="ar-SA"/>
        </w:rPr>
      </w:pPr>
      <w:r w:rsidRPr="00247C2B">
        <w:rPr>
          <w:rFonts w:ascii="Times New Roman" w:eastAsia="Arial Unicode MS" w:hAnsi="Times New Roman" w:cs="Times New Roman"/>
          <w:b/>
          <w:color w:val="000000"/>
          <w:kern w:val="1"/>
          <w:sz w:val="24"/>
          <w:szCs w:val="26"/>
          <w:lang w:eastAsia="ar-SA"/>
        </w:rPr>
        <w:lastRenderedPageBreak/>
        <w:t>УГЛЕДНИ ОБРАЗАЦ</w:t>
      </w:r>
    </w:p>
    <w:p w:rsidR="00247C2B" w:rsidRPr="00247C2B" w:rsidRDefault="00247C2B" w:rsidP="00247C2B">
      <w:pPr>
        <w:pBdr>
          <w:bottom w:val="single" w:sz="6" w:space="1" w:color="auto"/>
        </w:pBdr>
        <w:suppressAutoHyphens/>
        <w:spacing w:before="20" w:after="0" w:line="240" w:lineRule="auto"/>
        <w:jc w:val="center"/>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t>ЗА ЗАПИСНИК О ИСПИТИВАЊЕ ЦЕВОВОДА НА ПРОБНИ ПРИТИСАК</w:t>
      </w: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lang w:eastAsia="ar-SA"/>
        </w:rPr>
      </w:pP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b/>
          <w:color w:val="000000"/>
          <w:kern w:val="1"/>
          <w:sz w:val="24"/>
          <w:szCs w:val="26"/>
          <w:u w:val="single"/>
          <w:lang w:eastAsia="ar-SA"/>
        </w:rPr>
        <w:t xml:space="preserve">1. </w:t>
      </w:r>
      <w:r w:rsidRPr="00247C2B">
        <w:rPr>
          <w:rFonts w:ascii="Arial" w:eastAsia="Arial Unicode MS" w:hAnsi="Arial" w:cs="Arial"/>
          <w:b/>
          <w:color w:val="000000"/>
          <w:kern w:val="1"/>
          <w:sz w:val="24"/>
          <w:szCs w:val="26"/>
          <w:u w:val="single"/>
          <w:lang w:eastAsia="ar-SA"/>
        </w:rPr>
        <w:tab/>
        <w:t>Општи подаци</w:t>
      </w:r>
      <w:r w:rsidRPr="00247C2B">
        <w:rPr>
          <w:rFonts w:ascii="Arial" w:eastAsia="Arial Unicode MS" w:hAnsi="Arial" w:cs="Arial"/>
          <w:color w:val="000000"/>
          <w:kern w:val="1"/>
          <w:sz w:val="24"/>
          <w:szCs w:val="26"/>
          <w:u w:val="single"/>
          <w:lang w:eastAsia="ar-SA"/>
        </w:rPr>
        <w:t xml:space="preserve"> :</w:t>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t>1.1.</w:t>
      </w:r>
      <w:r w:rsidRPr="00247C2B">
        <w:rPr>
          <w:rFonts w:ascii="Arial" w:eastAsia="Arial Unicode MS" w:hAnsi="Arial" w:cs="Arial"/>
          <w:color w:val="000000"/>
          <w:kern w:val="1"/>
          <w:sz w:val="24"/>
          <w:szCs w:val="26"/>
          <w:lang w:eastAsia="ar-SA"/>
        </w:rPr>
        <w:tab/>
        <w:t>Овлашћени представници :</w:t>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tab/>
        <w:t>- Инвеститора (Дирекције): __________</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val="sr-Cyrl-RS" w:eastAsia="ar-SA"/>
        </w:rPr>
        <w:t>______</w:t>
      </w:r>
      <w:r w:rsidRPr="00247C2B">
        <w:rPr>
          <w:rFonts w:ascii="Arial" w:eastAsia="Arial Unicode MS" w:hAnsi="Arial" w:cs="Arial"/>
          <w:color w:val="000000"/>
          <w:kern w:val="1"/>
          <w:sz w:val="24"/>
          <w:szCs w:val="26"/>
          <w:u w:val="single"/>
          <w:lang w:eastAsia="ar-SA"/>
        </w:rPr>
        <w:t>____</w:t>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val="sr-Cyrl-RS" w:eastAsia="ar-SA"/>
        </w:rPr>
      </w:pPr>
      <w:r w:rsidRPr="00247C2B">
        <w:rPr>
          <w:rFonts w:ascii="Arial" w:eastAsia="Arial Unicode MS" w:hAnsi="Arial" w:cs="Arial"/>
          <w:color w:val="000000"/>
          <w:kern w:val="1"/>
          <w:sz w:val="24"/>
          <w:szCs w:val="26"/>
          <w:lang w:eastAsia="ar-SA"/>
        </w:rPr>
        <w:tab/>
        <w:t>- Извођача радова: ______</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val="sr-Cyrl-RS" w:eastAsia="ar-SA"/>
        </w:rPr>
        <w:t>_____</w:t>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t>1.2.</w:t>
      </w:r>
      <w:r w:rsidRPr="00247C2B">
        <w:rPr>
          <w:rFonts w:ascii="Arial" w:eastAsia="Arial Unicode MS" w:hAnsi="Arial" w:cs="Arial"/>
          <w:color w:val="000000"/>
          <w:kern w:val="1"/>
          <w:sz w:val="24"/>
          <w:szCs w:val="26"/>
          <w:lang w:eastAsia="ar-SA"/>
        </w:rPr>
        <w:tab/>
        <w:t>Записник број</w:t>
      </w:r>
      <w:r w:rsidRPr="00247C2B">
        <w:rPr>
          <w:rFonts w:ascii="Arial" w:eastAsia="Arial Unicode MS" w:hAnsi="Arial" w:cs="Arial"/>
          <w:color w:val="000000"/>
          <w:kern w:val="1"/>
          <w:sz w:val="24"/>
          <w:szCs w:val="26"/>
          <w:lang w:val="sr-Cyrl-RS" w:eastAsia="ar-SA"/>
        </w:rPr>
        <w:t xml:space="preserve">: </w:t>
      </w:r>
      <w:r w:rsidRPr="00247C2B">
        <w:rPr>
          <w:rFonts w:ascii="Arial" w:eastAsia="Arial Unicode MS" w:hAnsi="Arial" w:cs="Arial"/>
          <w:color w:val="000000"/>
          <w:kern w:val="1"/>
          <w:sz w:val="24"/>
          <w:szCs w:val="26"/>
          <w:lang w:eastAsia="ar-SA"/>
        </w:rPr>
        <w:t>______________</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t>1.3.</w:t>
      </w:r>
      <w:r w:rsidRPr="00247C2B">
        <w:rPr>
          <w:rFonts w:ascii="Arial" w:eastAsia="Arial Unicode MS" w:hAnsi="Arial" w:cs="Arial"/>
          <w:color w:val="000000"/>
          <w:kern w:val="1"/>
          <w:sz w:val="24"/>
          <w:szCs w:val="26"/>
          <w:lang w:eastAsia="ar-SA"/>
        </w:rPr>
        <w:tab/>
        <w:t>Назив цевовода: ____</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t>1.4.</w:t>
      </w:r>
      <w:r w:rsidRPr="00247C2B">
        <w:rPr>
          <w:rFonts w:ascii="Arial" w:eastAsia="Arial Unicode MS" w:hAnsi="Arial" w:cs="Arial"/>
          <w:color w:val="000000"/>
          <w:kern w:val="1"/>
          <w:sz w:val="24"/>
          <w:szCs w:val="26"/>
          <w:lang w:eastAsia="ar-SA"/>
        </w:rPr>
        <w:tab/>
        <w:t>Датум</w:t>
      </w:r>
      <w:r w:rsidRPr="00247C2B">
        <w:rPr>
          <w:rFonts w:ascii="Arial" w:eastAsia="Arial Unicode MS" w:hAnsi="Arial" w:cs="Arial"/>
          <w:color w:val="000000"/>
          <w:kern w:val="1"/>
          <w:sz w:val="24"/>
          <w:szCs w:val="26"/>
          <w:lang w:eastAsia="ar-SA"/>
        </w:rPr>
        <w:tab/>
        <w:t>: __________</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t>1.5.</w:t>
      </w:r>
      <w:r w:rsidRPr="00247C2B">
        <w:rPr>
          <w:rFonts w:ascii="Arial" w:eastAsia="Arial Unicode MS" w:hAnsi="Arial" w:cs="Arial"/>
          <w:color w:val="000000"/>
          <w:kern w:val="1"/>
          <w:sz w:val="24"/>
          <w:szCs w:val="26"/>
          <w:lang w:eastAsia="ar-SA"/>
        </w:rPr>
        <w:tab/>
        <w:t>Ознака вода (потисни, магистрални, мрежа)</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t>1.6.</w:t>
      </w:r>
      <w:r w:rsidRPr="00247C2B">
        <w:rPr>
          <w:rFonts w:ascii="Arial" w:eastAsia="Arial Unicode MS" w:hAnsi="Arial" w:cs="Arial"/>
          <w:color w:val="000000"/>
          <w:kern w:val="1"/>
          <w:sz w:val="24"/>
          <w:szCs w:val="26"/>
          <w:lang w:eastAsia="ar-SA"/>
        </w:rPr>
        <w:tab/>
        <w:t>Деоница која се испитује од км</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val="sr-Cyrl-RS" w:eastAsia="ar-SA"/>
        </w:rPr>
        <w:t xml:space="preserve">____ </w:t>
      </w:r>
      <w:r w:rsidRPr="00247C2B">
        <w:rPr>
          <w:rFonts w:ascii="Arial" w:eastAsia="Arial Unicode MS" w:hAnsi="Arial" w:cs="Arial"/>
          <w:color w:val="000000"/>
          <w:kern w:val="1"/>
          <w:sz w:val="24"/>
          <w:szCs w:val="26"/>
          <w:lang w:eastAsia="ar-SA"/>
        </w:rPr>
        <w:t>до км</w:t>
      </w:r>
      <w:r w:rsidRPr="00247C2B">
        <w:rPr>
          <w:rFonts w:ascii="Arial" w:eastAsia="Arial Unicode MS" w:hAnsi="Arial" w:cs="Arial"/>
          <w:color w:val="000000"/>
          <w:kern w:val="1"/>
          <w:sz w:val="24"/>
          <w:szCs w:val="26"/>
          <w:u w:val="single"/>
          <w:lang w:eastAsia="ar-SA"/>
        </w:rPr>
        <w:t>___</w:t>
      </w:r>
      <w:r w:rsidRPr="00247C2B">
        <w:rPr>
          <w:rFonts w:ascii="Arial" w:eastAsia="Arial Unicode MS" w:hAnsi="Arial" w:cs="Arial"/>
          <w:color w:val="000000"/>
          <w:kern w:val="1"/>
          <w:sz w:val="24"/>
          <w:szCs w:val="26"/>
          <w:u w:val="single"/>
          <w:lang w:val="sr-Cyrl-RS" w:eastAsia="ar-SA"/>
        </w:rPr>
        <w:t xml:space="preserve"> </w:t>
      </w:r>
      <w:r w:rsidRPr="00247C2B">
        <w:rPr>
          <w:rFonts w:ascii="Arial" w:eastAsia="Arial Unicode MS" w:hAnsi="Arial" w:cs="Arial"/>
          <w:color w:val="000000"/>
          <w:kern w:val="1"/>
          <w:sz w:val="24"/>
          <w:szCs w:val="26"/>
          <w:lang w:eastAsia="ar-SA"/>
        </w:rPr>
        <w:t>укупне дужине (м)</w:t>
      </w:r>
      <w:r w:rsidRPr="00247C2B">
        <w:rPr>
          <w:rFonts w:ascii="Arial" w:eastAsia="Arial Unicode MS" w:hAnsi="Arial" w:cs="Arial"/>
          <w:color w:val="000000"/>
          <w:kern w:val="1"/>
          <w:sz w:val="24"/>
          <w:szCs w:val="26"/>
          <w:u w:val="single"/>
          <w:lang w:eastAsia="ar-SA"/>
        </w:rPr>
        <w:tab/>
        <w:t>_____</w:t>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t>1.7.</w:t>
      </w:r>
      <w:r w:rsidRPr="00247C2B">
        <w:rPr>
          <w:rFonts w:ascii="Arial" w:eastAsia="Arial Unicode MS" w:hAnsi="Arial" w:cs="Arial"/>
          <w:color w:val="000000"/>
          <w:kern w:val="1"/>
          <w:sz w:val="24"/>
          <w:szCs w:val="26"/>
          <w:lang w:eastAsia="ar-SA"/>
        </w:rPr>
        <w:tab/>
        <w:t>Испоручилац цеви</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lang w:eastAsia="ar-SA"/>
        </w:rPr>
        <w:t>материјал</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lang w:eastAsia="ar-SA"/>
        </w:rPr>
        <w:t>тип</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t>1.8.</w:t>
      </w:r>
      <w:r w:rsidRPr="00247C2B">
        <w:rPr>
          <w:rFonts w:ascii="Arial" w:eastAsia="Arial Unicode MS" w:hAnsi="Arial" w:cs="Arial"/>
          <w:color w:val="000000"/>
          <w:kern w:val="1"/>
          <w:sz w:val="24"/>
          <w:szCs w:val="26"/>
          <w:lang w:eastAsia="ar-SA"/>
        </w:rPr>
        <w:tab/>
        <w:t>Врста спојева</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t>__</w:t>
      </w:r>
      <w:r w:rsidRPr="00247C2B">
        <w:rPr>
          <w:rFonts w:ascii="Arial" w:eastAsia="Arial Unicode MS" w:hAnsi="Arial" w:cs="Arial"/>
          <w:color w:val="000000"/>
          <w:kern w:val="1"/>
          <w:sz w:val="24"/>
          <w:szCs w:val="26"/>
          <w:lang w:eastAsia="ar-SA"/>
        </w:rPr>
        <w:t>број спојева</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t>1.9.</w:t>
      </w:r>
      <w:r w:rsidRPr="00247C2B">
        <w:rPr>
          <w:rFonts w:ascii="Arial" w:eastAsia="Arial Unicode MS" w:hAnsi="Arial" w:cs="Arial"/>
          <w:color w:val="000000"/>
          <w:kern w:val="1"/>
          <w:sz w:val="24"/>
          <w:szCs w:val="26"/>
          <w:lang w:eastAsia="ar-SA"/>
        </w:rPr>
        <w:tab/>
        <w:t>Дебљина зидова (мм)</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t>1.10.</w:t>
      </w:r>
      <w:r w:rsidRPr="00247C2B">
        <w:rPr>
          <w:rFonts w:ascii="Arial" w:eastAsia="Arial Unicode MS" w:hAnsi="Arial" w:cs="Arial"/>
          <w:color w:val="000000"/>
          <w:kern w:val="1"/>
          <w:sz w:val="24"/>
          <w:szCs w:val="26"/>
          <w:lang w:eastAsia="ar-SA"/>
        </w:rPr>
        <w:tab/>
        <w:t>Позиција из предрачуна</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b/>
          <w:color w:val="000000"/>
          <w:kern w:val="1"/>
          <w:sz w:val="24"/>
          <w:szCs w:val="26"/>
          <w:u w:val="single"/>
          <w:lang w:eastAsia="ar-SA"/>
        </w:rPr>
        <w:t>2.</w:t>
      </w:r>
      <w:r w:rsidRPr="00247C2B">
        <w:rPr>
          <w:rFonts w:ascii="Arial" w:eastAsia="Arial Unicode MS" w:hAnsi="Arial" w:cs="Arial"/>
          <w:b/>
          <w:color w:val="000000"/>
          <w:kern w:val="1"/>
          <w:sz w:val="24"/>
          <w:szCs w:val="26"/>
          <w:u w:val="single"/>
          <w:lang w:eastAsia="ar-SA"/>
        </w:rPr>
        <w:tab/>
        <w:t>Подаци о испитивању</w:t>
      </w:r>
      <w:r w:rsidRPr="00247C2B">
        <w:rPr>
          <w:rFonts w:ascii="Arial" w:eastAsia="Arial Unicode MS" w:hAnsi="Arial" w:cs="Arial"/>
          <w:color w:val="000000"/>
          <w:kern w:val="1"/>
          <w:sz w:val="24"/>
          <w:szCs w:val="26"/>
          <w:u w:val="single"/>
          <w:lang w:eastAsia="ar-SA"/>
        </w:rPr>
        <w:t xml:space="preserve"> :</w:t>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t>2.1.</w:t>
      </w:r>
      <w:r w:rsidRPr="00247C2B">
        <w:rPr>
          <w:rFonts w:ascii="Arial" w:eastAsia="Arial Unicode MS" w:hAnsi="Arial" w:cs="Arial"/>
          <w:color w:val="000000"/>
          <w:kern w:val="1"/>
          <w:sz w:val="24"/>
          <w:szCs w:val="26"/>
          <w:lang w:eastAsia="ar-SA"/>
        </w:rPr>
        <w:tab/>
        <w:t>Место где су уграђени манометри</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tab/>
        <w:t>- меродавни км</w:t>
      </w:r>
      <w:r w:rsidRPr="00247C2B">
        <w:rPr>
          <w:rFonts w:ascii="Arial" w:eastAsia="Arial Unicode MS" w:hAnsi="Arial" w:cs="Arial"/>
          <w:color w:val="000000"/>
          <w:kern w:val="1"/>
          <w:sz w:val="24"/>
          <w:szCs w:val="26"/>
          <w:lang w:val="sr-Cyrl-RS" w:eastAsia="ar-SA"/>
        </w:rPr>
        <w:t xml:space="preserve">  </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val="sr-Cyrl-RS" w:eastAsia="ar-SA"/>
        </w:rPr>
        <w:t xml:space="preserve">   </w:t>
      </w:r>
      <w:r w:rsidRPr="00247C2B">
        <w:rPr>
          <w:rFonts w:ascii="Arial" w:eastAsia="Arial Unicode MS" w:hAnsi="Arial" w:cs="Arial"/>
          <w:color w:val="000000"/>
          <w:kern w:val="1"/>
          <w:sz w:val="24"/>
          <w:szCs w:val="26"/>
          <w:lang w:eastAsia="ar-SA"/>
        </w:rPr>
        <w:t>надморска висина</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t>_____</w:t>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tab/>
        <w:t xml:space="preserve">- контролни км   </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val="sr-Cyrl-RS" w:eastAsia="ar-SA"/>
        </w:rPr>
        <w:t xml:space="preserve">   </w:t>
      </w:r>
      <w:r w:rsidRPr="00247C2B">
        <w:rPr>
          <w:rFonts w:ascii="Arial" w:eastAsia="Arial Unicode MS" w:hAnsi="Arial" w:cs="Arial"/>
          <w:color w:val="000000"/>
          <w:kern w:val="1"/>
          <w:sz w:val="24"/>
          <w:szCs w:val="26"/>
          <w:lang w:eastAsia="ar-SA"/>
        </w:rPr>
        <w:t>надморска висина</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t>2.2.</w:t>
      </w:r>
      <w:r w:rsidRPr="00247C2B">
        <w:rPr>
          <w:rFonts w:ascii="Arial" w:eastAsia="Arial Unicode MS" w:hAnsi="Arial" w:cs="Arial"/>
          <w:color w:val="000000"/>
          <w:kern w:val="1"/>
          <w:sz w:val="24"/>
          <w:szCs w:val="26"/>
          <w:lang w:eastAsia="ar-SA"/>
        </w:rPr>
        <w:tab/>
        <w:t>Маx могући радни притисак код манометра</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t>2.3.</w:t>
      </w:r>
      <w:r w:rsidRPr="00247C2B">
        <w:rPr>
          <w:rFonts w:ascii="Arial" w:eastAsia="Arial Unicode MS" w:hAnsi="Arial" w:cs="Arial"/>
          <w:color w:val="000000"/>
          <w:kern w:val="1"/>
          <w:sz w:val="24"/>
          <w:szCs w:val="26"/>
          <w:lang w:eastAsia="ar-SA"/>
        </w:rPr>
        <w:tab/>
        <w:t>Прописани пробни притисак</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t>_____</w:t>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t>2.4.</w:t>
      </w:r>
      <w:r w:rsidRPr="00247C2B">
        <w:rPr>
          <w:rFonts w:ascii="Arial" w:eastAsia="Arial Unicode MS" w:hAnsi="Arial" w:cs="Arial"/>
          <w:color w:val="000000"/>
          <w:kern w:val="1"/>
          <w:sz w:val="24"/>
          <w:szCs w:val="26"/>
          <w:lang w:eastAsia="ar-SA"/>
        </w:rPr>
        <w:tab/>
        <w:t>Прописано трајање пробе сати</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p>
    <w:p w:rsidR="00247C2B" w:rsidRPr="00247C2B" w:rsidRDefault="00247C2B" w:rsidP="00247C2B">
      <w:pPr>
        <w:suppressAutoHyphens/>
        <w:spacing w:before="20" w:after="0" w:line="240" w:lineRule="auto"/>
        <w:ind w:left="567"/>
        <w:rPr>
          <w:rFonts w:ascii="Arial" w:eastAsia="Arial Unicode MS" w:hAnsi="Arial" w:cs="Arial"/>
          <w:b/>
          <w:color w:val="000000"/>
          <w:kern w:val="1"/>
          <w:sz w:val="24"/>
          <w:szCs w:val="26"/>
          <w:lang w:eastAsia="ar-SA"/>
        </w:rPr>
      </w:pPr>
      <w:r w:rsidRPr="00247C2B">
        <w:rPr>
          <w:rFonts w:ascii="Arial" w:eastAsia="Arial Unicode MS" w:hAnsi="Arial" w:cs="Arial"/>
          <w:b/>
          <w:color w:val="000000"/>
          <w:kern w:val="1"/>
          <w:sz w:val="24"/>
          <w:szCs w:val="26"/>
          <w:u w:val="single"/>
          <w:lang w:eastAsia="ar-SA"/>
        </w:rPr>
        <w:t>3.</w:t>
      </w:r>
      <w:r w:rsidRPr="00247C2B">
        <w:rPr>
          <w:rFonts w:ascii="Arial" w:eastAsia="Arial Unicode MS" w:hAnsi="Arial" w:cs="Arial"/>
          <w:b/>
          <w:color w:val="000000"/>
          <w:kern w:val="1"/>
          <w:sz w:val="24"/>
          <w:szCs w:val="26"/>
          <w:u w:val="single"/>
          <w:lang w:eastAsia="ar-SA"/>
        </w:rPr>
        <w:tab/>
        <w:t>Испитивање на притисак :</w:t>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val="sr-Cyrl-RS" w:eastAsia="ar-SA"/>
        </w:rPr>
      </w:pPr>
      <w:r w:rsidRPr="00247C2B">
        <w:rPr>
          <w:rFonts w:ascii="Arial" w:eastAsia="Arial Unicode MS" w:hAnsi="Arial" w:cs="Arial"/>
          <w:color w:val="000000"/>
          <w:kern w:val="1"/>
          <w:sz w:val="24"/>
          <w:szCs w:val="26"/>
          <w:lang w:eastAsia="ar-SA"/>
        </w:rPr>
        <w:t>3.1.</w:t>
      </w:r>
      <w:r w:rsidRPr="00247C2B">
        <w:rPr>
          <w:rFonts w:ascii="Arial" w:eastAsia="Arial Unicode MS" w:hAnsi="Arial" w:cs="Arial"/>
          <w:color w:val="000000"/>
          <w:kern w:val="1"/>
          <w:sz w:val="24"/>
          <w:szCs w:val="26"/>
          <w:lang w:eastAsia="ar-SA"/>
        </w:rPr>
        <w:tab/>
        <w:t>Пуњење воде : почетак</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val="sr-Cyrl-RS" w:eastAsia="ar-SA"/>
        </w:rPr>
        <w:t xml:space="preserve"> </w:t>
      </w:r>
      <w:r w:rsidRPr="00247C2B">
        <w:rPr>
          <w:rFonts w:ascii="Arial" w:eastAsia="Arial Unicode MS" w:hAnsi="Arial" w:cs="Arial"/>
          <w:color w:val="000000"/>
          <w:kern w:val="1"/>
          <w:sz w:val="24"/>
          <w:szCs w:val="26"/>
          <w:lang w:eastAsia="ar-SA"/>
        </w:rPr>
        <w:t>крај</w:t>
      </w:r>
      <w:r w:rsidRPr="00247C2B">
        <w:rPr>
          <w:rFonts w:ascii="Arial" w:eastAsia="Arial Unicode MS" w:hAnsi="Arial" w:cs="Arial"/>
          <w:color w:val="000000"/>
          <w:kern w:val="1"/>
          <w:sz w:val="24"/>
          <w:szCs w:val="26"/>
          <w:lang w:val="sr-Cyrl-RS" w:eastAsia="ar-SA"/>
        </w:rPr>
        <w:t xml:space="preserve"> </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t xml:space="preserve"> </w:t>
      </w:r>
      <w:r w:rsidRPr="00247C2B">
        <w:rPr>
          <w:rFonts w:ascii="Arial" w:eastAsia="Arial Unicode MS" w:hAnsi="Arial" w:cs="Arial"/>
          <w:color w:val="000000"/>
          <w:kern w:val="1"/>
          <w:sz w:val="24"/>
          <w:szCs w:val="26"/>
          <w:lang w:eastAsia="ar-SA"/>
        </w:rPr>
        <w:t>време пуњења сати</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val="sr-Cyrl-RS" w:eastAsia="ar-SA"/>
        </w:rPr>
        <w:t>_____</w:t>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t>3.2.</w:t>
      </w:r>
      <w:r w:rsidRPr="00247C2B">
        <w:rPr>
          <w:rFonts w:ascii="Arial" w:eastAsia="Arial Unicode MS" w:hAnsi="Arial" w:cs="Arial"/>
          <w:color w:val="000000"/>
          <w:kern w:val="1"/>
          <w:sz w:val="24"/>
          <w:szCs w:val="26"/>
          <w:lang w:eastAsia="ar-SA"/>
        </w:rPr>
        <w:tab/>
        <w:t>Претходно испитивање на прописани притисак :</w:t>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tab/>
        <w:t>- почетак испитивања</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lang w:eastAsia="ar-SA"/>
        </w:rPr>
        <w:t>крај испитивања</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lang w:eastAsia="ar-SA"/>
        </w:rPr>
        <w:t>трајање испитивања сати</w:t>
      </w:r>
      <w:r w:rsidRPr="00247C2B">
        <w:rPr>
          <w:rFonts w:ascii="Arial" w:eastAsia="Arial Unicode MS" w:hAnsi="Arial" w:cs="Arial"/>
          <w:color w:val="000000"/>
          <w:kern w:val="1"/>
          <w:sz w:val="24"/>
          <w:szCs w:val="26"/>
          <w:u w:val="single"/>
          <w:lang w:eastAsia="ar-SA"/>
        </w:rPr>
        <w:tab/>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tab/>
        <w:t>- притисак на почетку</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lang w:eastAsia="ar-SA"/>
        </w:rPr>
        <w:t>на крају</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tab/>
        <w:t>- температура ваздуха на почетку C</w:t>
      </w:r>
      <w:r w:rsidRPr="00247C2B">
        <w:rPr>
          <w:rFonts w:ascii="Arial" w:eastAsia="Arial Unicode MS" w:hAnsi="Arial" w:cs="Arial"/>
          <w:color w:val="000000"/>
          <w:kern w:val="1"/>
          <w:sz w:val="24"/>
          <w:szCs w:val="26"/>
          <w:vertAlign w:val="superscript"/>
          <w:lang w:eastAsia="ar-SA"/>
        </w:rPr>
        <w:t>o</w:t>
      </w:r>
      <w:r w:rsidRPr="00247C2B">
        <w:rPr>
          <w:rFonts w:ascii="Arial" w:eastAsia="Arial Unicode MS" w:hAnsi="Arial" w:cs="Arial"/>
          <w:color w:val="000000"/>
          <w:kern w:val="1"/>
          <w:position w:val="6"/>
          <w:sz w:val="24"/>
          <w:szCs w:val="26"/>
          <w:lang w:eastAsia="ar-SA"/>
        </w:rPr>
        <w:t xml:space="preserve"> </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lang w:eastAsia="ar-SA"/>
        </w:rPr>
        <w:t>на крају C</w:t>
      </w:r>
      <w:r w:rsidRPr="00247C2B">
        <w:rPr>
          <w:rFonts w:ascii="Arial" w:eastAsia="Arial Unicode MS" w:hAnsi="Arial" w:cs="Arial"/>
          <w:color w:val="000000"/>
          <w:kern w:val="1"/>
          <w:sz w:val="24"/>
          <w:szCs w:val="26"/>
          <w:vertAlign w:val="superscript"/>
          <w:lang w:eastAsia="ar-SA"/>
        </w:rPr>
        <w:t>o</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tab/>
        <w:t>- оцена претходног испитивања :</w:t>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tab/>
      </w:r>
      <w:r w:rsidRPr="00247C2B">
        <w:rPr>
          <w:rFonts w:ascii="Arial" w:eastAsia="Arial Unicode MS" w:hAnsi="Arial" w:cs="Arial"/>
          <w:color w:val="000000"/>
          <w:kern w:val="1"/>
          <w:sz w:val="24"/>
          <w:szCs w:val="26"/>
          <w:lang w:eastAsia="ar-SA"/>
        </w:rPr>
        <w:tab/>
        <w:t>Да ли је било потребно поновити испитивања</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t>______</w:t>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tab/>
      </w:r>
      <w:r w:rsidRPr="00247C2B">
        <w:rPr>
          <w:rFonts w:ascii="Arial" w:eastAsia="Arial Unicode MS" w:hAnsi="Arial" w:cs="Arial"/>
          <w:color w:val="000000"/>
          <w:kern w:val="1"/>
          <w:sz w:val="24"/>
          <w:szCs w:val="26"/>
          <w:lang w:eastAsia="ar-SA"/>
        </w:rPr>
        <w:tab/>
        <w:t>Где су се показали дефекти</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lang w:eastAsia="ar-SA"/>
        </w:rPr>
        <w:t>?</w:t>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tab/>
      </w:r>
      <w:r w:rsidRPr="00247C2B">
        <w:rPr>
          <w:rFonts w:ascii="Arial" w:eastAsia="Arial Unicode MS" w:hAnsi="Arial" w:cs="Arial"/>
          <w:color w:val="000000"/>
          <w:kern w:val="1"/>
          <w:sz w:val="24"/>
          <w:szCs w:val="26"/>
          <w:lang w:eastAsia="ar-SA"/>
        </w:rPr>
        <w:tab/>
        <w:t>На који начин су извршене поправке</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val="sr-Cyrl-RS" w:eastAsia="ar-SA"/>
        </w:rPr>
        <w:t>________________</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lang w:eastAsia="ar-SA"/>
        </w:rPr>
        <w:t>______</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val="sr-Cyrl-RS" w:eastAsia="ar-SA"/>
        </w:rPr>
        <w:t>___________</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val="sr-Cyrl-RS" w:eastAsia="ar-SA"/>
        </w:rPr>
        <w:t>___________</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lang w:eastAsia="ar-SA"/>
        </w:rPr>
        <w:t>.</w:t>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t>3.3.</w:t>
      </w:r>
      <w:r w:rsidRPr="00247C2B">
        <w:rPr>
          <w:rFonts w:ascii="Arial" w:eastAsia="Arial Unicode MS" w:hAnsi="Arial" w:cs="Arial"/>
          <w:color w:val="000000"/>
          <w:kern w:val="1"/>
          <w:sz w:val="24"/>
          <w:szCs w:val="26"/>
          <w:lang w:eastAsia="ar-SA"/>
        </w:rPr>
        <w:tab/>
        <w:t>Главно пробно испитивање (ливене и челичне цеви)</w:t>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tab/>
        <w:t>- одређивање пробне количине воде потпуно напуњеног вода, ради стварања прописаног пробног притиска</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tab/>
        <w:t>- време за које је постигнут пробни притисак</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val="sr-Cyrl-RS" w:eastAsia="ar-SA"/>
        </w:rPr>
      </w:pPr>
      <w:r w:rsidRPr="00247C2B">
        <w:rPr>
          <w:rFonts w:ascii="Arial" w:eastAsia="Arial Unicode MS" w:hAnsi="Arial" w:cs="Arial"/>
          <w:color w:val="000000"/>
          <w:kern w:val="1"/>
          <w:sz w:val="24"/>
          <w:szCs w:val="26"/>
          <w:lang w:eastAsia="ar-SA"/>
        </w:rPr>
        <w:tab/>
        <w:t>- почетак испитивања</w:t>
      </w:r>
      <w:r w:rsidRPr="00247C2B">
        <w:rPr>
          <w:rFonts w:ascii="Arial" w:eastAsia="Arial Unicode MS" w:hAnsi="Arial" w:cs="Arial"/>
          <w:color w:val="000000"/>
          <w:kern w:val="1"/>
          <w:sz w:val="24"/>
          <w:szCs w:val="26"/>
          <w:lang w:val="sr-Cyrl-RS" w:eastAsia="ar-SA"/>
        </w:rPr>
        <w:t>_</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lang w:eastAsia="ar-SA"/>
        </w:rPr>
        <w:t>крај испитивања</w:t>
      </w:r>
      <w:r w:rsidRPr="00247C2B">
        <w:rPr>
          <w:rFonts w:ascii="Arial" w:eastAsia="Arial Unicode MS" w:hAnsi="Arial" w:cs="Arial"/>
          <w:color w:val="000000"/>
          <w:kern w:val="1"/>
          <w:sz w:val="24"/>
          <w:szCs w:val="26"/>
          <w:lang w:val="sr-Cyrl-RS" w:eastAsia="ar-SA"/>
        </w:rPr>
        <w:t>___</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lang w:eastAsia="ar-SA"/>
        </w:rPr>
        <w:t>трајање испитивања сати</w:t>
      </w:r>
      <w:r w:rsidRPr="00247C2B">
        <w:rPr>
          <w:rFonts w:ascii="Arial" w:eastAsia="Arial Unicode MS" w:hAnsi="Arial" w:cs="Arial"/>
          <w:color w:val="000000"/>
          <w:kern w:val="1"/>
          <w:sz w:val="24"/>
          <w:szCs w:val="26"/>
          <w:lang w:val="sr-Cyrl-RS" w:eastAsia="ar-SA"/>
        </w:rPr>
        <w:t>_____</w:t>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tab/>
        <w:t>- величина притиска на почетку</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lang w:eastAsia="ar-SA"/>
        </w:rPr>
        <w:t>на крају</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tab/>
        <w:t xml:space="preserve">- резултат целокупног главног испитивања: подаци са манометра, подаци о спојевима, оправкама, поновљеним испитивањима : </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val="sr-Cyrl-RS" w:eastAsia="ar-SA"/>
        </w:rPr>
        <w:t>___________</w:t>
      </w:r>
      <w:r w:rsidRPr="00247C2B">
        <w:rPr>
          <w:rFonts w:ascii="Arial" w:eastAsia="Arial Unicode MS" w:hAnsi="Arial" w:cs="Arial"/>
          <w:color w:val="000000"/>
          <w:kern w:val="1"/>
          <w:sz w:val="24"/>
          <w:szCs w:val="26"/>
          <w:u w:val="single"/>
          <w:lang w:eastAsia="ar-SA"/>
        </w:rPr>
        <w:tab/>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lastRenderedPageBreak/>
        <w:tab/>
        <w:t>- примедбе о испитивању и пријему</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t>______</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val="sr-Cyrl-RS" w:eastAsia="ar-SA"/>
        </w:rPr>
        <w:t>________________</w:t>
      </w:r>
      <w:r w:rsidRPr="00247C2B">
        <w:rPr>
          <w:rFonts w:ascii="Arial" w:eastAsia="Arial Unicode MS" w:hAnsi="Arial" w:cs="Arial"/>
          <w:color w:val="000000"/>
          <w:kern w:val="1"/>
          <w:sz w:val="24"/>
          <w:szCs w:val="26"/>
          <w:u w:val="single"/>
          <w:lang w:eastAsia="ar-SA"/>
        </w:rPr>
        <w:tab/>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p>
    <w:p w:rsidR="00247C2B" w:rsidRPr="00247C2B" w:rsidRDefault="00247C2B" w:rsidP="00247C2B">
      <w:pPr>
        <w:numPr>
          <w:ilvl w:val="1"/>
          <w:numId w:val="2"/>
        </w:numPr>
        <w:suppressAutoHyphens/>
        <w:spacing w:before="20" w:after="0" w:line="240" w:lineRule="auto"/>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t>Оверавају записник :</w:t>
      </w:r>
    </w:p>
    <w:p w:rsidR="00247C2B" w:rsidRPr="00247C2B" w:rsidRDefault="00247C2B" w:rsidP="00247C2B">
      <w:pPr>
        <w:suppressAutoHyphens/>
        <w:spacing w:before="20" w:after="0" w:line="240" w:lineRule="auto"/>
        <w:ind w:left="1407"/>
        <w:rPr>
          <w:rFonts w:ascii="Arial" w:eastAsia="Arial Unicode MS" w:hAnsi="Arial" w:cs="Arial"/>
          <w:color w:val="000000"/>
          <w:kern w:val="1"/>
          <w:sz w:val="24"/>
          <w:szCs w:val="26"/>
          <w:lang w:eastAsia="ar-SA"/>
        </w:rPr>
      </w:pP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tab/>
        <w:t xml:space="preserve">- представник </w:t>
      </w:r>
      <w:r w:rsidRPr="00247C2B">
        <w:rPr>
          <w:rFonts w:ascii="Arial" w:eastAsia="Arial Unicode MS" w:hAnsi="Arial" w:cs="Arial"/>
          <w:color w:val="000000"/>
          <w:kern w:val="1"/>
          <w:sz w:val="24"/>
          <w:szCs w:val="26"/>
          <w:lang w:val="sr-Cyrl-CS" w:eastAsia="ar-SA"/>
        </w:rPr>
        <w:t>И</w:t>
      </w:r>
      <w:r w:rsidRPr="00247C2B">
        <w:rPr>
          <w:rFonts w:ascii="Arial" w:eastAsia="Arial Unicode MS" w:hAnsi="Arial" w:cs="Arial"/>
          <w:color w:val="000000"/>
          <w:kern w:val="1"/>
          <w:sz w:val="24"/>
          <w:szCs w:val="26"/>
          <w:lang w:eastAsia="ar-SA"/>
        </w:rPr>
        <w:t>нвеститора</w:t>
      </w:r>
      <w:r w:rsidRPr="00247C2B">
        <w:rPr>
          <w:rFonts w:ascii="Arial" w:eastAsia="Arial Unicode MS" w:hAnsi="Arial" w:cs="Arial"/>
          <w:color w:val="000000"/>
          <w:kern w:val="1"/>
          <w:sz w:val="24"/>
          <w:szCs w:val="26"/>
          <w:lang w:val="sr-Cyrl-RS" w:eastAsia="ar-SA"/>
        </w:rPr>
        <w:t xml:space="preserve"> (Дирекције): </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t>_____</w:t>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lang w:eastAsia="ar-SA"/>
        </w:rPr>
      </w:pPr>
      <w:r w:rsidRPr="00247C2B">
        <w:rPr>
          <w:rFonts w:ascii="Arial" w:eastAsia="Arial Unicode MS" w:hAnsi="Arial" w:cs="Arial"/>
          <w:color w:val="000000"/>
          <w:kern w:val="1"/>
          <w:sz w:val="24"/>
          <w:szCs w:val="26"/>
          <w:lang w:eastAsia="ar-SA"/>
        </w:rPr>
        <w:tab/>
        <w:t xml:space="preserve">- представник </w:t>
      </w:r>
      <w:r w:rsidRPr="00247C2B">
        <w:rPr>
          <w:rFonts w:ascii="Arial" w:eastAsia="Arial Unicode MS" w:hAnsi="Arial" w:cs="Arial"/>
          <w:color w:val="000000"/>
          <w:kern w:val="1"/>
          <w:sz w:val="24"/>
          <w:szCs w:val="26"/>
          <w:lang w:val="sr-Cyrl-CS" w:eastAsia="ar-SA"/>
        </w:rPr>
        <w:t>И</w:t>
      </w:r>
      <w:r w:rsidRPr="00247C2B">
        <w:rPr>
          <w:rFonts w:ascii="Arial" w:eastAsia="Arial Unicode MS" w:hAnsi="Arial" w:cs="Arial"/>
          <w:color w:val="000000"/>
          <w:kern w:val="1"/>
          <w:sz w:val="24"/>
          <w:szCs w:val="26"/>
          <w:lang w:eastAsia="ar-SA"/>
        </w:rPr>
        <w:t>звођача</w:t>
      </w:r>
      <w:r w:rsidRPr="00247C2B">
        <w:rPr>
          <w:rFonts w:ascii="Arial" w:eastAsia="Arial Unicode MS" w:hAnsi="Arial" w:cs="Arial"/>
          <w:color w:val="000000"/>
          <w:kern w:val="1"/>
          <w:sz w:val="24"/>
          <w:szCs w:val="26"/>
          <w:lang w:val="sr-Cyrl-RS" w:eastAsia="ar-SA"/>
        </w:rPr>
        <w:t xml:space="preserve"> радова:  </w:t>
      </w:r>
      <w:r w:rsidRPr="00247C2B">
        <w:rPr>
          <w:rFonts w:ascii="Arial" w:eastAsia="Arial Unicode MS" w:hAnsi="Arial" w:cs="Arial"/>
          <w:color w:val="000000"/>
          <w:kern w:val="1"/>
          <w:sz w:val="24"/>
          <w:szCs w:val="26"/>
          <w:u w:val="single"/>
          <w:lang w:eastAsia="ar-SA"/>
        </w:rPr>
        <w:t xml:space="preserve"> </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t>_____</w:t>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u w:val="single"/>
          <w:lang w:val="sr-Cyrl-RS" w:eastAsia="ar-SA"/>
        </w:rPr>
      </w:pPr>
      <w:r w:rsidRPr="00247C2B">
        <w:rPr>
          <w:rFonts w:ascii="Arial" w:eastAsia="Arial Unicode MS" w:hAnsi="Arial" w:cs="Arial"/>
          <w:color w:val="000000"/>
          <w:kern w:val="1"/>
          <w:sz w:val="24"/>
          <w:szCs w:val="26"/>
          <w:lang w:eastAsia="ar-SA"/>
        </w:rPr>
        <w:tab/>
        <w:t>- представник корисника</w:t>
      </w:r>
      <w:r w:rsidRPr="00247C2B">
        <w:rPr>
          <w:rFonts w:ascii="Arial" w:eastAsia="Arial Unicode MS" w:hAnsi="Arial" w:cs="Arial"/>
          <w:color w:val="000000"/>
          <w:kern w:val="1"/>
          <w:sz w:val="24"/>
          <w:szCs w:val="26"/>
          <w:lang w:val="sr-Cyrl-RS" w:eastAsia="ar-SA"/>
        </w:rPr>
        <w:t xml:space="preserve">: </w:t>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u w:val="single"/>
          <w:lang w:eastAsia="ar-SA"/>
        </w:rPr>
        <w:tab/>
      </w:r>
      <w:r w:rsidRPr="00247C2B">
        <w:rPr>
          <w:rFonts w:ascii="Arial" w:eastAsia="Arial Unicode MS" w:hAnsi="Arial" w:cs="Arial"/>
          <w:color w:val="000000"/>
          <w:kern w:val="1"/>
          <w:sz w:val="24"/>
          <w:szCs w:val="26"/>
          <w:lang w:val="sr-Cyrl-RS" w:eastAsia="ar-SA"/>
        </w:rPr>
        <w:t>_____</w:t>
      </w: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ind w:left="567"/>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keepNext/>
        <w:keepLines/>
        <w:suppressAutoHyphens/>
        <w:spacing w:before="20" w:after="0" w:line="100" w:lineRule="atLeast"/>
        <w:jc w:val="center"/>
        <w:outlineLvl w:val="0"/>
        <w:rPr>
          <w:rFonts w:ascii="Times New Roman" w:eastAsia="Arial Unicode MS" w:hAnsi="Times New Roman" w:cs="Times New Roman"/>
          <w:b/>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lastRenderedPageBreak/>
        <w:t xml:space="preserve"> </w:t>
      </w:r>
      <w:r w:rsidRPr="00247C2B">
        <w:rPr>
          <w:rFonts w:ascii="Times New Roman" w:eastAsia="Arial Unicode MS" w:hAnsi="Times New Roman" w:cs="Times New Roman"/>
          <w:b/>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ОРГАНИЗАЦИЈА ГРАДИЛИШТА</w:t>
      </w:r>
    </w:p>
    <w:p w:rsidR="00247C2B" w:rsidRPr="00247C2B" w:rsidRDefault="00247C2B" w:rsidP="00247C2B">
      <w:pPr>
        <w:keepNext/>
        <w:keepLines/>
        <w:suppressAutoHyphens/>
        <w:spacing w:before="20" w:after="0" w:line="100" w:lineRule="atLeast"/>
        <w:jc w:val="center"/>
        <w:outlineLvl w:val="0"/>
        <w:rPr>
          <w:rFonts w:ascii="Times New Roman" w:eastAsia="Arial Unicode MS" w:hAnsi="Times New Roman" w:cs="Times New Roman"/>
          <w:b/>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уз елаборат </w:t>
      </w:r>
      <w:r w:rsidRPr="00247C2B">
        <w:rPr>
          <w:rFonts w:ascii="Times New Roman" w:eastAsia="Arial Unicode MS" w:hAnsi="Times New Roman" w:cs="Times New Roman"/>
          <w:b/>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редовног и ванредног одржавања постојеће </w:t>
      </w:r>
      <w:r w:rsidRPr="00247C2B">
        <w:rPr>
          <w:rFonts w:ascii="Times New Roman" w:eastAsia="Arial Unicode MS" w:hAnsi="Times New Roman" w:cs="Times New Roman"/>
          <w:b/>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хидрантске мреже</w:t>
      </w:r>
    </w:p>
    <w:p w:rsidR="00247C2B" w:rsidRPr="00247C2B" w:rsidRDefault="00247C2B" w:rsidP="00247C2B">
      <w:pPr>
        <w:keepNext/>
        <w:keepLines/>
        <w:suppressAutoHyphens/>
        <w:spacing w:before="20" w:after="0" w:line="100" w:lineRule="atLeast"/>
        <w:jc w:val="center"/>
        <w:outlineLvl w:val="0"/>
        <w:rPr>
          <w:rFonts w:ascii="Times New Roman" w:eastAsia="Arial Unicode MS" w:hAnsi="Times New Roman" w:cs="Times New Roman"/>
          <w:b/>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у складишту генералног терета </w:t>
      </w:r>
      <w:r w:rsidRPr="00247C2B">
        <w:rPr>
          <w:rFonts w:ascii="Times New Roman" w:eastAsia="Arial Unicode MS" w:hAnsi="Times New Roman" w:cs="Times New Roman"/>
          <w:b/>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у Ивању - Пријепоље</w:t>
      </w:r>
      <w:r w:rsidRPr="00247C2B">
        <w:rPr>
          <w:rFonts w:ascii="Times New Roman" w:eastAsia="Arial Unicode MS" w:hAnsi="Times New Roman" w:cs="Times New Roman"/>
          <w:b/>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
    <w:p w:rsidR="00247C2B" w:rsidRPr="00247C2B" w:rsidRDefault="00247C2B" w:rsidP="00247C2B">
      <w:pPr>
        <w:keepNext/>
        <w:keepLines/>
        <w:suppressAutoHyphens/>
        <w:spacing w:before="20" w:after="0" w:line="100" w:lineRule="atLeast"/>
        <w:jc w:val="center"/>
        <w:outlineLvl w:val="0"/>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247C2B" w:rsidRPr="00247C2B" w:rsidRDefault="00247C2B" w:rsidP="00247C2B">
      <w:pPr>
        <w:keepNext/>
        <w:keepLines/>
        <w:suppressAutoHyphens/>
        <w:spacing w:before="20" w:after="0" w:line="100" w:lineRule="atLeast"/>
        <w:jc w:val="center"/>
        <w:outlineLvl w:val="0"/>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Комплетни радови на санацији противпожарне мреже магацина у </w:t>
      </w: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Пријепољу</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се врше углавном напољу, тако да приступ магацинима је ограничен на мањи временски период када се буде изводило подбушивање и монтажа хидраната. Од стране извођача биће заузето двориште око магацина током свих радова, што је у организационом смислу објекта и корисника најлакше. Извођач неће улазити у магацин</w:t>
      </w: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ск</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и простор осим када буде радио на </w:t>
      </w: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унутрашњој хидрантској мрежи и </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унутрашњим хидрантима, а то треба организовати тако да се радови обављају увек у једном магацину. Када се заврше </w:t>
      </w: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хидранти</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у једном сегменту, а то је из два правца снабдевања водом, прелази се на следећи магацински простор. Тако би се могло лакше организовати чување складиштеног материјала.  </w:t>
      </w: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Дирекција треба да овласти неког са адекватном лиценцом да на</w:t>
      </w: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дзи</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ре радове на санацији мреже и да пружи извођачу стручну и организациону помоћ. Надлежности на</w:t>
      </w: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дз</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ора су дефинисана Законом о планирању и изградњи. Преко свог особља присутног на локацији треба да одреди одакле извођач може да користи струју и евентуално воду. Такође на крају посла треба да преузме документацију са градилишта као и пројекат изведеног објекта, чиме извођач завршава активности на лицу места и почиње да му тече гарантни рок. </w:t>
      </w: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Обезбеђење на локацији треба приликом извођења радова да поред свог редовног посла треба да:</w:t>
      </w: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појача контролу возила и људства на уласку и изласку из комплекса;</w:t>
      </w: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одреди локацију за депоновање материјала који се уграђује, као и потребног алата да се исти не би одвозио са локације свакодневно; уколико постоји могућност извиђачу се може дати један простор за коришћење током радова тако да извођач задужи кључеве које би раздужио по завршетку радова;</w:t>
      </w: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да према динамичком плану одреди коридоре кретања људства;</w:t>
      </w: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да одреди лице које ће бити присутно (стално или повремено) у обезбеђењу простора на којем се тренутно ради; уколико постоје више нападних фронтова рада неопходно је да се свака локација обилази радовно;</w:t>
      </w: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да појача противпожарну контролу и обезбеди суве апарате за гашење пожара на месту где се врше радови; звог одређених активности постојаће потреба за употребом алата који варничи, тако да се повећава вероватноћа појаве отвореног пламена; такође повећано присуство људства и комуникације отвара могућност нежељеним последицама;</w:t>
      </w: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да обезбеди затварање воде или прикључење струје за потребе извођача уз опаску да комплетно извођење активности на прикључењима струје за алате или прикључење привремених цеви за воду је дужност извођача; обезбеђење треба само да покаже место одакле извођач треба да себи одради прикључак.</w:t>
      </w: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Извођач је дужан да се приликом извођења радова понаша према реду који влада на објекту и да се уклопи у режим уласка и изласка са локације. Такође треба да испоштује динамику која је дефинисана елаборатом и прихваћена од стране инвеститора. Приликом извођења радова неопходно је да следи све важеће законе, прописе и подазконска акта из области:</w:t>
      </w: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 xml:space="preserve">заштите на раду; </w:t>
      </w: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противпожарне заштите;</w:t>
      </w: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екологије и заштите човекове средине.</w:t>
      </w: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lastRenderedPageBreak/>
        <w:t>Уједно је дужан да усклади своје активности са службама за одржавање и обезбеђење објекта, као и самим инвеститором. Све активности наглашене у техничком извештају и позицијама предмера и предрачуна су у обавези извођача. Извођач ће на основу динамичког плана димензиносати своје људе у стручном и квантитативниим смислу. Организоваће траспорт, снабдевање материјалом и алатима, прикључке на лицу места за воду и струју (уз прису</w:t>
      </w: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с</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тво обезбеђења или одржавања објекта). Неопходно је да на време најави следеће фазе радова да би се надлежне службе организовале са уступањем простора за рад. Посебно се наглашава:</w:t>
      </w: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извођач је дужан да свој радни простор обезбеди да нико од запослених у магацину не буде угрожен; да видно нагласи зону на којој не треба да се налазе радници који не припадају градилишту; поред тога што радници извођача треба да буду обучени за рад на висини или у рову, исто тако треба водити рачуна о запосленима у магацину који треба да врше своје редовне активности, јер се магацин неће затварати током извођења радова.</w:t>
      </w: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извођач је дужан да обезбеди опрему и материјал који се налази у магацинима да се током извођења радова не оштети или унушти; мобилну опрему корисници магацина ће уклонити из простора у којем се ради али опрему коју није могуће уклонити извођач је дужан да заштити.</w:t>
      </w: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ископи да буду уочљиво обележени и обезбеђни да возила или људи не би упали у ров; уколико се ископи морају вршити у зони где се очекује пролазак возила</w:t>
      </w: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извођач је дужан да обезбеди прелазе преко ровова за возила одређене носивости; на основу очекивања корисника објекта да се прво распита које тежине возила се очекују на саобраћајници, па на основу тога да обезбеди прелазне рампе.</w:t>
      </w: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247C2B" w:rsidRPr="00247C2B" w:rsidRDefault="00247C2B" w:rsidP="00247C2B">
      <w:pPr>
        <w:suppressAutoHyphens/>
        <w:spacing w:before="20" w:after="0" w:line="240" w:lineRule="auto"/>
        <w:rPr>
          <w:rFonts w:ascii="Times New Roman" w:eastAsia="Arial Unicode MS" w:hAnsi="Times New Roman" w:cs="Times New Roman"/>
          <w:color w:val="000000"/>
          <w:kern w:val="1"/>
          <w:sz w:val="24"/>
          <w:szCs w:val="26"/>
          <w:u w:val="single"/>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keepNext/>
        <w:keepLines/>
        <w:suppressAutoHyphens/>
        <w:spacing w:before="20" w:after="0" w:line="100" w:lineRule="atLeast"/>
        <w:jc w:val="center"/>
        <w:outlineLvl w:val="0"/>
        <w:rPr>
          <w:rFonts w:ascii="Times New Roman" w:eastAsia="Arial Unicode MS" w:hAnsi="Times New Roman" w:cs="Times New Roman"/>
          <w:b/>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lastRenderedPageBreak/>
        <w:t xml:space="preserve">9. </w:t>
      </w:r>
      <w:r w:rsidRPr="00247C2B">
        <w:rPr>
          <w:rFonts w:ascii="Times New Roman" w:eastAsia="Arial Unicode MS" w:hAnsi="Times New Roman" w:cs="Times New Roman"/>
          <w:b/>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ДИНАМИКА РАДОВА</w:t>
      </w:r>
    </w:p>
    <w:p w:rsidR="00247C2B" w:rsidRPr="00247C2B" w:rsidRDefault="00247C2B" w:rsidP="00247C2B">
      <w:pPr>
        <w:keepNext/>
        <w:keepLines/>
        <w:suppressAutoHyphens/>
        <w:spacing w:before="20" w:after="0" w:line="100" w:lineRule="atLeast"/>
        <w:jc w:val="center"/>
        <w:outlineLvl w:val="0"/>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уз елаборат </w:t>
      </w: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редовног и ванредног одржавања постојеће</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хидрантске мреже</w:t>
      </w:r>
    </w:p>
    <w:p w:rsidR="00247C2B" w:rsidRPr="00247C2B" w:rsidRDefault="00247C2B" w:rsidP="00247C2B">
      <w:pPr>
        <w:keepNext/>
        <w:keepLines/>
        <w:suppressAutoHyphens/>
        <w:spacing w:before="20" w:after="0" w:line="100" w:lineRule="atLeast"/>
        <w:jc w:val="center"/>
        <w:outlineLvl w:val="0"/>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у складишту генералног терета </w:t>
      </w: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у Ивању - Пријепоље</w:t>
      </w: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Динамика радова на градилишту се организује тако што се радови поделе на активности које могу да се обављају на одеђеном фронту, а да следе технологију радова и ангажовање адекватног људства. На овој локацији могуће је организовати истоветне радове паралелно на два фронта. Раздвајањем прстена на месту </w:t>
      </w: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Чворова 11 и 19</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отварају се два фронта рада. Први фронт је ДЕО1 </w:t>
      </w: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(од Ч6 до Ч11, од Ч11 до Ч14 и од Ч11 до Ч19) </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где се очекује више интервенција јер је траса </w:t>
      </w: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у саобраћајници асфалтирана</w:t>
      </w:r>
      <w:r w:rsidRPr="00247C2B">
        <w:rPr>
          <w:rFonts w:ascii="Times New Roman" w:eastAsia="Arial Unicode MS" w:hAnsi="Times New Roman" w:cs="Times New Roman"/>
          <w:bCs/>
          <w:color w:val="000000"/>
          <w:kern w:val="1"/>
          <w:sz w:val="24"/>
          <w:szCs w:val="24"/>
          <w:lang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раде се АБ шахтови, има више затварача, муљни испуст, подземни хидрант</w:t>
      </w:r>
      <w:r w:rsidRPr="00247C2B">
        <w:rPr>
          <w:rFonts w:ascii="Times New Roman" w:eastAsia="Arial Unicode MS" w:hAnsi="Times New Roman" w:cs="Times New Roman"/>
          <w:bCs/>
          <w:color w:val="000000"/>
          <w:kern w:val="1"/>
          <w:sz w:val="24"/>
          <w:szCs w:val="24"/>
          <w:lang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баштенски хидранти су у саобраћајници и има више прикључака за унутрашњу хидрантску мрежу.</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Други фронт је ДЕО2 </w:t>
      </w: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који се већим делом ради у зеленој површини са три прикључка у саобраћајници за унутрашњу хидрантску мрежу и то је део од чвора Ч1 до чвора Ч5 укључујући и прикључак од чвора 20 до објекта2.</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Први део поделити на два фронта и то Део 1а од Ч11 до Ч19 и други Део 1б на Ч6 до Ч14. Радове на фронтовима Део1а, припремни радови дела Део1б и Део2 могуће је паралелно изводити. Радове из дела фронта Део 1б изводити паралелно са радовима на унутрашњој хидрантској мрежи и санитарној инсталацији. Након обиласка локације Извођач радова пре потписивања уговора за извођење радова доставиће инвеститору детаљан динамички план извођења радова с тим да рок завршетка истих не сме бити дужи од елаборатом предвиђеног рока за извођење свих предметних радова.</w:t>
      </w: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Активности </w:t>
      </w: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радова </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које разликујемо по групама су следеће, са дужином трајања сваке од активности.</w:t>
      </w: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А/</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Спољашња хидрантска мрежа и санитарна вода</w:t>
      </w: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w:t>
      </w: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Припремни и демонтажни радови</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6 </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дана</w:t>
      </w: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Земљани радови са геодетским снимањем рова</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16 </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дана</w:t>
      </w: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Армирано бетонски радови 10</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дан</w:t>
      </w: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а</w:t>
      </w: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w:t>
      </w: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Радови на асфалтирању 6 дана</w:t>
      </w: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5. </w:t>
      </w: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 xml:space="preserve">Радови на водоводу: цеви, фазонски комади, хидранти, са геодетским снимањем </w:t>
      </w: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цевовода</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16 дана</w:t>
      </w:r>
    </w:p>
    <w:p w:rsidR="00247C2B" w:rsidRPr="00247C2B" w:rsidRDefault="00247C2B" w:rsidP="00247C2B">
      <w:pPr>
        <w:keepNext/>
        <w:keepLines/>
        <w:suppressAutoHyphens/>
        <w:spacing w:before="20" w:after="0" w:line="100" w:lineRule="atLeast"/>
        <w:ind w:left="720" w:hanging="720"/>
        <w:jc w:val="both"/>
        <w:outlineLvl w:val="0"/>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6.</w:t>
      </w: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Испитивање цевовода на притисак и вододрживост, те узимање узорака воде из цевовода</w:t>
      </w: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 xml:space="preserve"> 2 дана</w:t>
      </w: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7.</w:t>
      </w: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Санитарна вода 3 дана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8.</w:t>
      </w:r>
      <w:r w:rsidRPr="00247C2B">
        <w:rPr>
          <w:rFonts w:ascii="Times New Roman" w:eastAsia="Arial Unicode MS" w:hAnsi="Times New Roman" w:cs="Times New Roman"/>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Контрола притиска и протока у хидрантској мрежи  1 дан</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Укупно А/ 60 дана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Б/</w:t>
      </w:r>
      <w:r w:rsidRPr="00247C2B">
        <w:rPr>
          <w:rFonts w:ascii="Times New Roman" w:eastAsia="Arial Unicode MS" w:hAnsi="Times New Roman" w:cs="Times New Roman"/>
          <w:bCs/>
          <w:color w:val="000000"/>
          <w:kern w:val="1"/>
          <w:sz w:val="24"/>
          <w:szCs w:val="24"/>
          <w:lang w:val="en-GB"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Унутрашња хидрантска мрежа </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1. </w:t>
      </w:r>
      <w:r w:rsidRPr="00247C2B">
        <w:rPr>
          <w:rFonts w:ascii="Times New Roman" w:eastAsia="Arial Unicode MS" w:hAnsi="Times New Roman" w:cs="Times New Roman"/>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цевовод  са фитинзима 14 дана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w:t>
      </w:r>
      <w:r w:rsidRPr="00247C2B">
        <w:rPr>
          <w:rFonts w:ascii="Times New Roman" w:eastAsia="Arial Unicode MS" w:hAnsi="Times New Roman" w:cs="Times New Roman"/>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хидранти и контрола притиска и протока на истим 7 дана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3. </w:t>
      </w:r>
      <w:r w:rsidRPr="00247C2B">
        <w:rPr>
          <w:rFonts w:ascii="Times New Roman" w:eastAsia="Arial Unicode MS" w:hAnsi="Times New Roman" w:cs="Times New Roman"/>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остали радови из предмера и предрачуна 9 дана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Укупно Б/ 30 дана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Због паралелизације посла радови из Б/ се одвијају унутар временског периода потребног за извођење радова из 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В/</w:t>
      </w: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 xml:space="preserve"> Добијања резултата воде од акредитоване институције 7 дана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Г/</w:t>
      </w:r>
      <w:r w:rsidRPr="00247C2B">
        <w:rPr>
          <w:rFonts w:ascii="Times New Roman" w:eastAsia="Arial Unicode MS" w:hAnsi="Times New Roman" w:cs="Times New Roman"/>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Израда пројекта изведених радова 10 дана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lastRenderedPageBreak/>
        <w:t>Д/</w:t>
      </w:r>
      <w:r w:rsidRPr="00247C2B">
        <w:rPr>
          <w:rFonts w:ascii="Times New Roman" w:eastAsia="Arial Unicode MS" w:hAnsi="Times New Roman" w:cs="Times New Roman"/>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Чишћење градилишта, одвоз алата, машина, опреме и  вишка материјала  3 дана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Због паралелизације радова под В/, Г/ и Д/ трајање истих је укупно 10 дана</w:t>
      </w: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247C2B" w:rsidRPr="00247C2B" w:rsidRDefault="00247C2B" w:rsidP="00247C2B">
      <w:pPr>
        <w:keepNext/>
        <w:keepLines/>
        <w:suppressAutoHyphens/>
        <w:spacing w:before="20" w:after="0" w:line="100" w:lineRule="atLeast"/>
        <w:jc w:val="both"/>
        <w:outlineLvl w:val="0"/>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247C2B">
        <w:rPr>
          <w:rFonts w:ascii="Times New Roman" w:eastAsia="Arial Unicode MS" w:hAnsi="Times New Roman" w:cs="Times New Roman"/>
          <w:bCs/>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Укупно време за завршетак свих потребних активности са предајом пројекта изведеног објекта Инвеститору је укупно </w:t>
      </w:r>
      <w:r w:rsidRPr="00247C2B">
        <w:rPr>
          <w:rFonts w:ascii="Times New Roman" w:eastAsia="Arial Unicode MS" w:hAnsi="Times New Roman" w:cs="Times New Roman"/>
          <w:bCs/>
          <w:color w:val="000000"/>
          <w:kern w:val="1"/>
          <w:sz w:val="24"/>
          <w:szCs w:val="24"/>
          <w:u w:val="single"/>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90 календарских дана.</w:t>
      </w: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rPr>
          <w:rFonts w:ascii="Times New Roman" w:eastAsia="Times New Roman" w:hAnsi="Times New Roman" w:cs="Times New Roman"/>
          <w:i/>
          <w:iCs/>
          <w:color w:val="000000"/>
          <w:kern w:val="1"/>
          <w:sz w:val="20"/>
          <w:szCs w:val="20"/>
          <w:lang w:eastAsia="sr-Latn-RS"/>
        </w:rPr>
      </w:pPr>
    </w:p>
    <w:p w:rsidR="00247C2B" w:rsidRPr="00247C2B" w:rsidRDefault="00247C2B" w:rsidP="00247C2B">
      <w:pPr>
        <w:suppressAutoHyphens/>
        <w:spacing w:after="0" w:line="100" w:lineRule="atLeast"/>
        <w:jc w:val="center"/>
        <w:rPr>
          <w:rFonts w:ascii="Arial" w:eastAsia="Times New Roman" w:hAnsi="Arial" w:cs="Arial"/>
          <w:b/>
          <w:i/>
          <w:iCs/>
          <w:color w:val="000000"/>
          <w:kern w:val="1"/>
          <w:sz w:val="24"/>
          <w:szCs w:val="24"/>
          <w:lang w:val="sr-Cyrl-RS" w:eastAsia="sr-Latn-RS"/>
        </w:rPr>
      </w:pPr>
      <w:r w:rsidRPr="00247C2B">
        <w:rPr>
          <w:rFonts w:ascii="Arial" w:eastAsia="Times New Roman" w:hAnsi="Arial" w:cs="Arial"/>
          <w:b/>
          <w:i/>
          <w:iCs/>
          <w:color w:val="000000"/>
          <w:kern w:val="1"/>
          <w:sz w:val="24"/>
          <w:szCs w:val="24"/>
          <w:lang w:val="sr-Cyrl-RS" w:eastAsia="sr-Latn-RS"/>
        </w:rPr>
        <w:t>10. ПРЕДМЕР РАДОВА ЗА  ХИДРАНТСКУ МРЕЖУ</w:t>
      </w:r>
    </w:p>
    <w:p w:rsidR="00247C2B" w:rsidRPr="00247C2B" w:rsidRDefault="00247C2B" w:rsidP="00247C2B">
      <w:pPr>
        <w:suppressAutoHyphens/>
        <w:spacing w:after="0" w:line="100" w:lineRule="atLeast"/>
        <w:jc w:val="center"/>
        <w:rPr>
          <w:rFonts w:ascii="Arial" w:eastAsia="Times New Roman" w:hAnsi="Arial" w:cs="Arial"/>
          <w:b/>
          <w:i/>
          <w:iCs/>
          <w:color w:val="000000"/>
          <w:kern w:val="1"/>
          <w:sz w:val="24"/>
          <w:szCs w:val="24"/>
          <w:lang w:val="sr-Cyrl-RS" w:eastAsia="sr-Latn-RS"/>
        </w:rPr>
      </w:pPr>
      <w:r w:rsidRPr="00247C2B">
        <w:rPr>
          <w:rFonts w:ascii="Arial" w:eastAsia="Times New Roman" w:hAnsi="Arial" w:cs="Arial"/>
          <w:b/>
          <w:i/>
          <w:iCs/>
          <w:color w:val="000000"/>
          <w:kern w:val="1"/>
          <w:sz w:val="24"/>
          <w:szCs w:val="24"/>
          <w:lang w:val="sr-Cyrl-RS" w:eastAsia="sr-Latn-RS"/>
        </w:rPr>
        <w:t>У СКЛАДИШТУ ГЕНЕРАЛНОГ ТЕРЕТА ПРИЈЕПОЉЕ,</w:t>
      </w:r>
    </w:p>
    <w:p w:rsidR="00247C2B" w:rsidRPr="00247C2B" w:rsidRDefault="00247C2B" w:rsidP="00247C2B">
      <w:pPr>
        <w:suppressAutoHyphens/>
        <w:spacing w:after="0" w:line="100" w:lineRule="atLeast"/>
        <w:jc w:val="center"/>
        <w:rPr>
          <w:rFonts w:ascii="Arial" w:eastAsia="Times New Roman" w:hAnsi="Arial" w:cs="Arial"/>
          <w:b/>
          <w:i/>
          <w:iCs/>
          <w:color w:val="000000"/>
          <w:kern w:val="1"/>
          <w:sz w:val="24"/>
          <w:szCs w:val="24"/>
          <w:lang w:val="sr-Cyrl-RS" w:eastAsia="sr-Latn-RS"/>
        </w:rPr>
      </w:pPr>
      <w:r w:rsidRPr="00247C2B">
        <w:rPr>
          <w:rFonts w:ascii="Arial" w:eastAsia="Times New Roman" w:hAnsi="Arial" w:cs="Arial"/>
          <w:b/>
          <w:i/>
          <w:iCs/>
          <w:color w:val="000000"/>
          <w:kern w:val="1"/>
          <w:sz w:val="24"/>
          <w:szCs w:val="24"/>
          <w:lang w:val="sr-Cyrl-RS" w:eastAsia="sr-Latn-RS"/>
        </w:rPr>
        <w:t>СЕЛО ИВАЊЕ</w:t>
      </w:r>
    </w:p>
    <w:p w:rsidR="00247C2B" w:rsidRPr="00247C2B" w:rsidRDefault="00247C2B" w:rsidP="00247C2B">
      <w:pPr>
        <w:suppressAutoHyphens/>
        <w:spacing w:after="0" w:line="100" w:lineRule="atLeast"/>
        <w:rPr>
          <w:rFonts w:ascii="Arial" w:eastAsia="Times New Roman" w:hAnsi="Arial" w:cs="Arial"/>
          <w:i/>
          <w:iCs/>
          <w:color w:val="000000"/>
          <w:kern w:val="1"/>
          <w:sz w:val="24"/>
          <w:szCs w:val="24"/>
          <w:lang w:val="sr-Cyrl-RS" w:eastAsia="sr-Latn-RS"/>
        </w:rPr>
      </w:pPr>
    </w:p>
    <w:p w:rsidR="00247C2B" w:rsidRPr="00247C2B" w:rsidRDefault="00247C2B" w:rsidP="00247C2B">
      <w:pPr>
        <w:suppressAutoHyphens/>
        <w:spacing w:after="0" w:line="100" w:lineRule="atLeast"/>
        <w:rPr>
          <w:rFonts w:ascii="Arial" w:eastAsia="Times New Roman" w:hAnsi="Arial" w:cs="Arial"/>
          <w:i/>
          <w:iCs/>
          <w:color w:val="000000"/>
          <w:kern w:val="1"/>
          <w:sz w:val="24"/>
          <w:szCs w:val="24"/>
          <w:lang w:val="sr-Cyrl-RS" w:eastAsia="sr-Latn-RS"/>
        </w:rPr>
        <w:sectPr w:rsidR="00247C2B" w:rsidRPr="00247C2B" w:rsidSect="00247C2B">
          <w:footerReference w:type="default" r:id="rId15"/>
          <w:pgSz w:w="11906" w:h="16838" w:code="9"/>
          <w:pgMar w:top="851" w:right="851" w:bottom="851" w:left="851" w:header="567" w:footer="284" w:gutter="0"/>
          <w:pgNumType w:start="1"/>
          <w:cols w:space="720"/>
          <w:docGrid w:linePitch="360" w:charSpace="32768"/>
        </w:sectPr>
      </w:pPr>
    </w:p>
    <w:p w:rsidR="00247C2B" w:rsidRPr="00247C2B" w:rsidRDefault="00247C2B" w:rsidP="00247C2B">
      <w:pPr>
        <w:tabs>
          <w:tab w:val="left" w:pos="1245"/>
        </w:tabs>
        <w:suppressAutoHyphens/>
        <w:spacing w:after="0" w:line="100" w:lineRule="atLeast"/>
        <w:rPr>
          <w:rFonts w:ascii="Times New Roman" w:eastAsia="Arial Unicode MS" w:hAnsi="Times New Roman" w:cs="Times New Roman"/>
          <w:color w:val="000000"/>
          <w:kern w:val="1"/>
          <w:sz w:val="24"/>
          <w:szCs w:val="24"/>
          <w:lang w:eastAsia="ar-SA"/>
        </w:rPr>
      </w:pPr>
    </w:p>
    <w:p w:rsidR="00247C2B" w:rsidRPr="00247C2B" w:rsidRDefault="00247C2B" w:rsidP="00247C2B">
      <w:pPr>
        <w:suppressAutoHyphens/>
        <w:spacing w:after="0" w:line="100" w:lineRule="atLeast"/>
        <w:rPr>
          <w:rFonts w:ascii="Arial" w:eastAsia="Times New Roman" w:hAnsi="Arial" w:cs="Arial"/>
          <w:b/>
          <w:i/>
          <w:iCs/>
          <w:color w:val="000000"/>
          <w:kern w:val="1"/>
          <w:sz w:val="24"/>
          <w:szCs w:val="24"/>
          <w:lang w:val="sr-Cyrl-RS" w:eastAsia="sr-Latn-RS"/>
        </w:rPr>
      </w:pPr>
      <w:r w:rsidRPr="00247C2B">
        <w:rPr>
          <w:rFonts w:ascii="Arial" w:eastAsia="Times New Roman" w:hAnsi="Arial" w:cs="Arial"/>
          <w:b/>
          <w:i/>
          <w:iCs/>
          <w:color w:val="000000"/>
          <w:kern w:val="1"/>
          <w:sz w:val="24"/>
          <w:szCs w:val="24"/>
          <w:lang w:val="sr-Cyrl-RS" w:eastAsia="sr-Latn-RS"/>
        </w:rPr>
        <w:t>10.</w:t>
      </w:r>
      <w:r w:rsidRPr="00247C2B">
        <w:rPr>
          <w:rFonts w:ascii="Arial" w:eastAsia="Times New Roman" w:hAnsi="Arial" w:cs="Arial"/>
          <w:b/>
          <w:i/>
          <w:iCs/>
          <w:color w:val="000000"/>
          <w:kern w:val="1"/>
          <w:sz w:val="24"/>
          <w:szCs w:val="24"/>
          <w:lang w:eastAsia="sr-Latn-RS"/>
        </w:rPr>
        <w:t xml:space="preserve">1 </w:t>
      </w:r>
      <w:r w:rsidRPr="00247C2B">
        <w:rPr>
          <w:rFonts w:ascii="Arial" w:eastAsia="Times New Roman" w:hAnsi="Arial" w:cs="Arial"/>
          <w:b/>
          <w:i/>
          <w:iCs/>
          <w:color w:val="000000"/>
          <w:kern w:val="1"/>
          <w:sz w:val="24"/>
          <w:szCs w:val="24"/>
          <w:lang w:val="sr-Cyrl-RS" w:eastAsia="sr-Latn-RS"/>
        </w:rPr>
        <w:t xml:space="preserve"> САНАЦИЈА СПОЉНЕ ХИДРАНТСКЕ МРЕЖЕ У СКЛАДИШТУ ГЕНЕРАЛНОГ ТЕРЕТА ПРИЈЕПОЉЕ</w:t>
      </w:r>
    </w:p>
    <w:p w:rsidR="00247C2B" w:rsidRPr="00247C2B" w:rsidRDefault="00247C2B" w:rsidP="00247C2B">
      <w:pPr>
        <w:suppressAutoHyphens/>
        <w:spacing w:after="0" w:line="100" w:lineRule="atLeast"/>
        <w:rPr>
          <w:rFonts w:ascii="Arial" w:eastAsia="Times New Roman" w:hAnsi="Arial" w:cs="Arial"/>
          <w:b/>
          <w:i/>
          <w:iCs/>
          <w:color w:val="000000"/>
          <w:kern w:val="1"/>
          <w:sz w:val="24"/>
          <w:szCs w:val="24"/>
          <w:lang w:eastAsia="sr-Latn-RS"/>
        </w:rPr>
      </w:pPr>
    </w:p>
    <w:p w:rsidR="00247C2B" w:rsidRPr="00247C2B" w:rsidRDefault="00247C2B" w:rsidP="00247C2B">
      <w:pPr>
        <w:suppressAutoHyphens/>
        <w:spacing w:after="0" w:line="100" w:lineRule="atLeast"/>
        <w:rPr>
          <w:rFonts w:ascii="Arial" w:eastAsia="Times New Roman" w:hAnsi="Arial" w:cs="Arial"/>
          <w:b/>
          <w:i/>
          <w:iCs/>
          <w:color w:val="000000"/>
          <w:kern w:val="1"/>
          <w:sz w:val="24"/>
          <w:szCs w:val="24"/>
          <w:lang w:eastAsia="sr-Latn-RS"/>
        </w:rPr>
      </w:pPr>
    </w:p>
    <w:p w:rsidR="00247C2B" w:rsidRPr="00247C2B" w:rsidRDefault="00247C2B" w:rsidP="00247C2B">
      <w:pPr>
        <w:suppressAutoHyphens/>
        <w:spacing w:after="0" w:line="100" w:lineRule="atLeast"/>
        <w:rPr>
          <w:rFonts w:ascii="Arial" w:eastAsia="Times New Roman" w:hAnsi="Arial" w:cs="Arial"/>
          <w:b/>
          <w:i/>
          <w:iCs/>
          <w:color w:val="000000"/>
          <w:kern w:val="1"/>
          <w:sz w:val="24"/>
          <w:szCs w:val="24"/>
          <w:lang w:val="sr-Cyrl-RS" w:eastAsia="sr-Latn-RS"/>
        </w:rPr>
      </w:pPr>
      <w:r w:rsidRPr="00247C2B">
        <w:rPr>
          <w:rFonts w:ascii="Arial" w:eastAsia="Times New Roman" w:hAnsi="Arial" w:cs="Arial"/>
          <w:b/>
          <w:i/>
          <w:iCs/>
          <w:color w:val="000000"/>
          <w:kern w:val="1"/>
          <w:sz w:val="24"/>
          <w:szCs w:val="24"/>
          <w:lang w:eastAsia="sr-Latn-RS"/>
        </w:rPr>
        <w:t xml:space="preserve">1.   </w:t>
      </w:r>
      <w:r w:rsidRPr="00247C2B">
        <w:rPr>
          <w:rFonts w:ascii="Arial" w:eastAsia="Times New Roman" w:hAnsi="Arial" w:cs="Arial"/>
          <w:b/>
          <w:i/>
          <w:iCs/>
          <w:color w:val="000000"/>
          <w:kern w:val="1"/>
          <w:sz w:val="24"/>
          <w:szCs w:val="24"/>
          <w:lang w:val="sr-Cyrl-RS" w:eastAsia="sr-Latn-RS"/>
        </w:rPr>
        <w:t>Припремни и демонтажни радови:</w:t>
      </w:r>
    </w:p>
    <w:p w:rsidR="00247C2B" w:rsidRPr="00247C2B" w:rsidRDefault="00247C2B" w:rsidP="00247C2B">
      <w:pPr>
        <w:suppressAutoHyphens/>
        <w:spacing w:after="0" w:line="100" w:lineRule="atLeast"/>
        <w:rPr>
          <w:rFonts w:ascii="Times New Roman" w:eastAsia="Arial Unicode MS" w:hAnsi="Times New Roman" w:cs="Times New Roman"/>
          <w:b/>
          <w:color w:val="000000"/>
          <w:kern w:val="1"/>
          <w:sz w:val="24"/>
          <w:szCs w:val="24"/>
          <w:lang w:eastAsia="ar-SA"/>
        </w:rPr>
      </w:pPr>
    </w:p>
    <w:tbl>
      <w:tblPr>
        <w:tblStyle w:val="TableGrid"/>
        <w:tblW w:w="15730" w:type="dxa"/>
        <w:tblLook w:val="04A0" w:firstRow="1" w:lastRow="0" w:firstColumn="1" w:lastColumn="0" w:noHBand="0" w:noVBand="1"/>
      </w:tblPr>
      <w:tblGrid>
        <w:gridCol w:w="486"/>
        <w:gridCol w:w="5711"/>
        <w:gridCol w:w="983"/>
        <w:gridCol w:w="983"/>
        <w:gridCol w:w="1267"/>
        <w:gridCol w:w="1256"/>
        <w:gridCol w:w="1260"/>
        <w:gridCol w:w="1268"/>
        <w:gridCol w:w="1256"/>
        <w:gridCol w:w="1260"/>
      </w:tblGrid>
      <w:tr w:rsidR="00247C2B" w:rsidRPr="00247C2B" w:rsidTr="00247C2B">
        <w:tc>
          <w:tcPr>
            <w:tcW w:w="486" w:type="dxa"/>
            <w:vMerge w:val="restart"/>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р.б</w:t>
            </w:r>
          </w:p>
        </w:tc>
        <w:tc>
          <w:tcPr>
            <w:tcW w:w="5711" w:type="dxa"/>
            <w:vMerge w:val="restart"/>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ОПИС РАДОВА</w:t>
            </w:r>
          </w:p>
        </w:tc>
        <w:tc>
          <w:tcPr>
            <w:tcW w:w="983" w:type="dxa"/>
            <w:vMerge w:val="restart"/>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Јединица</w:t>
            </w:r>
          </w:p>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мере</w:t>
            </w:r>
          </w:p>
        </w:tc>
        <w:tc>
          <w:tcPr>
            <w:tcW w:w="983" w:type="dxa"/>
            <w:vMerge w:val="restart"/>
            <w:tcBorders>
              <w:right w:val="single" w:sz="8" w:space="0" w:color="auto"/>
            </w:tcBorders>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Количина</w:t>
            </w:r>
          </w:p>
        </w:tc>
        <w:tc>
          <w:tcPr>
            <w:tcW w:w="3783" w:type="dxa"/>
            <w:gridSpan w:val="3"/>
            <w:tcBorders>
              <w:left w:val="single" w:sz="8" w:space="0" w:color="auto"/>
              <w:right w:val="single" w:sz="8" w:space="0" w:color="auto"/>
            </w:tcBorders>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Јединична цена</w:t>
            </w:r>
          </w:p>
        </w:tc>
        <w:tc>
          <w:tcPr>
            <w:tcW w:w="3784" w:type="dxa"/>
            <w:gridSpan w:val="3"/>
            <w:tcBorders>
              <w:left w:val="single" w:sz="8" w:space="0" w:color="auto"/>
            </w:tcBorders>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Укупна цена</w:t>
            </w:r>
          </w:p>
        </w:tc>
      </w:tr>
      <w:tr w:rsidR="00247C2B" w:rsidRPr="00247C2B" w:rsidTr="00247C2B">
        <w:tc>
          <w:tcPr>
            <w:tcW w:w="486" w:type="dxa"/>
            <w:vMerge/>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5711" w:type="dxa"/>
            <w:vMerge/>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983" w:type="dxa"/>
            <w:vMerge/>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983" w:type="dxa"/>
            <w:vMerge/>
            <w:tcBorders>
              <w:right w:val="single" w:sz="8" w:space="0" w:color="auto"/>
            </w:tcBorders>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1267" w:type="dxa"/>
            <w:tcBorders>
              <w:left w:val="single" w:sz="8" w:space="0" w:color="auto"/>
            </w:tcBorders>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Материјал</w:t>
            </w:r>
          </w:p>
        </w:tc>
        <w:tc>
          <w:tcPr>
            <w:tcW w:w="1256" w:type="dxa"/>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рад</w:t>
            </w:r>
          </w:p>
        </w:tc>
        <w:tc>
          <w:tcPr>
            <w:tcW w:w="1260" w:type="dxa"/>
            <w:tcBorders>
              <w:right w:val="single" w:sz="8" w:space="0" w:color="auto"/>
            </w:tcBorders>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Свега</w:t>
            </w:r>
          </w:p>
        </w:tc>
        <w:tc>
          <w:tcPr>
            <w:tcW w:w="1268" w:type="dxa"/>
            <w:tcBorders>
              <w:left w:val="single" w:sz="8" w:space="0" w:color="auto"/>
            </w:tcBorders>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Материјал</w:t>
            </w:r>
          </w:p>
        </w:tc>
        <w:tc>
          <w:tcPr>
            <w:tcW w:w="1256" w:type="dxa"/>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рад</w:t>
            </w:r>
          </w:p>
        </w:tc>
        <w:tc>
          <w:tcPr>
            <w:tcW w:w="1260" w:type="dxa"/>
            <w:shd w:val="clear" w:color="auto" w:fill="D9D9D9"/>
            <w:vAlign w:val="center"/>
          </w:tcPr>
          <w:p w:rsidR="00247C2B" w:rsidRPr="00247C2B" w:rsidRDefault="00247C2B" w:rsidP="00247C2B">
            <w:pPr>
              <w:suppressAutoHyphens/>
              <w:spacing w:line="100" w:lineRule="atLeast"/>
              <w:jc w:val="center"/>
              <w:rPr>
                <w:rFonts w:eastAsia="Arial Unicode MS"/>
                <w:b/>
                <w:color w:val="000000"/>
                <w:kern w:val="1"/>
                <w:sz w:val="18"/>
                <w:szCs w:val="18"/>
                <w:lang w:eastAsia="ar-SA"/>
              </w:rPr>
            </w:pPr>
            <w:r w:rsidRPr="00247C2B">
              <w:rPr>
                <w:rFonts w:eastAsia="Arial Unicode MS"/>
                <w:b/>
                <w:color w:val="000000"/>
                <w:kern w:val="1"/>
                <w:sz w:val="18"/>
                <w:szCs w:val="18"/>
                <w:lang w:eastAsia="ar-SA"/>
              </w:rPr>
              <w:t>Свега</w:t>
            </w:r>
          </w:p>
        </w:tc>
      </w:tr>
      <w:tr w:rsidR="00247C2B" w:rsidRPr="00247C2B" w:rsidTr="00247C2B">
        <w:tc>
          <w:tcPr>
            <w:tcW w:w="486" w:type="dxa"/>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I</w:t>
            </w:r>
          </w:p>
        </w:tc>
        <w:tc>
          <w:tcPr>
            <w:tcW w:w="5711" w:type="dxa"/>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II</w:t>
            </w:r>
          </w:p>
        </w:tc>
        <w:tc>
          <w:tcPr>
            <w:tcW w:w="983" w:type="dxa"/>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III</w:t>
            </w:r>
          </w:p>
        </w:tc>
        <w:tc>
          <w:tcPr>
            <w:tcW w:w="983" w:type="dxa"/>
            <w:tcBorders>
              <w:right w:val="single" w:sz="8" w:space="0" w:color="auto"/>
            </w:tcBorders>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IV</w:t>
            </w:r>
          </w:p>
        </w:tc>
        <w:tc>
          <w:tcPr>
            <w:tcW w:w="1267" w:type="dxa"/>
            <w:tcBorders>
              <w:left w:val="single" w:sz="8" w:space="0" w:color="auto"/>
            </w:tcBorders>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V</w:t>
            </w:r>
          </w:p>
        </w:tc>
        <w:tc>
          <w:tcPr>
            <w:tcW w:w="1256" w:type="dxa"/>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VI</w:t>
            </w:r>
          </w:p>
        </w:tc>
        <w:tc>
          <w:tcPr>
            <w:tcW w:w="1260" w:type="dxa"/>
            <w:tcBorders>
              <w:right w:val="single" w:sz="8" w:space="0" w:color="auto"/>
            </w:tcBorders>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VII</w:t>
            </w:r>
          </w:p>
        </w:tc>
        <w:tc>
          <w:tcPr>
            <w:tcW w:w="1268" w:type="dxa"/>
            <w:tcBorders>
              <w:left w:val="single" w:sz="8" w:space="0" w:color="auto"/>
            </w:tcBorders>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VIII</w:t>
            </w:r>
          </w:p>
        </w:tc>
        <w:tc>
          <w:tcPr>
            <w:tcW w:w="1256" w:type="dxa"/>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IX</w:t>
            </w:r>
          </w:p>
        </w:tc>
        <w:tc>
          <w:tcPr>
            <w:tcW w:w="1260" w:type="dxa"/>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X</w:t>
            </w:r>
          </w:p>
        </w:tc>
      </w:tr>
      <w:tr w:rsidR="00247C2B" w:rsidRPr="00247C2B" w:rsidTr="00247C2B">
        <w:tc>
          <w:tcPr>
            <w:tcW w:w="486" w:type="dxa"/>
          </w:tcPr>
          <w:p w:rsidR="00247C2B" w:rsidRPr="00247C2B" w:rsidRDefault="00247C2B" w:rsidP="00247C2B">
            <w:pPr>
              <w:suppressAutoHyphens/>
              <w:spacing w:line="100" w:lineRule="atLeast"/>
              <w:jc w:val="right"/>
              <w:rPr>
                <w:rFonts w:eastAsia="Arial Unicode MS"/>
                <w:color w:val="000000"/>
                <w:kern w:val="1"/>
                <w:sz w:val="18"/>
                <w:szCs w:val="18"/>
                <w:lang w:val="sr-Cyrl-RS" w:eastAsia="ar-SA"/>
              </w:rPr>
            </w:pPr>
            <w:r w:rsidRPr="00247C2B">
              <w:rPr>
                <w:rFonts w:eastAsia="Arial Unicode MS"/>
                <w:color w:val="000000"/>
                <w:kern w:val="1"/>
                <w:sz w:val="18"/>
                <w:szCs w:val="18"/>
                <w:lang w:eastAsia="ar-SA"/>
              </w:rPr>
              <w:t>1.</w:t>
            </w:r>
            <w:r w:rsidRPr="00247C2B">
              <w:rPr>
                <w:rFonts w:eastAsia="Arial Unicode MS"/>
                <w:color w:val="000000"/>
                <w:kern w:val="1"/>
                <w:sz w:val="18"/>
                <w:szCs w:val="18"/>
                <w:lang w:val="sr-Cyrl-RS" w:eastAsia="ar-SA"/>
              </w:rPr>
              <w:t>1</w:t>
            </w:r>
          </w:p>
        </w:tc>
        <w:tc>
          <w:tcPr>
            <w:tcW w:w="5711" w:type="dxa"/>
          </w:tcPr>
          <w:p w:rsidR="00247C2B" w:rsidRPr="00247C2B" w:rsidRDefault="00247C2B" w:rsidP="00247C2B">
            <w:pPr>
              <w:suppressAutoHyphens/>
              <w:jc w:val="both"/>
              <w:rPr>
                <w:color w:val="000000"/>
                <w:kern w:val="1"/>
              </w:rPr>
            </w:pPr>
            <w:r w:rsidRPr="00247C2B">
              <w:rPr>
                <w:color w:val="000000"/>
                <w:kern w:val="1"/>
              </w:rPr>
              <w:t>Извршити машинско сечење машином за сечење асфалтираних  и бетонираних површина ради ископа за одређивање положаја</w:t>
            </w:r>
          </w:p>
          <w:p w:rsidR="00247C2B" w:rsidRPr="00247C2B" w:rsidRDefault="00247C2B" w:rsidP="00247C2B">
            <w:pPr>
              <w:suppressAutoHyphens/>
              <w:jc w:val="both"/>
              <w:rPr>
                <w:color w:val="000000"/>
                <w:kern w:val="1"/>
              </w:rPr>
            </w:pPr>
            <w:r w:rsidRPr="00247C2B">
              <w:rPr>
                <w:color w:val="000000"/>
                <w:kern w:val="1"/>
              </w:rPr>
              <w:t>цевовода и ради даљег ископа за извођење радова на постављању цевовода, хидраната, израде шахтова, ниша за  заваривање цевовода. Урачуна</w:t>
            </w:r>
            <w:r w:rsidRPr="00247C2B">
              <w:rPr>
                <w:color w:val="000000"/>
                <w:kern w:val="1"/>
                <w:lang w:val="sr-Cyrl-RS"/>
              </w:rPr>
              <w:t>т</w:t>
            </w:r>
            <w:r w:rsidRPr="00247C2B">
              <w:rPr>
                <w:color w:val="000000"/>
                <w:kern w:val="1"/>
              </w:rPr>
              <w:t>и одвоз исеценог материјала.Очекивана дебљина за сечење је до15цм.</w:t>
            </w:r>
          </w:p>
          <w:p w:rsidR="00247C2B" w:rsidRPr="00247C2B" w:rsidRDefault="00247C2B" w:rsidP="00247C2B">
            <w:pPr>
              <w:suppressAutoHyphens/>
              <w:jc w:val="both"/>
              <w:rPr>
                <w:color w:val="000000"/>
                <w:kern w:val="1"/>
              </w:rPr>
            </w:pPr>
            <w:r w:rsidRPr="00247C2B">
              <w:rPr>
                <w:color w:val="000000"/>
                <w:kern w:val="1"/>
              </w:rPr>
              <w:t xml:space="preserve"> Обрачун по m2.</w:t>
            </w:r>
            <w:r w:rsidRPr="00247C2B">
              <w:rPr>
                <w:color w:val="000000"/>
                <w:kern w:val="1"/>
              </w:rPr>
              <w:tab/>
            </w:r>
            <w:r w:rsidRPr="00247C2B">
              <w:rPr>
                <w:color w:val="000000"/>
                <w:kern w:val="1"/>
              </w:rPr>
              <w:tab/>
            </w:r>
            <w:r w:rsidRPr="00247C2B">
              <w:rPr>
                <w:color w:val="000000"/>
                <w:kern w:val="1"/>
              </w:rPr>
              <w:tab/>
            </w:r>
          </w:p>
          <w:p w:rsidR="00247C2B" w:rsidRPr="00247C2B" w:rsidRDefault="00247C2B" w:rsidP="00247C2B">
            <w:pPr>
              <w:suppressAutoHyphens/>
              <w:spacing w:line="100" w:lineRule="atLeast"/>
              <w:jc w:val="both"/>
              <w:rPr>
                <w:color w:val="000000"/>
                <w:kern w:val="1"/>
                <w:sz w:val="18"/>
                <w:szCs w:val="18"/>
                <w:lang w:val="sr-Cyrl-RS"/>
              </w:rPr>
            </w:pPr>
            <w:r w:rsidRPr="00247C2B">
              <w:rPr>
                <w:color w:val="000000"/>
                <w:kern w:val="1"/>
              </w:rPr>
              <w:t xml:space="preserve">280m'x1m' (širine) =280m2 ili 560 метара  сечења траке </w:t>
            </w:r>
            <w:r w:rsidRPr="00247C2B">
              <w:rPr>
                <w:color w:val="000000"/>
                <w:kern w:val="1"/>
              </w:rPr>
              <w:tab/>
            </w:r>
            <w:r w:rsidRPr="00247C2B">
              <w:rPr>
                <w:color w:val="000000"/>
                <w:kern w:val="1"/>
              </w:rPr>
              <w:tab/>
            </w:r>
            <w:r w:rsidRPr="00247C2B">
              <w:rPr>
                <w:color w:val="000000"/>
                <w:kern w:val="1"/>
              </w:rPr>
              <w:tab/>
            </w:r>
          </w:p>
        </w:tc>
        <w:tc>
          <w:tcPr>
            <w:tcW w:w="983" w:type="dxa"/>
            <w:vAlign w:val="bottom"/>
          </w:tcPr>
          <w:p w:rsidR="00247C2B" w:rsidRPr="00247C2B" w:rsidRDefault="00247C2B" w:rsidP="00247C2B">
            <w:pPr>
              <w:suppressAutoHyphens/>
              <w:spacing w:line="100" w:lineRule="atLeast"/>
              <w:jc w:val="center"/>
              <w:rPr>
                <w:rFonts w:eastAsia="Arial Unicode MS"/>
                <w:color w:val="000000"/>
                <w:kern w:val="1"/>
                <w:vertAlign w:val="superscript"/>
                <w:lang w:val="sr-Cyrl-RS" w:eastAsia="ar-SA"/>
              </w:rPr>
            </w:pPr>
            <w:r w:rsidRPr="00247C2B">
              <w:rPr>
                <w:rFonts w:eastAsia="Arial Unicode MS"/>
                <w:color w:val="000000"/>
                <w:kern w:val="1"/>
                <w:lang w:eastAsia="ar-SA"/>
              </w:rPr>
              <w:t>м</w:t>
            </w:r>
            <w:r w:rsidRPr="00247C2B">
              <w:rPr>
                <w:rFonts w:eastAsia="Arial Unicode MS"/>
                <w:color w:val="000000"/>
                <w:kern w:val="1"/>
                <w:vertAlign w:val="superscript"/>
                <w:lang w:val="sr-Cyrl-RS" w:eastAsia="ar-SA"/>
              </w:rPr>
              <w:t>2</w:t>
            </w:r>
          </w:p>
        </w:tc>
        <w:tc>
          <w:tcPr>
            <w:tcW w:w="983" w:type="dxa"/>
            <w:tcBorders>
              <w:right w:val="single" w:sz="8" w:space="0" w:color="auto"/>
            </w:tcBorders>
            <w:vAlign w:val="bottom"/>
          </w:tcPr>
          <w:p w:rsidR="00247C2B" w:rsidRPr="00247C2B" w:rsidRDefault="00247C2B" w:rsidP="00247C2B">
            <w:pPr>
              <w:suppressAutoHyphens/>
              <w:spacing w:line="100" w:lineRule="atLeast"/>
              <w:jc w:val="center"/>
              <w:rPr>
                <w:rFonts w:eastAsia="Arial Unicode MS"/>
                <w:color w:val="000000"/>
                <w:kern w:val="1"/>
                <w:lang w:eastAsia="ar-SA"/>
              </w:rPr>
            </w:pPr>
            <w:r w:rsidRPr="00247C2B">
              <w:rPr>
                <w:rFonts w:eastAsia="Arial Unicode MS"/>
                <w:color w:val="000000"/>
                <w:kern w:val="1"/>
                <w:lang w:eastAsia="ar-SA"/>
              </w:rPr>
              <w:t>280,00</w:t>
            </w:r>
          </w:p>
        </w:tc>
        <w:tc>
          <w:tcPr>
            <w:tcW w:w="1267" w:type="dxa"/>
            <w:tcBorders>
              <w:lef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56"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0" w:type="dxa"/>
            <w:tcBorders>
              <w:righ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8" w:type="dxa"/>
            <w:tcBorders>
              <w:lef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56"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0"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r>
      <w:tr w:rsidR="00247C2B" w:rsidRPr="00247C2B" w:rsidTr="00247C2B">
        <w:tc>
          <w:tcPr>
            <w:tcW w:w="486" w:type="dxa"/>
          </w:tcPr>
          <w:p w:rsidR="00247C2B" w:rsidRPr="00247C2B" w:rsidRDefault="00247C2B" w:rsidP="00247C2B">
            <w:pPr>
              <w:suppressAutoHyphens/>
              <w:spacing w:line="100" w:lineRule="atLeast"/>
              <w:jc w:val="right"/>
              <w:rPr>
                <w:rFonts w:eastAsia="Arial Unicode MS"/>
                <w:color w:val="000000"/>
                <w:kern w:val="1"/>
                <w:sz w:val="18"/>
                <w:szCs w:val="18"/>
                <w:lang w:eastAsia="ar-SA"/>
              </w:rPr>
            </w:pPr>
            <w:r w:rsidRPr="00247C2B">
              <w:rPr>
                <w:rFonts w:eastAsia="Arial Unicode MS"/>
                <w:color w:val="000000"/>
                <w:kern w:val="1"/>
                <w:sz w:val="18"/>
                <w:szCs w:val="18"/>
                <w:lang w:val="sr-Cyrl-RS" w:eastAsia="ar-SA"/>
              </w:rPr>
              <w:t>1.</w:t>
            </w:r>
            <w:r w:rsidRPr="00247C2B">
              <w:rPr>
                <w:rFonts w:eastAsia="Arial Unicode MS"/>
                <w:color w:val="000000"/>
                <w:kern w:val="1"/>
                <w:sz w:val="18"/>
                <w:szCs w:val="18"/>
                <w:lang w:eastAsia="ar-SA"/>
              </w:rPr>
              <w:t>2</w:t>
            </w:r>
          </w:p>
        </w:tc>
        <w:tc>
          <w:tcPr>
            <w:tcW w:w="5711" w:type="dxa"/>
            <w:tcBorders>
              <w:top w:val="nil"/>
              <w:left w:val="single" w:sz="4" w:space="0" w:color="auto"/>
              <w:bottom w:val="nil"/>
              <w:right w:val="single" w:sz="4" w:space="0" w:color="auto"/>
            </w:tcBorders>
            <w:shd w:val="clear" w:color="auto" w:fill="auto"/>
            <w:vAlign w:val="bottom"/>
          </w:tcPr>
          <w:p w:rsidR="00247C2B" w:rsidRPr="00247C2B" w:rsidRDefault="00247C2B" w:rsidP="00247C2B">
            <w:pPr>
              <w:contextualSpacing/>
              <w:rPr>
                <w:color w:val="000000"/>
                <w:kern w:val="1"/>
              </w:rPr>
            </w:pPr>
            <w:r w:rsidRPr="00247C2B">
              <w:rPr>
                <w:color w:val="000000"/>
                <w:kern w:val="1"/>
              </w:rPr>
              <w:t>Демонтажа постојећег вентила и водомера и предаја  инвеститору.</w:t>
            </w:r>
            <w:r w:rsidRPr="00247C2B">
              <w:rPr>
                <w:color w:val="000000"/>
                <w:kern w:val="1"/>
              </w:rPr>
              <w:tab/>
            </w:r>
            <w:r w:rsidRPr="00247C2B">
              <w:rPr>
                <w:color w:val="000000"/>
                <w:kern w:val="1"/>
              </w:rPr>
              <w:tab/>
            </w:r>
            <w:r w:rsidRPr="00247C2B">
              <w:rPr>
                <w:color w:val="000000"/>
                <w:kern w:val="1"/>
              </w:rPr>
              <w:tab/>
            </w:r>
          </w:p>
          <w:p w:rsidR="00247C2B" w:rsidRPr="00247C2B" w:rsidRDefault="00247C2B" w:rsidP="00247C2B">
            <w:pPr>
              <w:contextualSpacing/>
              <w:rPr>
                <w:color w:val="000000"/>
                <w:kern w:val="1"/>
              </w:rPr>
            </w:pPr>
            <w:r w:rsidRPr="00247C2B">
              <w:rPr>
                <w:color w:val="000000"/>
                <w:kern w:val="1"/>
              </w:rPr>
              <w:t>Обрачунава се према комаду демонтираног вентила,</w:t>
            </w:r>
            <w:r w:rsidRPr="00247C2B">
              <w:rPr>
                <w:color w:val="000000"/>
                <w:kern w:val="1"/>
              </w:rPr>
              <w:tab/>
            </w:r>
            <w:r w:rsidRPr="00247C2B">
              <w:rPr>
                <w:color w:val="000000"/>
                <w:kern w:val="1"/>
              </w:rPr>
              <w:tab/>
            </w:r>
            <w:r w:rsidRPr="00247C2B">
              <w:rPr>
                <w:color w:val="000000"/>
                <w:kern w:val="1"/>
              </w:rPr>
              <w:tab/>
            </w:r>
          </w:p>
          <w:p w:rsidR="00247C2B" w:rsidRPr="00247C2B" w:rsidRDefault="00247C2B" w:rsidP="00247C2B">
            <w:pPr>
              <w:contextualSpacing/>
              <w:rPr>
                <w:color w:val="000000"/>
                <w:kern w:val="1"/>
              </w:rPr>
            </w:pPr>
            <w:r w:rsidRPr="00247C2B">
              <w:rPr>
                <w:color w:val="000000"/>
                <w:kern w:val="1"/>
              </w:rPr>
              <w:t>Обрачунава се према комаду демонтираног водомера</w:t>
            </w:r>
          </w:p>
        </w:tc>
        <w:tc>
          <w:tcPr>
            <w:tcW w:w="983" w:type="dxa"/>
            <w:tcBorders>
              <w:bottom w:val="nil"/>
            </w:tcBorders>
            <w:vAlign w:val="bottom"/>
          </w:tcPr>
          <w:p w:rsidR="00247C2B" w:rsidRPr="00247C2B" w:rsidRDefault="00247C2B" w:rsidP="00247C2B">
            <w:pPr>
              <w:suppressAutoHyphens/>
              <w:spacing w:line="100" w:lineRule="atLeast"/>
              <w:jc w:val="center"/>
              <w:rPr>
                <w:rFonts w:eastAsia="Arial Unicode MS"/>
                <w:color w:val="000000"/>
                <w:kern w:val="1"/>
                <w:lang w:val="sr-Cyrl-RS" w:eastAsia="ar-SA"/>
              </w:rPr>
            </w:pPr>
          </w:p>
          <w:p w:rsidR="00247C2B" w:rsidRPr="00247C2B" w:rsidRDefault="00247C2B" w:rsidP="00247C2B">
            <w:pPr>
              <w:suppressAutoHyphens/>
              <w:spacing w:line="100" w:lineRule="atLeast"/>
              <w:jc w:val="center"/>
              <w:rPr>
                <w:rFonts w:eastAsia="Arial Unicode MS"/>
                <w:color w:val="000000"/>
                <w:kern w:val="1"/>
                <w:lang w:val="sr-Cyrl-RS" w:eastAsia="ar-SA"/>
              </w:rPr>
            </w:pP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Ком.</w:t>
            </w:r>
          </w:p>
          <w:p w:rsidR="00247C2B" w:rsidRPr="00247C2B" w:rsidRDefault="00247C2B" w:rsidP="00247C2B">
            <w:pPr>
              <w:suppressAutoHyphens/>
              <w:spacing w:line="100" w:lineRule="atLeast"/>
              <w:jc w:val="center"/>
              <w:rPr>
                <w:rFonts w:eastAsia="Arial Unicode MS"/>
                <w:color w:val="000000"/>
                <w:kern w:val="1"/>
                <w:lang w:val="sr-Cyrl-RS" w:eastAsia="ar-SA"/>
              </w:rPr>
            </w:pPr>
          </w:p>
          <w:p w:rsidR="00247C2B" w:rsidRPr="00247C2B" w:rsidRDefault="00247C2B" w:rsidP="00247C2B">
            <w:pPr>
              <w:suppressAutoHyphens/>
              <w:spacing w:line="100" w:lineRule="atLeast"/>
              <w:jc w:val="center"/>
              <w:rPr>
                <w:rFonts w:eastAsia="Arial Unicode MS"/>
                <w:color w:val="000000"/>
                <w:kern w:val="1"/>
                <w:lang w:val="sr-Cyrl-RS" w:eastAsia="ar-SA"/>
              </w:rPr>
            </w:pP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Ком.</w:t>
            </w:r>
          </w:p>
        </w:tc>
        <w:tc>
          <w:tcPr>
            <w:tcW w:w="983" w:type="dxa"/>
            <w:tcBorders>
              <w:bottom w:val="nil"/>
              <w:right w:val="single" w:sz="8" w:space="0" w:color="auto"/>
            </w:tcBorders>
            <w:vAlign w:val="bottom"/>
          </w:tcPr>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1</w:t>
            </w:r>
          </w:p>
          <w:p w:rsidR="00247C2B" w:rsidRPr="00247C2B" w:rsidRDefault="00247C2B" w:rsidP="00247C2B">
            <w:pPr>
              <w:suppressAutoHyphens/>
              <w:spacing w:line="100" w:lineRule="atLeast"/>
              <w:jc w:val="center"/>
              <w:rPr>
                <w:rFonts w:eastAsia="Arial Unicode MS"/>
                <w:color w:val="000000"/>
                <w:kern w:val="1"/>
                <w:lang w:val="sr-Cyrl-RS" w:eastAsia="ar-SA"/>
              </w:rPr>
            </w:pPr>
          </w:p>
          <w:p w:rsidR="00247C2B" w:rsidRPr="00247C2B" w:rsidRDefault="00247C2B" w:rsidP="00247C2B">
            <w:pPr>
              <w:suppressAutoHyphens/>
              <w:spacing w:line="100" w:lineRule="atLeast"/>
              <w:jc w:val="center"/>
              <w:rPr>
                <w:rFonts w:eastAsia="Arial Unicode MS"/>
                <w:color w:val="000000"/>
                <w:kern w:val="1"/>
                <w:lang w:val="sr-Cyrl-RS" w:eastAsia="ar-SA"/>
              </w:rPr>
            </w:pP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1</w:t>
            </w:r>
          </w:p>
        </w:tc>
        <w:tc>
          <w:tcPr>
            <w:tcW w:w="1267" w:type="dxa"/>
            <w:tcBorders>
              <w:left w:val="single" w:sz="8" w:space="0" w:color="auto"/>
              <w:bottom w:val="nil"/>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56" w:type="dxa"/>
            <w:tcBorders>
              <w:bottom w:val="nil"/>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0" w:type="dxa"/>
            <w:tcBorders>
              <w:bottom w:val="nil"/>
              <w:righ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8" w:type="dxa"/>
            <w:tcBorders>
              <w:left w:val="single" w:sz="8" w:space="0" w:color="auto"/>
              <w:bottom w:val="nil"/>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56" w:type="dxa"/>
            <w:tcBorders>
              <w:bottom w:val="nil"/>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0" w:type="dxa"/>
            <w:tcBorders>
              <w:bottom w:val="nil"/>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r>
      <w:tr w:rsidR="00247C2B" w:rsidRPr="00247C2B" w:rsidTr="00247C2B">
        <w:tc>
          <w:tcPr>
            <w:tcW w:w="486" w:type="dxa"/>
          </w:tcPr>
          <w:p w:rsidR="00247C2B" w:rsidRPr="00247C2B" w:rsidRDefault="00247C2B" w:rsidP="00247C2B">
            <w:pPr>
              <w:suppressAutoHyphens/>
              <w:spacing w:line="100" w:lineRule="atLeast"/>
              <w:jc w:val="right"/>
              <w:rPr>
                <w:rFonts w:eastAsia="Arial Unicode MS"/>
                <w:color w:val="000000"/>
                <w:kern w:val="1"/>
                <w:sz w:val="18"/>
                <w:szCs w:val="18"/>
                <w:lang w:eastAsia="ar-SA"/>
              </w:rPr>
            </w:pPr>
            <w:r w:rsidRPr="00247C2B">
              <w:rPr>
                <w:rFonts w:eastAsia="Arial Unicode MS"/>
                <w:color w:val="000000"/>
                <w:kern w:val="1"/>
                <w:sz w:val="18"/>
                <w:szCs w:val="18"/>
                <w:lang w:val="sr-Cyrl-RS" w:eastAsia="ar-SA"/>
              </w:rPr>
              <w:t>1.</w:t>
            </w:r>
            <w:r w:rsidRPr="00247C2B">
              <w:rPr>
                <w:rFonts w:eastAsia="Arial Unicode MS"/>
                <w:color w:val="000000"/>
                <w:kern w:val="1"/>
                <w:sz w:val="18"/>
                <w:szCs w:val="18"/>
                <w:lang w:eastAsia="ar-SA"/>
              </w:rPr>
              <w:t>3</w:t>
            </w:r>
          </w:p>
        </w:tc>
        <w:tc>
          <w:tcPr>
            <w:tcW w:w="5711" w:type="dxa"/>
            <w:tcBorders>
              <w:bottom w:val="nil"/>
            </w:tcBorders>
          </w:tcPr>
          <w:p w:rsidR="00247C2B" w:rsidRPr="00247C2B" w:rsidRDefault="00247C2B" w:rsidP="00247C2B">
            <w:pPr>
              <w:contextualSpacing/>
              <w:rPr>
                <w:rFonts w:eastAsia="Arial Unicode MS"/>
                <w:color w:val="000000"/>
                <w:kern w:val="1"/>
                <w:lang w:val="sr-Cyrl-RS" w:eastAsia="ar-SA"/>
              </w:rPr>
            </w:pPr>
            <w:r w:rsidRPr="00247C2B">
              <w:rPr>
                <w:rFonts w:eastAsia="Arial Unicode MS"/>
                <w:color w:val="000000"/>
                <w:kern w:val="1"/>
                <w:lang w:eastAsia="ar-SA"/>
              </w:rPr>
              <w:t>Извршити демонтажу спољног противпожарног хидранта ако</w:t>
            </w:r>
            <w:r w:rsidRPr="00247C2B">
              <w:rPr>
                <w:rFonts w:eastAsia="Arial Unicode MS"/>
                <w:color w:val="000000"/>
                <w:kern w:val="1"/>
                <w:lang w:val="sr-Cyrl-RS" w:eastAsia="ar-SA"/>
              </w:rPr>
              <w:t xml:space="preserve"> исти покаже процуривање током прве пробе.</w:t>
            </w:r>
          </w:p>
          <w:p w:rsidR="00247C2B" w:rsidRPr="00247C2B" w:rsidRDefault="00247C2B" w:rsidP="00247C2B">
            <w:pPr>
              <w:contextualSpacing/>
              <w:rPr>
                <w:rFonts w:eastAsia="Arial Unicode MS"/>
                <w:color w:val="000000"/>
                <w:kern w:val="1"/>
                <w:sz w:val="18"/>
                <w:szCs w:val="18"/>
                <w:lang w:val="sr-Cyrl-RS" w:eastAsia="ar-SA"/>
              </w:rPr>
            </w:pPr>
            <w:r w:rsidRPr="00247C2B">
              <w:rPr>
                <w:rFonts w:eastAsia="Arial Unicode MS"/>
                <w:color w:val="000000"/>
                <w:kern w:val="1"/>
                <w:lang w:val="sr-Cyrl-RS" w:eastAsia="ar-SA"/>
              </w:rPr>
              <w:t>Обрачунава се према комаду демонтираног хидранта.</w:t>
            </w:r>
          </w:p>
        </w:tc>
        <w:tc>
          <w:tcPr>
            <w:tcW w:w="983" w:type="dxa"/>
            <w:tcBorders>
              <w:bottom w:val="nil"/>
            </w:tcBorders>
            <w:vAlign w:val="bottom"/>
          </w:tcPr>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Ком.</w:t>
            </w:r>
          </w:p>
        </w:tc>
        <w:tc>
          <w:tcPr>
            <w:tcW w:w="983" w:type="dxa"/>
            <w:tcBorders>
              <w:bottom w:val="nil"/>
              <w:right w:val="single" w:sz="8" w:space="0" w:color="auto"/>
            </w:tcBorders>
            <w:vAlign w:val="bottom"/>
          </w:tcPr>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3</w:t>
            </w:r>
          </w:p>
        </w:tc>
        <w:tc>
          <w:tcPr>
            <w:tcW w:w="1267" w:type="dxa"/>
            <w:tcBorders>
              <w:left w:val="single" w:sz="8" w:space="0" w:color="auto"/>
              <w:bottom w:val="nil"/>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56" w:type="dxa"/>
            <w:tcBorders>
              <w:bottom w:val="nil"/>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0" w:type="dxa"/>
            <w:tcBorders>
              <w:bottom w:val="nil"/>
              <w:righ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8" w:type="dxa"/>
            <w:tcBorders>
              <w:left w:val="single" w:sz="8" w:space="0" w:color="auto"/>
              <w:bottom w:val="nil"/>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56" w:type="dxa"/>
            <w:tcBorders>
              <w:bottom w:val="nil"/>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0" w:type="dxa"/>
            <w:tcBorders>
              <w:bottom w:val="nil"/>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r>
      <w:tr w:rsidR="00247C2B" w:rsidRPr="00247C2B" w:rsidTr="00247C2B">
        <w:tc>
          <w:tcPr>
            <w:tcW w:w="486" w:type="dxa"/>
          </w:tcPr>
          <w:p w:rsidR="00247C2B" w:rsidRPr="00247C2B" w:rsidRDefault="00247C2B" w:rsidP="00247C2B">
            <w:pPr>
              <w:suppressAutoHyphens/>
              <w:spacing w:line="100" w:lineRule="atLeast"/>
              <w:jc w:val="right"/>
              <w:rPr>
                <w:rFonts w:eastAsia="Arial Unicode MS"/>
                <w:color w:val="000000"/>
                <w:kern w:val="1"/>
                <w:sz w:val="18"/>
                <w:szCs w:val="18"/>
                <w:lang w:eastAsia="ar-SA"/>
              </w:rPr>
            </w:pPr>
            <w:r w:rsidRPr="00247C2B">
              <w:rPr>
                <w:rFonts w:eastAsia="Arial Unicode MS"/>
                <w:color w:val="000000"/>
                <w:kern w:val="1"/>
                <w:sz w:val="18"/>
                <w:szCs w:val="18"/>
                <w:lang w:val="sr-Cyrl-RS" w:eastAsia="ar-SA"/>
              </w:rPr>
              <w:t>1.</w:t>
            </w:r>
            <w:r w:rsidRPr="00247C2B">
              <w:rPr>
                <w:rFonts w:eastAsia="Arial Unicode MS"/>
                <w:color w:val="000000"/>
                <w:kern w:val="1"/>
                <w:sz w:val="18"/>
                <w:szCs w:val="18"/>
                <w:lang w:eastAsia="ar-SA"/>
              </w:rPr>
              <w:t>4</w:t>
            </w:r>
          </w:p>
        </w:tc>
        <w:tc>
          <w:tcPr>
            <w:tcW w:w="5711" w:type="dxa"/>
          </w:tcPr>
          <w:p w:rsidR="00247C2B" w:rsidRPr="00247C2B" w:rsidRDefault="00247C2B" w:rsidP="00247C2B">
            <w:pPr>
              <w:suppressAutoHyphens/>
              <w:spacing w:line="100" w:lineRule="atLeast"/>
              <w:jc w:val="both"/>
              <w:rPr>
                <w:color w:val="000000"/>
                <w:kern w:val="1"/>
                <w:lang w:val="sr-Cyrl-RS"/>
              </w:rPr>
            </w:pPr>
            <w:r w:rsidRPr="00247C2B">
              <w:rPr>
                <w:color w:val="000000"/>
                <w:kern w:val="1"/>
              </w:rPr>
              <w:t>Монтажа слепе прирубнице са вентилом за испуст ваздуха и</w:t>
            </w:r>
            <w:r w:rsidRPr="00247C2B">
              <w:rPr>
                <w:color w:val="000000"/>
                <w:kern w:val="1"/>
                <w:lang w:val="sr-Cyrl-RS"/>
              </w:rPr>
              <w:t xml:space="preserve"> манометром за мерење притиска. Уграђују се три комплета и то на делу 1,2 и делу 3. Користе се за сва мерења током рада. Демонтирају се тек по доказаној вододрживости мреже. Обрачунава се према комплету који се угрђује.</w:t>
            </w:r>
          </w:p>
          <w:p w:rsidR="00247C2B" w:rsidRPr="00247C2B" w:rsidRDefault="00247C2B" w:rsidP="00247C2B">
            <w:pPr>
              <w:suppressAutoHyphens/>
              <w:spacing w:line="100" w:lineRule="atLeast"/>
              <w:jc w:val="both"/>
              <w:rPr>
                <w:color w:val="000000"/>
                <w:kern w:val="1"/>
                <w:sz w:val="18"/>
                <w:szCs w:val="18"/>
                <w:lang w:val="sr-Cyrl-RS"/>
              </w:rPr>
            </w:pPr>
            <w:r w:rsidRPr="00247C2B">
              <w:rPr>
                <w:b/>
                <w:color w:val="000000"/>
                <w:kern w:val="1"/>
                <w:lang w:val="sr-Cyrl-RS"/>
              </w:rPr>
              <w:t>Напомена:</w:t>
            </w:r>
            <w:r w:rsidRPr="00247C2B">
              <w:rPr>
                <w:color w:val="000000"/>
                <w:kern w:val="1"/>
                <w:lang w:val="sr-Cyrl-RS"/>
              </w:rPr>
              <w:t xml:space="preserve"> </w:t>
            </w:r>
            <w:r w:rsidRPr="00247C2B">
              <w:rPr>
                <w:i/>
                <w:color w:val="000000"/>
                <w:kern w:val="1"/>
                <w:lang w:val="sr-Cyrl-RS"/>
              </w:rPr>
              <w:t>овај матријел је привремениг карактера и није касније у власништву инвеститора већ извођача.</w:t>
            </w:r>
          </w:p>
        </w:tc>
        <w:tc>
          <w:tcPr>
            <w:tcW w:w="983" w:type="dxa"/>
            <w:tcBorders>
              <w:top w:val="single" w:sz="4" w:space="0" w:color="auto"/>
              <w:bottom w:val="single" w:sz="4" w:space="0" w:color="auto"/>
            </w:tcBorders>
            <w:vAlign w:val="bottom"/>
          </w:tcPr>
          <w:p w:rsidR="00247C2B" w:rsidRPr="00247C2B" w:rsidRDefault="00247C2B" w:rsidP="00247C2B">
            <w:pPr>
              <w:suppressAutoHyphens/>
              <w:spacing w:line="100" w:lineRule="atLeast"/>
              <w:jc w:val="center"/>
              <w:rPr>
                <w:rFonts w:eastAsia="Arial Unicode MS"/>
                <w:color w:val="000000"/>
                <w:kern w:val="1"/>
                <w:sz w:val="18"/>
                <w:szCs w:val="18"/>
                <w:lang w:val="sr-Cyrl-RS" w:eastAsia="ar-SA"/>
              </w:rPr>
            </w:pPr>
            <w:r w:rsidRPr="00247C2B">
              <w:rPr>
                <w:rFonts w:eastAsia="Arial Unicode MS"/>
                <w:color w:val="000000"/>
                <w:kern w:val="1"/>
                <w:sz w:val="18"/>
                <w:szCs w:val="18"/>
                <w:lang w:val="sr-Cyrl-RS" w:eastAsia="ar-SA"/>
              </w:rPr>
              <w:t>Комплет</w:t>
            </w:r>
          </w:p>
        </w:tc>
        <w:tc>
          <w:tcPr>
            <w:tcW w:w="983" w:type="dxa"/>
            <w:tcBorders>
              <w:top w:val="single" w:sz="4" w:space="0" w:color="auto"/>
              <w:bottom w:val="single" w:sz="4" w:space="0" w:color="auto"/>
              <w:right w:val="single" w:sz="8" w:space="0" w:color="auto"/>
            </w:tcBorders>
            <w:vAlign w:val="bottom"/>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3</w:t>
            </w:r>
          </w:p>
        </w:tc>
        <w:tc>
          <w:tcPr>
            <w:tcW w:w="1267" w:type="dxa"/>
            <w:tcBorders>
              <w:lef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56"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0" w:type="dxa"/>
            <w:tcBorders>
              <w:righ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8" w:type="dxa"/>
            <w:tcBorders>
              <w:lef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56"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0"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r>
      <w:tr w:rsidR="00247C2B" w:rsidRPr="00247C2B" w:rsidTr="00247C2B">
        <w:tc>
          <w:tcPr>
            <w:tcW w:w="486" w:type="dxa"/>
          </w:tcPr>
          <w:p w:rsidR="00247C2B" w:rsidRPr="00247C2B" w:rsidRDefault="00247C2B" w:rsidP="00247C2B">
            <w:pPr>
              <w:numPr>
                <w:ilvl w:val="0"/>
                <w:numId w:val="2"/>
              </w:numPr>
              <w:suppressAutoHyphens/>
              <w:spacing w:line="100" w:lineRule="atLeast"/>
              <w:jc w:val="right"/>
              <w:rPr>
                <w:rFonts w:eastAsia="Arial Unicode MS"/>
                <w:color w:val="000000"/>
                <w:kern w:val="1"/>
                <w:sz w:val="18"/>
                <w:szCs w:val="18"/>
                <w:lang w:val="sr-Cyrl-RS" w:eastAsia="ar-SA"/>
              </w:rPr>
            </w:pPr>
          </w:p>
        </w:tc>
        <w:tc>
          <w:tcPr>
            <w:tcW w:w="13984" w:type="dxa"/>
            <w:gridSpan w:val="8"/>
          </w:tcPr>
          <w:p w:rsidR="00247C2B" w:rsidRPr="00247C2B" w:rsidRDefault="00247C2B" w:rsidP="00247C2B">
            <w:pPr>
              <w:suppressAutoHyphens/>
              <w:spacing w:line="100" w:lineRule="atLeast"/>
              <w:jc w:val="right"/>
              <w:rPr>
                <w:rFonts w:eastAsia="Arial Unicode MS"/>
                <w:b/>
                <w:color w:val="000000"/>
                <w:kern w:val="1"/>
                <w:lang w:val="sr-Cyrl-RS" w:eastAsia="ar-SA"/>
              </w:rPr>
            </w:pPr>
          </w:p>
          <w:p w:rsidR="00247C2B" w:rsidRPr="00247C2B" w:rsidRDefault="00247C2B" w:rsidP="00247C2B">
            <w:pPr>
              <w:suppressAutoHyphens/>
              <w:spacing w:line="100" w:lineRule="atLeast"/>
              <w:jc w:val="right"/>
              <w:rPr>
                <w:rFonts w:eastAsia="Arial Unicode MS"/>
                <w:b/>
                <w:color w:val="000000"/>
                <w:kern w:val="1"/>
                <w:lang w:val="sr-Cyrl-RS" w:eastAsia="ar-SA"/>
              </w:rPr>
            </w:pPr>
            <w:r w:rsidRPr="00247C2B">
              <w:rPr>
                <w:rFonts w:eastAsia="Arial Unicode MS"/>
                <w:b/>
                <w:color w:val="000000"/>
                <w:kern w:val="1"/>
                <w:lang w:val="sr-Cyrl-RS" w:eastAsia="ar-SA"/>
              </w:rPr>
              <w:t>УКУПНО:  Припремни и демонтажни радови</w:t>
            </w:r>
          </w:p>
        </w:tc>
        <w:tc>
          <w:tcPr>
            <w:tcW w:w="1260"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r>
    </w:tbl>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247C2B" w:rsidRDefault="00247C2B"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6E2CFB" w:rsidP="006E2CFB">
      <w:pPr>
        <w:tabs>
          <w:tab w:val="left" w:pos="8130"/>
        </w:tabs>
        <w:suppressAutoHyphens/>
        <w:spacing w:after="0" w:line="100" w:lineRule="atLeast"/>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ab/>
      </w: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Pr="00247C2B"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247C2B" w:rsidRPr="00247C2B" w:rsidRDefault="00247C2B" w:rsidP="00247C2B">
      <w:pPr>
        <w:suppressAutoHyphens/>
        <w:spacing w:after="0" w:line="100" w:lineRule="atLeast"/>
        <w:rPr>
          <w:rFonts w:ascii="Arial" w:eastAsia="Arial Unicode MS" w:hAnsi="Arial" w:cs="Arial"/>
          <w:b/>
          <w:i/>
          <w:color w:val="000000"/>
          <w:kern w:val="1"/>
          <w:sz w:val="24"/>
          <w:szCs w:val="24"/>
          <w:lang w:val="sr-Cyrl-RS" w:eastAsia="ar-SA"/>
        </w:rPr>
      </w:pPr>
      <w:r w:rsidRPr="00247C2B">
        <w:rPr>
          <w:rFonts w:ascii="Arial" w:eastAsia="Arial Unicode MS" w:hAnsi="Arial" w:cs="Arial"/>
          <w:b/>
          <w:i/>
          <w:color w:val="000000"/>
          <w:kern w:val="1"/>
          <w:sz w:val="24"/>
          <w:szCs w:val="24"/>
          <w:lang w:val="sr-Cyrl-RS" w:eastAsia="ar-SA"/>
        </w:rPr>
        <w:t>2</w:t>
      </w:r>
      <w:r w:rsidRPr="00247C2B">
        <w:rPr>
          <w:rFonts w:ascii="Arial" w:eastAsia="Arial Unicode MS" w:hAnsi="Arial" w:cs="Arial"/>
          <w:b/>
          <w:i/>
          <w:color w:val="000000"/>
          <w:kern w:val="1"/>
          <w:sz w:val="24"/>
          <w:szCs w:val="24"/>
          <w:lang w:eastAsia="ar-SA"/>
        </w:rPr>
        <w:t>.</w:t>
      </w:r>
      <w:r w:rsidRPr="00247C2B">
        <w:rPr>
          <w:rFonts w:ascii="Arial" w:eastAsia="Arial Unicode MS" w:hAnsi="Arial" w:cs="Arial"/>
          <w:b/>
          <w:i/>
          <w:color w:val="000000"/>
          <w:kern w:val="1"/>
          <w:sz w:val="24"/>
          <w:szCs w:val="24"/>
          <w:lang w:val="sr-Cyrl-RS" w:eastAsia="ar-SA"/>
        </w:rPr>
        <w:t xml:space="preserve">  Земљани радови</w:t>
      </w:r>
    </w:p>
    <w:p w:rsidR="00247C2B" w:rsidRPr="00247C2B" w:rsidRDefault="00247C2B" w:rsidP="00247C2B">
      <w:pPr>
        <w:suppressAutoHyphens/>
        <w:spacing w:after="0" w:line="100" w:lineRule="atLeast"/>
        <w:rPr>
          <w:rFonts w:ascii="Arial" w:eastAsia="Arial Unicode MS" w:hAnsi="Arial" w:cs="Arial"/>
          <w:b/>
          <w:i/>
          <w:color w:val="000000"/>
          <w:kern w:val="1"/>
          <w:sz w:val="24"/>
          <w:szCs w:val="24"/>
          <w:lang w:val="sr-Cyrl-RS" w:eastAsia="ar-SA"/>
        </w:rPr>
      </w:pPr>
    </w:p>
    <w:tbl>
      <w:tblPr>
        <w:tblStyle w:val="TableGrid"/>
        <w:tblW w:w="15730" w:type="dxa"/>
        <w:tblLook w:val="04A0" w:firstRow="1" w:lastRow="0" w:firstColumn="1" w:lastColumn="0" w:noHBand="0" w:noVBand="1"/>
      </w:tblPr>
      <w:tblGrid>
        <w:gridCol w:w="487"/>
        <w:gridCol w:w="5710"/>
        <w:gridCol w:w="983"/>
        <w:gridCol w:w="7"/>
        <w:gridCol w:w="976"/>
        <w:gridCol w:w="1261"/>
        <w:gridCol w:w="1261"/>
        <w:gridCol w:w="1261"/>
        <w:gridCol w:w="1261"/>
        <w:gridCol w:w="1261"/>
        <w:gridCol w:w="1262"/>
      </w:tblGrid>
      <w:tr w:rsidR="00247C2B" w:rsidRPr="00247C2B" w:rsidTr="00247C2B">
        <w:tc>
          <w:tcPr>
            <w:tcW w:w="487" w:type="dxa"/>
            <w:vMerge w:val="restart"/>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р.б</w:t>
            </w:r>
          </w:p>
        </w:tc>
        <w:tc>
          <w:tcPr>
            <w:tcW w:w="5710" w:type="dxa"/>
            <w:vMerge w:val="restart"/>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ОПИС РАДОВА</w:t>
            </w:r>
          </w:p>
        </w:tc>
        <w:tc>
          <w:tcPr>
            <w:tcW w:w="990" w:type="dxa"/>
            <w:gridSpan w:val="2"/>
            <w:vMerge w:val="restart"/>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Јединица</w:t>
            </w:r>
          </w:p>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мере</w:t>
            </w:r>
          </w:p>
        </w:tc>
        <w:tc>
          <w:tcPr>
            <w:tcW w:w="976" w:type="dxa"/>
            <w:vMerge w:val="restart"/>
            <w:tcBorders>
              <w:right w:val="single" w:sz="8" w:space="0" w:color="auto"/>
            </w:tcBorders>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Количина</w:t>
            </w:r>
          </w:p>
        </w:tc>
        <w:tc>
          <w:tcPr>
            <w:tcW w:w="3783" w:type="dxa"/>
            <w:gridSpan w:val="3"/>
            <w:tcBorders>
              <w:left w:val="single" w:sz="8" w:space="0" w:color="auto"/>
              <w:right w:val="single" w:sz="8" w:space="0" w:color="auto"/>
            </w:tcBorders>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Јединична цена</w:t>
            </w:r>
          </w:p>
        </w:tc>
        <w:tc>
          <w:tcPr>
            <w:tcW w:w="3784" w:type="dxa"/>
            <w:gridSpan w:val="3"/>
            <w:tcBorders>
              <w:left w:val="single" w:sz="8" w:space="0" w:color="auto"/>
            </w:tcBorders>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Укупна цена</w:t>
            </w:r>
          </w:p>
        </w:tc>
      </w:tr>
      <w:tr w:rsidR="00247C2B" w:rsidRPr="00247C2B" w:rsidTr="00247C2B">
        <w:tc>
          <w:tcPr>
            <w:tcW w:w="487" w:type="dxa"/>
            <w:vMerge/>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5710" w:type="dxa"/>
            <w:vMerge/>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990" w:type="dxa"/>
            <w:gridSpan w:val="2"/>
            <w:vMerge/>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976" w:type="dxa"/>
            <w:vMerge/>
            <w:tcBorders>
              <w:right w:val="single" w:sz="8" w:space="0" w:color="auto"/>
            </w:tcBorders>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1261" w:type="dxa"/>
            <w:tcBorders>
              <w:left w:val="single" w:sz="8" w:space="0" w:color="auto"/>
            </w:tcBorders>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Материјал</w:t>
            </w:r>
          </w:p>
        </w:tc>
        <w:tc>
          <w:tcPr>
            <w:tcW w:w="1261" w:type="dxa"/>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рад</w:t>
            </w:r>
          </w:p>
        </w:tc>
        <w:tc>
          <w:tcPr>
            <w:tcW w:w="1261" w:type="dxa"/>
            <w:tcBorders>
              <w:right w:val="single" w:sz="8" w:space="0" w:color="auto"/>
            </w:tcBorders>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Свега</w:t>
            </w:r>
          </w:p>
        </w:tc>
        <w:tc>
          <w:tcPr>
            <w:tcW w:w="1261" w:type="dxa"/>
            <w:tcBorders>
              <w:left w:val="single" w:sz="8" w:space="0" w:color="auto"/>
            </w:tcBorders>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Материјал</w:t>
            </w:r>
          </w:p>
        </w:tc>
        <w:tc>
          <w:tcPr>
            <w:tcW w:w="1261" w:type="dxa"/>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рад</w:t>
            </w:r>
          </w:p>
        </w:tc>
        <w:tc>
          <w:tcPr>
            <w:tcW w:w="1262" w:type="dxa"/>
            <w:shd w:val="clear" w:color="auto" w:fill="D9D9D9"/>
            <w:vAlign w:val="center"/>
          </w:tcPr>
          <w:p w:rsidR="00247C2B" w:rsidRPr="00247C2B" w:rsidRDefault="00247C2B" w:rsidP="00247C2B">
            <w:pPr>
              <w:suppressAutoHyphens/>
              <w:spacing w:line="100" w:lineRule="atLeast"/>
              <w:jc w:val="center"/>
              <w:rPr>
                <w:rFonts w:eastAsia="Arial Unicode MS"/>
                <w:b/>
                <w:color w:val="000000"/>
                <w:kern w:val="1"/>
                <w:sz w:val="18"/>
                <w:szCs w:val="18"/>
                <w:lang w:eastAsia="ar-SA"/>
              </w:rPr>
            </w:pPr>
            <w:r w:rsidRPr="00247C2B">
              <w:rPr>
                <w:rFonts w:eastAsia="Arial Unicode MS"/>
                <w:b/>
                <w:color w:val="000000"/>
                <w:kern w:val="1"/>
                <w:sz w:val="18"/>
                <w:szCs w:val="18"/>
                <w:lang w:eastAsia="ar-SA"/>
              </w:rPr>
              <w:t>Свега</w:t>
            </w:r>
          </w:p>
        </w:tc>
      </w:tr>
      <w:tr w:rsidR="00247C2B" w:rsidRPr="00247C2B" w:rsidTr="00247C2B">
        <w:tc>
          <w:tcPr>
            <w:tcW w:w="487" w:type="dxa"/>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I</w:t>
            </w:r>
          </w:p>
        </w:tc>
        <w:tc>
          <w:tcPr>
            <w:tcW w:w="5710" w:type="dxa"/>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II</w:t>
            </w:r>
          </w:p>
        </w:tc>
        <w:tc>
          <w:tcPr>
            <w:tcW w:w="990" w:type="dxa"/>
            <w:gridSpan w:val="2"/>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III</w:t>
            </w:r>
          </w:p>
        </w:tc>
        <w:tc>
          <w:tcPr>
            <w:tcW w:w="976" w:type="dxa"/>
            <w:tcBorders>
              <w:right w:val="single" w:sz="8" w:space="0" w:color="auto"/>
            </w:tcBorders>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IV</w:t>
            </w:r>
          </w:p>
        </w:tc>
        <w:tc>
          <w:tcPr>
            <w:tcW w:w="1261" w:type="dxa"/>
            <w:tcBorders>
              <w:left w:val="single" w:sz="8" w:space="0" w:color="auto"/>
            </w:tcBorders>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V</w:t>
            </w:r>
          </w:p>
        </w:tc>
        <w:tc>
          <w:tcPr>
            <w:tcW w:w="1261" w:type="dxa"/>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VI</w:t>
            </w:r>
          </w:p>
        </w:tc>
        <w:tc>
          <w:tcPr>
            <w:tcW w:w="1261" w:type="dxa"/>
            <w:tcBorders>
              <w:right w:val="single" w:sz="8" w:space="0" w:color="auto"/>
            </w:tcBorders>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VII</w:t>
            </w:r>
          </w:p>
        </w:tc>
        <w:tc>
          <w:tcPr>
            <w:tcW w:w="1261" w:type="dxa"/>
            <w:tcBorders>
              <w:left w:val="single" w:sz="8" w:space="0" w:color="auto"/>
            </w:tcBorders>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VIII</w:t>
            </w:r>
          </w:p>
        </w:tc>
        <w:tc>
          <w:tcPr>
            <w:tcW w:w="1261" w:type="dxa"/>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IX</w:t>
            </w:r>
          </w:p>
        </w:tc>
        <w:tc>
          <w:tcPr>
            <w:tcW w:w="1262" w:type="dxa"/>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X</w:t>
            </w:r>
          </w:p>
        </w:tc>
      </w:tr>
      <w:tr w:rsidR="00247C2B" w:rsidRPr="00247C2B" w:rsidTr="00247C2B">
        <w:tc>
          <w:tcPr>
            <w:tcW w:w="487" w:type="dxa"/>
          </w:tcPr>
          <w:p w:rsidR="00247C2B" w:rsidRPr="00247C2B" w:rsidRDefault="00247C2B" w:rsidP="00247C2B">
            <w:pPr>
              <w:suppressAutoHyphens/>
              <w:spacing w:line="100" w:lineRule="atLeast"/>
              <w:jc w:val="right"/>
              <w:rPr>
                <w:rFonts w:eastAsia="Arial Unicode MS"/>
                <w:color w:val="000000"/>
                <w:kern w:val="1"/>
                <w:sz w:val="18"/>
                <w:szCs w:val="18"/>
                <w:lang w:eastAsia="ar-SA"/>
              </w:rPr>
            </w:pPr>
            <w:r w:rsidRPr="00247C2B">
              <w:rPr>
                <w:rFonts w:eastAsia="Arial Unicode MS"/>
                <w:color w:val="000000"/>
                <w:kern w:val="1"/>
                <w:sz w:val="18"/>
                <w:szCs w:val="18"/>
                <w:lang w:eastAsia="ar-SA"/>
              </w:rPr>
              <w:t>2.1</w:t>
            </w:r>
          </w:p>
        </w:tc>
        <w:tc>
          <w:tcPr>
            <w:tcW w:w="5710" w:type="dxa"/>
          </w:tcPr>
          <w:p w:rsidR="00247C2B" w:rsidRPr="00247C2B" w:rsidRDefault="00247C2B" w:rsidP="00247C2B">
            <w:pPr>
              <w:suppressAutoHyphens/>
              <w:spacing w:line="100" w:lineRule="atLeast"/>
              <w:jc w:val="both"/>
              <w:rPr>
                <w:color w:val="000000"/>
                <w:kern w:val="1"/>
              </w:rPr>
            </w:pPr>
            <w:r w:rsidRPr="00247C2B">
              <w:rPr>
                <w:color w:val="000000"/>
                <w:kern w:val="1"/>
              </w:rPr>
              <w:t xml:space="preserve">Извршити машински и делимицно руцни ископ у земљи ИИИ категорије са правилним отсецањем бочних страна и дна ископа. Део ископаног материјала одвести на депонију, а део оставити за поновно враћање у ров. На месту саобраћајницауградити потпуно нов тампонски материјал. Дно ископа мора бити ископано и поравнато према оперативним потребама (обавезно мин 10цм испод дна постојеће цеви). </w:t>
            </w:r>
            <w:r w:rsidRPr="00247C2B">
              <w:rPr>
                <w:color w:val="000000"/>
                <w:kern w:val="1"/>
              </w:rPr>
              <w:tab/>
            </w:r>
            <w:r w:rsidRPr="00247C2B">
              <w:rPr>
                <w:color w:val="000000"/>
                <w:kern w:val="1"/>
              </w:rPr>
              <w:tab/>
            </w:r>
            <w:r w:rsidRPr="00247C2B">
              <w:rPr>
                <w:color w:val="000000"/>
                <w:kern w:val="1"/>
              </w:rPr>
              <w:tab/>
            </w:r>
          </w:p>
          <w:p w:rsidR="00247C2B" w:rsidRPr="00247C2B" w:rsidRDefault="00247C2B" w:rsidP="00247C2B">
            <w:pPr>
              <w:suppressAutoHyphens/>
              <w:spacing w:line="100" w:lineRule="atLeast"/>
              <w:jc w:val="both"/>
              <w:rPr>
                <w:color w:val="000000"/>
                <w:kern w:val="1"/>
              </w:rPr>
            </w:pPr>
            <w:r w:rsidRPr="00247C2B">
              <w:rPr>
                <w:color w:val="000000"/>
                <w:kern w:val="1"/>
              </w:rPr>
              <w:t>Обрачунава се и плаћа по м3 ископане земље.400m'x0.80mx1.3m(дубинa)=416m3</w:t>
            </w:r>
            <w:r w:rsidRPr="00247C2B">
              <w:rPr>
                <w:color w:val="000000"/>
                <w:kern w:val="1"/>
              </w:rPr>
              <w:tab/>
            </w:r>
            <w:r w:rsidRPr="00247C2B">
              <w:rPr>
                <w:color w:val="000000"/>
                <w:kern w:val="1"/>
              </w:rPr>
              <w:tab/>
            </w:r>
          </w:p>
          <w:p w:rsidR="00247C2B" w:rsidRPr="00247C2B" w:rsidRDefault="00247C2B" w:rsidP="00247C2B">
            <w:pPr>
              <w:suppressAutoHyphens/>
              <w:spacing w:line="100" w:lineRule="atLeast"/>
              <w:jc w:val="both"/>
              <w:rPr>
                <w:color w:val="000000"/>
                <w:kern w:val="1"/>
              </w:rPr>
            </w:pPr>
            <w:r w:rsidRPr="00247C2B">
              <w:rPr>
                <w:color w:val="000000"/>
                <w:kern w:val="1"/>
              </w:rPr>
              <w:t>од 0,00 до 2,00м (ручни ископ 20%)</w:t>
            </w:r>
            <w:r w:rsidRPr="00247C2B">
              <w:rPr>
                <w:color w:val="000000"/>
                <w:kern w:val="1"/>
              </w:rPr>
              <w:tab/>
            </w:r>
            <w:r w:rsidRPr="00247C2B">
              <w:rPr>
                <w:color w:val="000000"/>
                <w:kern w:val="1"/>
              </w:rPr>
              <w:tab/>
            </w:r>
            <w:r w:rsidRPr="00247C2B">
              <w:rPr>
                <w:color w:val="000000"/>
                <w:kern w:val="1"/>
              </w:rPr>
              <w:tab/>
            </w:r>
          </w:p>
          <w:p w:rsidR="00247C2B" w:rsidRPr="00247C2B" w:rsidRDefault="00247C2B" w:rsidP="00247C2B">
            <w:pPr>
              <w:suppressAutoHyphens/>
              <w:spacing w:line="100" w:lineRule="atLeast"/>
              <w:jc w:val="both"/>
              <w:rPr>
                <w:color w:val="000000"/>
                <w:kern w:val="1"/>
                <w:lang w:val="sr-Cyrl-RS"/>
              </w:rPr>
            </w:pPr>
            <w:r w:rsidRPr="00247C2B">
              <w:rPr>
                <w:color w:val="000000"/>
                <w:kern w:val="1"/>
              </w:rPr>
              <w:t>од 0,00 до 2,00м (машински ископ 80%)</w:t>
            </w:r>
            <w:r w:rsidRPr="00247C2B">
              <w:rPr>
                <w:color w:val="000000"/>
                <w:kern w:val="1"/>
              </w:rPr>
              <w:tab/>
            </w:r>
            <w:r w:rsidRPr="00247C2B">
              <w:rPr>
                <w:color w:val="000000"/>
                <w:kern w:val="1"/>
              </w:rPr>
              <w:tab/>
            </w:r>
            <w:r w:rsidRPr="00247C2B">
              <w:rPr>
                <w:color w:val="000000"/>
                <w:kern w:val="1"/>
              </w:rPr>
              <w:tab/>
            </w:r>
          </w:p>
          <w:p w:rsidR="00247C2B" w:rsidRPr="00247C2B" w:rsidRDefault="00247C2B" w:rsidP="00247C2B">
            <w:pPr>
              <w:suppressAutoHyphens/>
              <w:spacing w:line="100" w:lineRule="atLeast"/>
              <w:rPr>
                <w:color w:val="000000"/>
                <w:kern w:val="1"/>
                <w:sz w:val="18"/>
                <w:szCs w:val="18"/>
                <w:lang w:val="sr-Cyrl-RS"/>
              </w:rPr>
            </w:pPr>
          </w:p>
        </w:tc>
        <w:tc>
          <w:tcPr>
            <w:tcW w:w="983" w:type="dxa"/>
            <w:tcBorders>
              <w:top w:val="single" w:sz="4" w:space="0" w:color="auto"/>
              <w:bottom w:val="single" w:sz="4" w:space="0" w:color="auto"/>
            </w:tcBorders>
            <w:vAlign w:val="bottom"/>
          </w:tcPr>
          <w:p w:rsidR="00247C2B" w:rsidRPr="00247C2B" w:rsidRDefault="00247C2B" w:rsidP="00247C2B">
            <w:pPr>
              <w:suppressAutoHyphens/>
              <w:spacing w:line="100" w:lineRule="atLeast"/>
              <w:jc w:val="center"/>
              <w:rPr>
                <w:rFonts w:eastAsia="Arial Unicode MS"/>
                <w:color w:val="000000"/>
                <w:kern w:val="1"/>
                <w:lang w:val="sr-Cyrl-RS" w:eastAsia="ar-SA"/>
              </w:rPr>
            </w:pPr>
          </w:p>
          <w:p w:rsidR="00247C2B" w:rsidRPr="00247C2B" w:rsidRDefault="00247C2B" w:rsidP="00247C2B">
            <w:pPr>
              <w:suppressAutoHyphens/>
              <w:spacing w:line="100" w:lineRule="atLeast"/>
              <w:jc w:val="center"/>
              <w:rPr>
                <w:rFonts w:eastAsia="Arial Unicode MS"/>
                <w:color w:val="000000"/>
                <w:kern w:val="1"/>
                <w:lang w:val="sr-Cyrl-RS" w:eastAsia="ar-SA"/>
              </w:rPr>
            </w:pPr>
          </w:p>
          <w:p w:rsidR="00247C2B" w:rsidRPr="00247C2B" w:rsidRDefault="00247C2B" w:rsidP="00247C2B">
            <w:pPr>
              <w:suppressAutoHyphens/>
              <w:spacing w:line="100" w:lineRule="atLeast"/>
              <w:jc w:val="center"/>
              <w:rPr>
                <w:rFonts w:eastAsia="Arial Unicode MS"/>
                <w:color w:val="000000"/>
                <w:kern w:val="1"/>
                <w:lang w:val="sr-Cyrl-RS" w:eastAsia="ar-SA"/>
              </w:rPr>
            </w:pPr>
          </w:p>
          <w:p w:rsidR="00247C2B" w:rsidRPr="00247C2B" w:rsidRDefault="00247C2B" w:rsidP="00247C2B">
            <w:pPr>
              <w:suppressAutoHyphens/>
              <w:spacing w:line="100" w:lineRule="atLeast"/>
              <w:jc w:val="center"/>
              <w:rPr>
                <w:rFonts w:eastAsia="Arial Unicode MS"/>
                <w:color w:val="000000"/>
                <w:kern w:val="1"/>
                <w:vertAlign w:val="superscript"/>
                <w:lang w:val="sr-Cyrl-RS" w:eastAsia="ar-SA"/>
              </w:rPr>
            </w:pPr>
            <w:r w:rsidRPr="00247C2B">
              <w:rPr>
                <w:rFonts w:eastAsia="Arial Unicode MS"/>
                <w:color w:val="000000"/>
                <w:kern w:val="1"/>
                <w:lang w:val="sr-Cyrl-RS" w:eastAsia="ar-SA"/>
              </w:rPr>
              <w:t>м</w:t>
            </w:r>
            <w:r w:rsidRPr="00247C2B">
              <w:rPr>
                <w:rFonts w:eastAsia="Arial Unicode MS"/>
                <w:color w:val="000000"/>
                <w:kern w:val="1"/>
                <w:vertAlign w:val="superscript"/>
                <w:lang w:val="sr-Cyrl-RS" w:eastAsia="ar-SA"/>
              </w:rPr>
              <w:t>3</w:t>
            </w:r>
          </w:p>
          <w:p w:rsidR="00247C2B" w:rsidRPr="00247C2B" w:rsidRDefault="00247C2B" w:rsidP="00247C2B">
            <w:pPr>
              <w:suppressAutoHyphens/>
              <w:spacing w:line="100" w:lineRule="atLeast"/>
              <w:jc w:val="center"/>
              <w:rPr>
                <w:rFonts w:eastAsia="Arial Unicode MS"/>
                <w:color w:val="000000"/>
                <w:kern w:val="1"/>
                <w:vertAlign w:val="superscript"/>
                <w:lang w:val="sr-Cyrl-RS" w:eastAsia="ar-SA"/>
              </w:rPr>
            </w:pPr>
            <w:r w:rsidRPr="00247C2B">
              <w:rPr>
                <w:rFonts w:eastAsia="Arial Unicode MS"/>
                <w:color w:val="000000"/>
                <w:kern w:val="1"/>
                <w:lang w:val="sr-Cyrl-RS" w:eastAsia="ar-SA"/>
              </w:rPr>
              <w:t>м</w:t>
            </w:r>
            <w:r w:rsidRPr="00247C2B">
              <w:rPr>
                <w:rFonts w:eastAsia="Arial Unicode MS"/>
                <w:color w:val="000000"/>
                <w:kern w:val="1"/>
                <w:vertAlign w:val="superscript"/>
                <w:lang w:val="sr-Cyrl-RS" w:eastAsia="ar-SA"/>
              </w:rPr>
              <w:t>3</w:t>
            </w:r>
          </w:p>
          <w:p w:rsidR="00247C2B" w:rsidRPr="00247C2B" w:rsidRDefault="00247C2B" w:rsidP="00247C2B">
            <w:pPr>
              <w:suppressAutoHyphens/>
              <w:spacing w:line="100" w:lineRule="atLeast"/>
              <w:jc w:val="center"/>
              <w:rPr>
                <w:rFonts w:eastAsia="Arial Unicode MS"/>
                <w:color w:val="000000"/>
                <w:kern w:val="1"/>
                <w:vertAlign w:val="superscript"/>
                <w:lang w:val="sr-Cyrl-RS" w:eastAsia="ar-SA"/>
              </w:rPr>
            </w:pPr>
          </w:p>
          <w:p w:rsidR="00247C2B" w:rsidRPr="00247C2B" w:rsidRDefault="00247C2B" w:rsidP="00247C2B">
            <w:pPr>
              <w:suppressAutoHyphens/>
              <w:spacing w:line="100" w:lineRule="atLeast"/>
              <w:jc w:val="center"/>
              <w:rPr>
                <w:rFonts w:eastAsia="Arial Unicode MS"/>
                <w:color w:val="000000"/>
                <w:kern w:val="1"/>
                <w:vertAlign w:val="superscript"/>
                <w:lang w:val="sr-Cyrl-RS" w:eastAsia="ar-SA"/>
              </w:rPr>
            </w:pPr>
          </w:p>
        </w:tc>
        <w:tc>
          <w:tcPr>
            <w:tcW w:w="983" w:type="dxa"/>
            <w:gridSpan w:val="2"/>
            <w:tcBorders>
              <w:top w:val="single" w:sz="4" w:space="0" w:color="auto"/>
              <w:bottom w:val="single" w:sz="4" w:space="0" w:color="auto"/>
              <w:right w:val="single" w:sz="8" w:space="0" w:color="auto"/>
            </w:tcBorders>
            <w:vAlign w:val="bottom"/>
          </w:tcPr>
          <w:p w:rsidR="00247C2B" w:rsidRPr="00247C2B" w:rsidRDefault="00247C2B" w:rsidP="00247C2B">
            <w:pPr>
              <w:suppressAutoHyphens/>
              <w:spacing w:line="100" w:lineRule="atLeast"/>
              <w:jc w:val="center"/>
              <w:rPr>
                <w:rFonts w:eastAsia="Arial Unicode MS"/>
                <w:color w:val="000000"/>
                <w:kern w:val="1"/>
                <w:lang w:val="sr-Cyrl-RS" w:eastAsia="ar-SA"/>
              </w:rPr>
            </w:pPr>
          </w:p>
          <w:p w:rsidR="00247C2B" w:rsidRPr="00247C2B" w:rsidRDefault="00247C2B" w:rsidP="00247C2B">
            <w:pPr>
              <w:suppressAutoHyphens/>
              <w:spacing w:line="100" w:lineRule="atLeast"/>
              <w:jc w:val="center"/>
              <w:rPr>
                <w:rFonts w:eastAsia="Arial Unicode MS"/>
                <w:color w:val="000000"/>
                <w:kern w:val="1"/>
                <w:lang w:val="sr-Cyrl-RS" w:eastAsia="ar-SA"/>
              </w:rPr>
            </w:pPr>
          </w:p>
          <w:p w:rsidR="00247C2B" w:rsidRPr="00247C2B" w:rsidRDefault="00247C2B" w:rsidP="00247C2B">
            <w:pPr>
              <w:suppressAutoHyphens/>
              <w:spacing w:line="100" w:lineRule="atLeast"/>
              <w:jc w:val="center"/>
              <w:rPr>
                <w:rFonts w:eastAsia="Arial Unicode MS"/>
                <w:color w:val="000000"/>
                <w:kern w:val="1"/>
                <w:lang w:val="sr-Cyrl-RS" w:eastAsia="ar-SA"/>
              </w:rPr>
            </w:pP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83,20</w:t>
            </w: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332,80</w:t>
            </w:r>
          </w:p>
          <w:p w:rsidR="00247C2B" w:rsidRPr="00247C2B" w:rsidRDefault="00247C2B" w:rsidP="00247C2B">
            <w:pPr>
              <w:suppressAutoHyphens/>
              <w:spacing w:line="100" w:lineRule="atLeast"/>
              <w:jc w:val="center"/>
              <w:rPr>
                <w:rFonts w:eastAsia="Arial Unicode MS"/>
                <w:color w:val="000000"/>
                <w:kern w:val="1"/>
                <w:lang w:val="sr-Cyrl-RS" w:eastAsia="ar-SA"/>
              </w:rPr>
            </w:pPr>
          </w:p>
          <w:p w:rsidR="00247C2B" w:rsidRPr="00247C2B" w:rsidRDefault="00247C2B" w:rsidP="00247C2B">
            <w:pPr>
              <w:suppressAutoHyphens/>
              <w:spacing w:line="100" w:lineRule="atLeast"/>
              <w:jc w:val="center"/>
              <w:rPr>
                <w:rFonts w:eastAsia="Arial Unicode MS"/>
                <w:color w:val="000000"/>
                <w:kern w:val="1"/>
                <w:lang w:val="sr-Cyrl-RS" w:eastAsia="ar-SA"/>
              </w:rPr>
            </w:pPr>
          </w:p>
        </w:tc>
        <w:tc>
          <w:tcPr>
            <w:tcW w:w="1261" w:type="dxa"/>
            <w:tcBorders>
              <w:lef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1"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1" w:type="dxa"/>
            <w:tcBorders>
              <w:righ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1" w:type="dxa"/>
            <w:tcBorders>
              <w:lef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1"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2"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r>
      <w:tr w:rsidR="00247C2B" w:rsidRPr="00247C2B" w:rsidTr="00247C2B">
        <w:tc>
          <w:tcPr>
            <w:tcW w:w="487" w:type="dxa"/>
          </w:tcPr>
          <w:p w:rsidR="00247C2B" w:rsidRPr="00247C2B" w:rsidRDefault="00247C2B" w:rsidP="00247C2B">
            <w:pPr>
              <w:suppressAutoHyphens/>
              <w:spacing w:line="100" w:lineRule="atLeast"/>
              <w:jc w:val="right"/>
              <w:rPr>
                <w:rFonts w:eastAsia="Arial Unicode MS"/>
                <w:color w:val="000000"/>
                <w:kern w:val="1"/>
                <w:sz w:val="18"/>
                <w:szCs w:val="18"/>
                <w:lang w:val="sr-Cyrl-RS" w:eastAsia="ar-SA"/>
              </w:rPr>
            </w:pPr>
            <w:r w:rsidRPr="00247C2B">
              <w:rPr>
                <w:rFonts w:eastAsia="Arial Unicode MS"/>
                <w:color w:val="000000"/>
                <w:kern w:val="1"/>
                <w:sz w:val="18"/>
                <w:szCs w:val="18"/>
                <w:lang w:eastAsia="ar-SA"/>
              </w:rPr>
              <w:t>2.</w:t>
            </w:r>
            <w:r w:rsidRPr="00247C2B">
              <w:rPr>
                <w:rFonts w:eastAsia="Arial Unicode MS"/>
                <w:color w:val="000000"/>
                <w:kern w:val="1"/>
                <w:sz w:val="18"/>
                <w:szCs w:val="18"/>
                <w:lang w:val="sr-Cyrl-RS" w:eastAsia="ar-SA"/>
              </w:rPr>
              <w:t>2</w:t>
            </w:r>
          </w:p>
        </w:tc>
        <w:tc>
          <w:tcPr>
            <w:tcW w:w="5710" w:type="dxa"/>
          </w:tcPr>
          <w:p w:rsidR="00247C2B" w:rsidRPr="00247C2B" w:rsidRDefault="00247C2B" w:rsidP="00247C2B">
            <w:pPr>
              <w:suppressAutoHyphens/>
              <w:spacing w:line="100" w:lineRule="atLeast"/>
              <w:jc w:val="both"/>
              <w:rPr>
                <w:color w:val="000000"/>
                <w:kern w:val="1"/>
              </w:rPr>
            </w:pPr>
            <w:r w:rsidRPr="00247C2B">
              <w:rPr>
                <w:color w:val="000000"/>
                <w:kern w:val="1"/>
              </w:rPr>
              <w:t>Извршити набавку, транспорт и полагање крупнозрног шљунка, зрно фракције од 0-32мм, и исти у ров постављати у слојевима од по 30цм. На месту саобраћајница у завршном слоју рова у висини од 30цм поставити тампон као подлогу за асфалтирање.Све слојеве набијати вибронабијачем до потребне збијености за саобраћајнице.Обрачунава се по м3 набијеног шљунка,</w:t>
            </w:r>
            <w:r w:rsidRPr="00247C2B">
              <w:rPr>
                <w:color w:val="000000"/>
                <w:kern w:val="1"/>
              </w:rPr>
              <w:tab/>
            </w:r>
            <w:r w:rsidRPr="00247C2B">
              <w:rPr>
                <w:color w:val="000000"/>
                <w:kern w:val="1"/>
              </w:rPr>
              <w:tab/>
            </w:r>
            <w:r w:rsidRPr="00247C2B">
              <w:rPr>
                <w:color w:val="000000"/>
                <w:kern w:val="1"/>
              </w:rPr>
              <w:tab/>
            </w:r>
          </w:p>
          <w:p w:rsidR="00247C2B" w:rsidRPr="00247C2B" w:rsidRDefault="00247C2B" w:rsidP="00247C2B">
            <w:pPr>
              <w:suppressAutoHyphens/>
              <w:spacing w:line="100" w:lineRule="atLeast"/>
              <w:rPr>
                <w:color w:val="000000"/>
                <w:kern w:val="1"/>
                <w:lang w:val="sr-Cyrl-RS"/>
              </w:rPr>
            </w:pPr>
            <w:r w:rsidRPr="00247C2B">
              <w:rPr>
                <w:color w:val="000000"/>
                <w:kern w:val="1"/>
                <w:lang w:val="sr-Cyrl-RS"/>
              </w:rPr>
              <w:t>Обрачунава се по м3 набијеног шљунка.</w:t>
            </w:r>
          </w:p>
          <w:p w:rsidR="00247C2B" w:rsidRPr="00247C2B" w:rsidRDefault="00247C2B" w:rsidP="00247C2B">
            <w:pPr>
              <w:suppressAutoHyphens/>
              <w:spacing w:line="100" w:lineRule="atLeast"/>
              <w:rPr>
                <w:color w:val="000000"/>
                <w:kern w:val="1"/>
                <w:lang w:val="sr-Cyrl-RS"/>
              </w:rPr>
            </w:pPr>
            <w:r w:rsidRPr="00247C2B">
              <w:rPr>
                <w:color w:val="000000"/>
                <w:kern w:val="1"/>
                <w:lang w:val="sr-Cyrl-RS"/>
              </w:rPr>
              <w:t>Обрачунава се по м3 набијеног тампона.</w:t>
            </w:r>
          </w:p>
          <w:p w:rsidR="00247C2B" w:rsidRPr="00247C2B" w:rsidRDefault="00247C2B" w:rsidP="00247C2B">
            <w:pPr>
              <w:suppressAutoHyphens/>
              <w:spacing w:line="100" w:lineRule="atLeast"/>
              <w:rPr>
                <w:color w:val="000000"/>
                <w:kern w:val="1"/>
                <w:lang w:val="sr-Cyrl-RS"/>
              </w:rPr>
            </w:pPr>
          </w:p>
        </w:tc>
        <w:tc>
          <w:tcPr>
            <w:tcW w:w="983" w:type="dxa"/>
            <w:tcBorders>
              <w:top w:val="single" w:sz="4" w:space="0" w:color="auto"/>
              <w:bottom w:val="single" w:sz="4" w:space="0" w:color="auto"/>
            </w:tcBorders>
            <w:vAlign w:val="bottom"/>
          </w:tcPr>
          <w:p w:rsidR="00247C2B" w:rsidRPr="00247C2B" w:rsidRDefault="00247C2B" w:rsidP="00247C2B">
            <w:pPr>
              <w:suppressAutoHyphens/>
              <w:spacing w:line="100" w:lineRule="atLeast"/>
              <w:jc w:val="center"/>
              <w:rPr>
                <w:rFonts w:eastAsia="Arial Unicode MS"/>
                <w:color w:val="000000"/>
                <w:kern w:val="1"/>
                <w:sz w:val="18"/>
                <w:szCs w:val="18"/>
                <w:vertAlign w:val="superscript"/>
                <w:lang w:val="sr-Cyrl-RS" w:eastAsia="ar-SA"/>
              </w:rPr>
            </w:pPr>
            <w:r w:rsidRPr="00247C2B">
              <w:rPr>
                <w:rFonts w:eastAsia="Arial Unicode MS"/>
                <w:color w:val="000000"/>
                <w:kern w:val="1"/>
                <w:sz w:val="18"/>
                <w:szCs w:val="18"/>
                <w:lang w:val="sr-Cyrl-RS" w:eastAsia="ar-SA"/>
              </w:rPr>
              <w:t>м</w:t>
            </w:r>
            <w:r w:rsidRPr="00247C2B">
              <w:rPr>
                <w:rFonts w:eastAsia="Arial Unicode MS"/>
                <w:color w:val="000000"/>
                <w:kern w:val="1"/>
                <w:sz w:val="18"/>
                <w:szCs w:val="18"/>
                <w:vertAlign w:val="superscript"/>
                <w:lang w:val="sr-Cyrl-RS" w:eastAsia="ar-SA"/>
              </w:rPr>
              <w:t>3</w:t>
            </w:r>
          </w:p>
          <w:p w:rsidR="00247C2B" w:rsidRPr="00247C2B" w:rsidRDefault="00247C2B" w:rsidP="00247C2B">
            <w:pPr>
              <w:suppressAutoHyphens/>
              <w:spacing w:line="100" w:lineRule="atLeast"/>
              <w:jc w:val="center"/>
              <w:rPr>
                <w:rFonts w:eastAsia="Arial Unicode MS"/>
                <w:color w:val="000000"/>
                <w:kern w:val="1"/>
                <w:sz w:val="18"/>
                <w:szCs w:val="18"/>
                <w:vertAlign w:val="superscript"/>
                <w:lang w:val="sr-Cyrl-RS" w:eastAsia="ar-SA"/>
              </w:rPr>
            </w:pPr>
            <w:r w:rsidRPr="00247C2B">
              <w:rPr>
                <w:rFonts w:eastAsia="Arial Unicode MS"/>
                <w:color w:val="000000"/>
                <w:kern w:val="1"/>
                <w:sz w:val="18"/>
                <w:szCs w:val="18"/>
                <w:lang w:val="sr-Cyrl-RS" w:eastAsia="ar-SA"/>
              </w:rPr>
              <w:t>м</w:t>
            </w:r>
            <w:r w:rsidRPr="00247C2B">
              <w:rPr>
                <w:rFonts w:eastAsia="Arial Unicode MS"/>
                <w:color w:val="000000"/>
                <w:kern w:val="1"/>
                <w:sz w:val="18"/>
                <w:szCs w:val="18"/>
                <w:vertAlign w:val="superscript"/>
                <w:lang w:val="sr-Cyrl-RS" w:eastAsia="ar-SA"/>
              </w:rPr>
              <w:t>3</w:t>
            </w:r>
          </w:p>
          <w:p w:rsidR="00247C2B" w:rsidRPr="00247C2B" w:rsidRDefault="00247C2B" w:rsidP="00247C2B">
            <w:pPr>
              <w:suppressAutoHyphens/>
              <w:spacing w:line="100" w:lineRule="atLeast"/>
              <w:jc w:val="center"/>
              <w:rPr>
                <w:rFonts w:eastAsia="Arial Unicode MS"/>
                <w:color w:val="000000"/>
                <w:kern w:val="1"/>
                <w:sz w:val="18"/>
                <w:szCs w:val="18"/>
                <w:vertAlign w:val="superscript"/>
                <w:lang w:val="sr-Cyrl-RS" w:eastAsia="ar-SA"/>
              </w:rPr>
            </w:pPr>
          </w:p>
          <w:p w:rsidR="00247C2B" w:rsidRPr="00247C2B" w:rsidRDefault="00247C2B" w:rsidP="00247C2B">
            <w:pPr>
              <w:suppressAutoHyphens/>
              <w:spacing w:line="100" w:lineRule="atLeast"/>
              <w:jc w:val="center"/>
              <w:rPr>
                <w:rFonts w:eastAsia="Arial Unicode MS"/>
                <w:color w:val="000000"/>
                <w:kern w:val="1"/>
                <w:sz w:val="18"/>
                <w:szCs w:val="18"/>
                <w:vertAlign w:val="superscript"/>
                <w:lang w:val="sr-Cyrl-RS" w:eastAsia="ar-SA"/>
              </w:rPr>
            </w:pPr>
          </w:p>
        </w:tc>
        <w:tc>
          <w:tcPr>
            <w:tcW w:w="983" w:type="dxa"/>
            <w:gridSpan w:val="2"/>
            <w:tcBorders>
              <w:top w:val="single" w:sz="4" w:space="0" w:color="auto"/>
              <w:bottom w:val="single" w:sz="4" w:space="0" w:color="auto"/>
              <w:right w:val="single" w:sz="8" w:space="0" w:color="auto"/>
            </w:tcBorders>
            <w:vAlign w:val="bottom"/>
          </w:tcPr>
          <w:p w:rsidR="00247C2B" w:rsidRPr="00247C2B" w:rsidRDefault="00247C2B" w:rsidP="00247C2B">
            <w:pPr>
              <w:suppressAutoHyphens/>
              <w:spacing w:line="100" w:lineRule="atLeast"/>
              <w:jc w:val="center"/>
              <w:rPr>
                <w:rFonts w:eastAsia="Arial Unicode MS"/>
                <w:color w:val="000000"/>
                <w:kern w:val="1"/>
                <w:sz w:val="18"/>
                <w:szCs w:val="18"/>
                <w:lang w:val="sr-Cyrl-RS" w:eastAsia="ar-SA"/>
              </w:rPr>
            </w:pPr>
            <w:r w:rsidRPr="00247C2B">
              <w:rPr>
                <w:rFonts w:eastAsia="Arial Unicode MS"/>
                <w:color w:val="000000"/>
                <w:kern w:val="1"/>
                <w:sz w:val="18"/>
                <w:szCs w:val="18"/>
                <w:lang w:val="sr-Cyrl-RS" w:eastAsia="ar-SA"/>
              </w:rPr>
              <w:t>185,60</w:t>
            </w:r>
          </w:p>
          <w:p w:rsidR="00247C2B" w:rsidRPr="00247C2B" w:rsidRDefault="00247C2B" w:rsidP="00247C2B">
            <w:pPr>
              <w:suppressAutoHyphens/>
              <w:spacing w:line="100" w:lineRule="atLeast"/>
              <w:jc w:val="center"/>
              <w:rPr>
                <w:rFonts w:eastAsia="Arial Unicode MS"/>
                <w:color w:val="000000"/>
                <w:kern w:val="1"/>
                <w:sz w:val="18"/>
                <w:szCs w:val="18"/>
                <w:lang w:val="sr-Cyrl-RS" w:eastAsia="ar-SA"/>
              </w:rPr>
            </w:pPr>
            <w:r w:rsidRPr="00247C2B">
              <w:rPr>
                <w:rFonts w:eastAsia="Arial Unicode MS"/>
                <w:color w:val="000000"/>
                <w:kern w:val="1"/>
                <w:sz w:val="18"/>
                <w:szCs w:val="18"/>
                <w:lang w:val="sr-Cyrl-RS" w:eastAsia="ar-SA"/>
              </w:rPr>
              <w:t>67,20</w:t>
            </w:r>
          </w:p>
          <w:p w:rsidR="00247C2B" w:rsidRPr="00247C2B" w:rsidRDefault="00247C2B" w:rsidP="00247C2B">
            <w:pPr>
              <w:suppressAutoHyphens/>
              <w:spacing w:line="100" w:lineRule="atLeast"/>
              <w:jc w:val="center"/>
              <w:rPr>
                <w:rFonts w:eastAsia="Arial Unicode MS"/>
                <w:color w:val="000000"/>
                <w:kern w:val="1"/>
                <w:sz w:val="18"/>
                <w:szCs w:val="18"/>
                <w:lang w:val="sr-Cyrl-RS" w:eastAsia="ar-SA"/>
              </w:rPr>
            </w:pPr>
          </w:p>
          <w:p w:rsidR="00247C2B" w:rsidRPr="00247C2B" w:rsidRDefault="00247C2B" w:rsidP="00247C2B">
            <w:pPr>
              <w:suppressAutoHyphens/>
              <w:spacing w:line="100" w:lineRule="atLeast"/>
              <w:jc w:val="center"/>
              <w:rPr>
                <w:rFonts w:eastAsia="Arial Unicode MS"/>
                <w:color w:val="000000"/>
                <w:kern w:val="1"/>
                <w:sz w:val="18"/>
                <w:szCs w:val="18"/>
                <w:lang w:val="sr-Cyrl-RS" w:eastAsia="ar-SA"/>
              </w:rPr>
            </w:pPr>
          </w:p>
        </w:tc>
        <w:tc>
          <w:tcPr>
            <w:tcW w:w="1261" w:type="dxa"/>
            <w:tcBorders>
              <w:lef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1"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1" w:type="dxa"/>
            <w:tcBorders>
              <w:righ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1" w:type="dxa"/>
            <w:tcBorders>
              <w:lef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1"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2"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r>
      <w:tr w:rsidR="00247C2B" w:rsidRPr="00247C2B" w:rsidTr="00247C2B">
        <w:tc>
          <w:tcPr>
            <w:tcW w:w="487" w:type="dxa"/>
          </w:tcPr>
          <w:p w:rsidR="00247C2B" w:rsidRPr="00247C2B" w:rsidRDefault="00247C2B" w:rsidP="00247C2B">
            <w:pPr>
              <w:suppressAutoHyphens/>
              <w:spacing w:line="100" w:lineRule="atLeast"/>
              <w:jc w:val="right"/>
              <w:rPr>
                <w:rFonts w:eastAsia="Arial Unicode MS"/>
                <w:color w:val="000000"/>
                <w:kern w:val="1"/>
                <w:sz w:val="18"/>
                <w:szCs w:val="18"/>
                <w:lang w:eastAsia="ar-SA"/>
              </w:rPr>
            </w:pPr>
            <w:r w:rsidRPr="00247C2B">
              <w:rPr>
                <w:rFonts w:eastAsia="Arial Unicode MS"/>
                <w:color w:val="000000"/>
                <w:kern w:val="1"/>
                <w:sz w:val="18"/>
                <w:szCs w:val="18"/>
                <w:lang w:eastAsia="ar-SA"/>
              </w:rPr>
              <w:t>2.3</w:t>
            </w:r>
          </w:p>
        </w:tc>
        <w:tc>
          <w:tcPr>
            <w:tcW w:w="5710" w:type="dxa"/>
          </w:tcPr>
          <w:p w:rsidR="00247C2B" w:rsidRPr="00247C2B" w:rsidRDefault="00247C2B" w:rsidP="00247C2B">
            <w:pPr>
              <w:suppressAutoHyphens/>
              <w:spacing w:line="100" w:lineRule="atLeast"/>
              <w:rPr>
                <w:color w:val="000000"/>
                <w:kern w:val="1"/>
              </w:rPr>
            </w:pPr>
            <w:r w:rsidRPr="00247C2B">
              <w:rPr>
                <w:color w:val="000000"/>
                <w:kern w:val="1"/>
              </w:rPr>
              <w:t>Извршити набавку, транспорт и полагање песка на дно рова,</w:t>
            </w:r>
          </w:p>
          <w:p w:rsidR="00247C2B" w:rsidRPr="00247C2B" w:rsidRDefault="00247C2B" w:rsidP="00247C2B">
            <w:pPr>
              <w:suppressAutoHyphens/>
              <w:spacing w:line="100" w:lineRule="atLeast"/>
              <w:rPr>
                <w:color w:val="000000"/>
                <w:kern w:val="1"/>
                <w:lang w:val="sr-Cyrl-RS"/>
              </w:rPr>
            </w:pPr>
            <w:r w:rsidRPr="00247C2B">
              <w:rPr>
                <w:color w:val="000000"/>
                <w:kern w:val="1"/>
              </w:rPr>
              <w:t>око и изнад цеви у слоју мин. дебљине 10цм. Песак не сме</w:t>
            </w:r>
            <w:r w:rsidRPr="00247C2B">
              <w:rPr>
                <w:color w:val="000000"/>
                <w:kern w:val="1"/>
                <w:lang w:val="sr-Cyrl-RS"/>
              </w:rPr>
              <w:t xml:space="preserve"> бити од трошне стене нити имати крупне комаде камена, ни грудве земље у себи. Песак мора бити чист уједначене гранулације, без примеса органских материја.</w:t>
            </w:r>
          </w:p>
          <w:p w:rsidR="00247C2B" w:rsidRPr="00247C2B" w:rsidRDefault="00247C2B" w:rsidP="00247C2B">
            <w:pPr>
              <w:suppressAutoHyphens/>
              <w:spacing w:line="100" w:lineRule="atLeast"/>
              <w:rPr>
                <w:color w:val="000000"/>
                <w:kern w:val="1"/>
                <w:lang w:val="sr-Cyrl-RS"/>
              </w:rPr>
            </w:pPr>
            <w:r w:rsidRPr="00247C2B">
              <w:rPr>
                <w:color w:val="000000"/>
                <w:kern w:val="1"/>
                <w:lang w:val="sr-Cyrl-RS"/>
              </w:rPr>
              <w:t>Обрачунава се по м3 набијеног песка.</w:t>
            </w:r>
          </w:p>
        </w:tc>
        <w:tc>
          <w:tcPr>
            <w:tcW w:w="983" w:type="dxa"/>
            <w:tcBorders>
              <w:top w:val="single" w:sz="4" w:space="0" w:color="auto"/>
              <w:bottom w:val="single" w:sz="4" w:space="0" w:color="auto"/>
            </w:tcBorders>
            <w:vAlign w:val="bottom"/>
          </w:tcPr>
          <w:p w:rsidR="00247C2B" w:rsidRPr="00247C2B" w:rsidRDefault="00247C2B" w:rsidP="00247C2B">
            <w:pPr>
              <w:suppressAutoHyphens/>
              <w:spacing w:line="100" w:lineRule="atLeast"/>
              <w:jc w:val="center"/>
              <w:rPr>
                <w:rFonts w:eastAsia="Arial Unicode MS"/>
                <w:color w:val="000000"/>
                <w:kern w:val="1"/>
                <w:vertAlign w:val="superscript"/>
                <w:lang w:val="sr-Cyrl-RS" w:eastAsia="ar-SA"/>
              </w:rPr>
            </w:pPr>
            <w:r w:rsidRPr="00247C2B">
              <w:rPr>
                <w:rFonts w:eastAsia="Arial Unicode MS"/>
                <w:color w:val="000000"/>
                <w:kern w:val="1"/>
                <w:lang w:eastAsia="ar-SA"/>
              </w:rPr>
              <w:t>м</w:t>
            </w:r>
            <w:r w:rsidRPr="00247C2B">
              <w:rPr>
                <w:rFonts w:eastAsia="Arial Unicode MS"/>
                <w:color w:val="000000"/>
                <w:kern w:val="1"/>
                <w:vertAlign w:val="superscript"/>
                <w:lang w:val="sr-Cyrl-RS" w:eastAsia="ar-SA"/>
              </w:rPr>
              <w:t>3</w:t>
            </w:r>
          </w:p>
        </w:tc>
        <w:tc>
          <w:tcPr>
            <w:tcW w:w="983" w:type="dxa"/>
            <w:gridSpan w:val="2"/>
            <w:tcBorders>
              <w:top w:val="single" w:sz="4" w:space="0" w:color="auto"/>
              <w:bottom w:val="single" w:sz="4" w:space="0" w:color="auto"/>
              <w:right w:val="single" w:sz="8" w:space="0" w:color="auto"/>
            </w:tcBorders>
            <w:vAlign w:val="bottom"/>
          </w:tcPr>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96,00</w:t>
            </w:r>
          </w:p>
        </w:tc>
        <w:tc>
          <w:tcPr>
            <w:tcW w:w="1261" w:type="dxa"/>
            <w:tcBorders>
              <w:lef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1"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1" w:type="dxa"/>
            <w:tcBorders>
              <w:righ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1" w:type="dxa"/>
            <w:tcBorders>
              <w:lef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1"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2"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r>
      <w:tr w:rsidR="00247C2B" w:rsidRPr="00247C2B" w:rsidTr="00247C2B">
        <w:tc>
          <w:tcPr>
            <w:tcW w:w="487" w:type="dxa"/>
          </w:tcPr>
          <w:p w:rsidR="00247C2B" w:rsidRPr="00247C2B" w:rsidRDefault="00247C2B" w:rsidP="00247C2B">
            <w:pPr>
              <w:suppressAutoHyphens/>
              <w:spacing w:line="100" w:lineRule="atLeast"/>
              <w:jc w:val="right"/>
              <w:rPr>
                <w:rFonts w:eastAsia="Arial Unicode MS"/>
                <w:color w:val="000000"/>
                <w:kern w:val="1"/>
                <w:sz w:val="18"/>
                <w:szCs w:val="18"/>
                <w:lang w:val="sr-Cyrl-RS" w:eastAsia="ar-SA"/>
              </w:rPr>
            </w:pPr>
            <w:r w:rsidRPr="00247C2B">
              <w:rPr>
                <w:rFonts w:eastAsia="Arial Unicode MS"/>
                <w:color w:val="000000"/>
                <w:kern w:val="1"/>
                <w:sz w:val="18"/>
                <w:szCs w:val="18"/>
                <w:lang w:val="sr-Cyrl-RS" w:eastAsia="ar-SA"/>
              </w:rPr>
              <w:t>2.4</w:t>
            </w:r>
          </w:p>
        </w:tc>
        <w:tc>
          <w:tcPr>
            <w:tcW w:w="5710" w:type="dxa"/>
          </w:tcPr>
          <w:p w:rsidR="00247C2B" w:rsidRPr="00247C2B" w:rsidRDefault="00247C2B" w:rsidP="00247C2B">
            <w:pPr>
              <w:suppressAutoHyphens/>
              <w:spacing w:line="100" w:lineRule="atLeast"/>
              <w:rPr>
                <w:rFonts w:eastAsia="Arial Unicode MS"/>
                <w:color w:val="000000"/>
                <w:kern w:val="1"/>
                <w:sz w:val="24"/>
                <w:szCs w:val="24"/>
                <w:lang w:eastAsia="ar-SA"/>
              </w:rPr>
            </w:pPr>
            <w:r w:rsidRPr="00247C2B">
              <w:rPr>
                <w:color w:val="000000"/>
                <w:kern w:val="1"/>
              </w:rPr>
              <w:t>После завршене монтаже и постављања дренажног слоја,</w:t>
            </w:r>
            <w:r w:rsidRPr="00247C2B">
              <w:rPr>
                <w:rFonts w:eastAsia="Arial Unicode MS"/>
                <w:color w:val="000000"/>
                <w:kern w:val="1"/>
                <w:sz w:val="24"/>
                <w:szCs w:val="24"/>
                <w:lang w:eastAsia="ar-SA"/>
              </w:rPr>
              <w:t xml:space="preserve"> </w:t>
            </w:r>
            <w:r w:rsidRPr="00247C2B">
              <w:rPr>
                <w:color w:val="000000"/>
                <w:kern w:val="1"/>
              </w:rPr>
              <w:t>извршити затрпавање ископа материјалом из ископа уз</w:t>
            </w:r>
            <w:r w:rsidRPr="00247C2B">
              <w:rPr>
                <w:rFonts w:eastAsia="Arial Unicode MS"/>
                <w:color w:val="000000"/>
                <w:kern w:val="1"/>
                <w:sz w:val="24"/>
                <w:szCs w:val="24"/>
                <w:lang w:eastAsia="ar-SA"/>
              </w:rPr>
              <w:t xml:space="preserve"> </w:t>
            </w:r>
            <w:r w:rsidRPr="00247C2B">
              <w:rPr>
                <w:color w:val="000000"/>
                <w:kern w:val="1"/>
              </w:rPr>
              <w:t>набијање у слојевима по 20цм дебљине до збијености</w:t>
            </w:r>
            <w:r w:rsidRPr="00247C2B">
              <w:rPr>
                <w:rFonts w:eastAsia="Arial Unicode MS"/>
                <w:color w:val="000000"/>
                <w:kern w:val="1"/>
                <w:sz w:val="24"/>
                <w:szCs w:val="24"/>
                <w:lang w:eastAsia="ar-SA"/>
              </w:rPr>
              <w:t xml:space="preserve"> </w:t>
            </w:r>
            <w:r w:rsidRPr="00247C2B">
              <w:rPr>
                <w:color w:val="000000"/>
                <w:kern w:val="1"/>
              </w:rPr>
              <w:t>самоникле земље. Затпавање до коте дна бетона.</w:t>
            </w:r>
            <w:r w:rsidRPr="00247C2B">
              <w:rPr>
                <w:rFonts w:eastAsia="Arial Unicode MS"/>
                <w:color w:val="000000"/>
                <w:kern w:val="1"/>
                <w:sz w:val="24"/>
                <w:szCs w:val="24"/>
                <w:lang w:eastAsia="ar-SA"/>
              </w:rPr>
              <w:t xml:space="preserve"> </w:t>
            </w:r>
          </w:p>
          <w:p w:rsidR="00247C2B" w:rsidRPr="00247C2B" w:rsidRDefault="00247C2B" w:rsidP="00247C2B">
            <w:pPr>
              <w:suppressAutoHyphens/>
              <w:spacing w:line="100" w:lineRule="atLeast"/>
              <w:rPr>
                <w:color w:val="000000"/>
                <w:kern w:val="1"/>
              </w:rPr>
            </w:pPr>
            <w:r w:rsidRPr="00247C2B">
              <w:rPr>
                <w:color w:val="000000"/>
                <w:kern w:val="1"/>
              </w:rPr>
              <w:t>Обрачунава се по м3 земље у набијеном стању</w:t>
            </w:r>
          </w:p>
        </w:tc>
        <w:tc>
          <w:tcPr>
            <w:tcW w:w="983" w:type="dxa"/>
            <w:tcBorders>
              <w:top w:val="single" w:sz="4" w:space="0" w:color="auto"/>
              <w:bottom w:val="single" w:sz="4" w:space="0" w:color="auto"/>
            </w:tcBorders>
            <w:vAlign w:val="bottom"/>
          </w:tcPr>
          <w:p w:rsidR="00247C2B" w:rsidRPr="00247C2B" w:rsidRDefault="00247C2B" w:rsidP="00247C2B">
            <w:pPr>
              <w:suppressAutoHyphens/>
              <w:spacing w:line="100" w:lineRule="atLeast"/>
              <w:jc w:val="center"/>
              <w:rPr>
                <w:rFonts w:eastAsia="Arial Unicode MS"/>
                <w:color w:val="000000"/>
                <w:kern w:val="1"/>
                <w:vertAlign w:val="superscript"/>
                <w:lang w:val="sr-Cyrl-RS" w:eastAsia="ar-SA"/>
              </w:rPr>
            </w:pPr>
            <w:r w:rsidRPr="00247C2B">
              <w:rPr>
                <w:rFonts w:eastAsia="Arial Unicode MS"/>
                <w:color w:val="000000"/>
                <w:kern w:val="1"/>
                <w:lang w:val="sr-Cyrl-RS" w:eastAsia="ar-SA"/>
              </w:rPr>
              <w:t>м</w:t>
            </w:r>
            <w:r w:rsidRPr="00247C2B">
              <w:rPr>
                <w:rFonts w:eastAsia="Arial Unicode MS"/>
                <w:color w:val="000000"/>
                <w:kern w:val="1"/>
                <w:vertAlign w:val="superscript"/>
                <w:lang w:val="sr-Cyrl-RS" w:eastAsia="ar-SA"/>
              </w:rPr>
              <w:t>3</w:t>
            </w:r>
          </w:p>
        </w:tc>
        <w:tc>
          <w:tcPr>
            <w:tcW w:w="983" w:type="dxa"/>
            <w:gridSpan w:val="2"/>
            <w:tcBorders>
              <w:top w:val="single" w:sz="4" w:space="0" w:color="auto"/>
              <w:bottom w:val="single" w:sz="4" w:space="0" w:color="auto"/>
              <w:right w:val="single" w:sz="8" w:space="0" w:color="auto"/>
            </w:tcBorders>
            <w:vAlign w:val="bottom"/>
          </w:tcPr>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67,20</w:t>
            </w:r>
          </w:p>
        </w:tc>
        <w:tc>
          <w:tcPr>
            <w:tcW w:w="1261" w:type="dxa"/>
            <w:tcBorders>
              <w:lef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1"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1" w:type="dxa"/>
            <w:tcBorders>
              <w:righ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1" w:type="dxa"/>
            <w:tcBorders>
              <w:lef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1"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2"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r>
      <w:tr w:rsidR="00247C2B" w:rsidRPr="00247C2B" w:rsidTr="00247C2B">
        <w:tc>
          <w:tcPr>
            <w:tcW w:w="487" w:type="dxa"/>
          </w:tcPr>
          <w:p w:rsidR="00247C2B" w:rsidRPr="00247C2B" w:rsidRDefault="00247C2B" w:rsidP="00247C2B">
            <w:pPr>
              <w:suppressAutoHyphens/>
              <w:spacing w:line="100" w:lineRule="atLeast"/>
              <w:jc w:val="right"/>
              <w:rPr>
                <w:rFonts w:eastAsia="Arial Unicode MS"/>
                <w:color w:val="000000"/>
                <w:kern w:val="1"/>
                <w:sz w:val="18"/>
                <w:szCs w:val="18"/>
                <w:lang w:val="sr-Cyrl-RS" w:eastAsia="ar-SA"/>
              </w:rPr>
            </w:pPr>
            <w:r w:rsidRPr="00247C2B">
              <w:rPr>
                <w:rFonts w:eastAsia="Arial Unicode MS"/>
                <w:color w:val="000000"/>
                <w:kern w:val="1"/>
                <w:sz w:val="18"/>
                <w:szCs w:val="18"/>
                <w:lang w:val="sr-Cyrl-RS" w:eastAsia="ar-SA"/>
              </w:rPr>
              <w:t>2.5</w:t>
            </w:r>
          </w:p>
        </w:tc>
        <w:tc>
          <w:tcPr>
            <w:tcW w:w="5710" w:type="dxa"/>
          </w:tcPr>
          <w:p w:rsidR="00247C2B" w:rsidRPr="00247C2B" w:rsidRDefault="00247C2B" w:rsidP="00247C2B">
            <w:pPr>
              <w:suppressAutoHyphens/>
              <w:spacing w:line="100" w:lineRule="atLeast"/>
              <w:rPr>
                <w:color w:val="000000"/>
                <w:kern w:val="1"/>
              </w:rPr>
            </w:pPr>
            <w:r w:rsidRPr="00247C2B">
              <w:rPr>
                <w:color w:val="000000"/>
                <w:kern w:val="1"/>
              </w:rPr>
              <w:t>Извршити транспорт преостале земље од ископа, после</w:t>
            </w:r>
            <w:r w:rsidRPr="00247C2B">
              <w:rPr>
                <w:rFonts w:eastAsia="Arial Unicode MS"/>
                <w:color w:val="000000"/>
                <w:kern w:val="1"/>
                <w:sz w:val="24"/>
                <w:szCs w:val="24"/>
                <w:lang w:eastAsia="ar-SA"/>
              </w:rPr>
              <w:t xml:space="preserve"> </w:t>
            </w:r>
            <w:r w:rsidRPr="00247C2B">
              <w:rPr>
                <w:color w:val="000000"/>
                <w:kern w:val="1"/>
              </w:rPr>
              <w:t>затрпавања , на депонију која је за то одрђена.</w:t>
            </w:r>
            <w:r w:rsidRPr="00247C2B">
              <w:rPr>
                <w:rFonts w:eastAsia="Arial Unicode MS"/>
                <w:color w:val="000000"/>
                <w:kern w:val="1"/>
                <w:sz w:val="24"/>
                <w:szCs w:val="24"/>
                <w:lang w:eastAsia="ar-SA"/>
              </w:rPr>
              <w:t xml:space="preserve"> </w:t>
            </w:r>
            <w:r w:rsidRPr="00247C2B">
              <w:rPr>
                <w:color w:val="000000"/>
                <w:kern w:val="1"/>
              </w:rPr>
              <w:t>Ценом обухваћено: утовар, транспорт, истовар и грубо</w:t>
            </w:r>
            <w:r w:rsidRPr="00247C2B">
              <w:rPr>
                <w:rFonts w:eastAsia="Arial Unicode MS"/>
                <w:color w:val="000000"/>
                <w:kern w:val="1"/>
                <w:sz w:val="24"/>
                <w:szCs w:val="24"/>
                <w:lang w:eastAsia="ar-SA"/>
              </w:rPr>
              <w:t xml:space="preserve"> </w:t>
            </w:r>
            <w:r w:rsidRPr="00247C2B">
              <w:rPr>
                <w:color w:val="000000"/>
                <w:kern w:val="1"/>
              </w:rPr>
              <w:t>планирање на депонији. Даљина транспорта до 10км.</w:t>
            </w:r>
          </w:p>
          <w:p w:rsidR="00247C2B" w:rsidRPr="00247C2B" w:rsidRDefault="00247C2B" w:rsidP="00247C2B">
            <w:pPr>
              <w:suppressAutoHyphens/>
              <w:spacing w:line="100" w:lineRule="atLeast"/>
              <w:rPr>
                <w:color w:val="000000"/>
                <w:kern w:val="1"/>
              </w:rPr>
            </w:pPr>
            <w:r w:rsidRPr="00247C2B">
              <w:rPr>
                <w:color w:val="000000"/>
                <w:kern w:val="1"/>
              </w:rPr>
              <w:t>Обрачунава се по м3 транспортоване земље.</w:t>
            </w:r>
          </w:p>
        </w:tc>
        <w:tc>
          <w:tcPr>
            <w:tcW w:w="983" w:type="dxa"/>
            <w:tcBorders>
              <w:top w:val="single" w:sz="4" w:space="0" w:color="auto"/>
              <w:bottom w:val="single" w:sz="4" w:space="0" w:color="auto"/>
            </w:tcBorders>
            <w:vAlign w:val="bottom"/>
          </w:tcPr>
          <w:p w:rsidR="00247C2B" w:rsidRPr="00247C2B" w:rsidRDefault="00247C2B" w:rsidP="00247C2B">
            <w:pPr>
              <w:suppressAutoHyphens/>
              <w:spacing w:line="100" w:lineRule="atLeast"/>
              <w:jc w:val="center"/>
              <w:rPr>
                <w:rFonts w:eastAsia="Arial Unicode MS"/>
                <w:color w:val="000000"/>
                <w:kern w:val="1"/>
                <w:vertAlign w:val="superscript"/>
                <w:lang w:val="sr-Cyrl-RS" w:eastAsia="ar-SA"/>
              </w:rPr>
            </w:pPr>
            <w:r w:rsidRPr="00247C2B">
              <w:rPr>
                <w:rFonts w:eastAsia="Arial Unicode MS"/>
                <w:color w:val="000000"/>
                <w:kern w:val="1"/>
                <w:lang w:val="sr-Cyrl-RS" w:eastAsia="ar-SA"/>
              </w:rPr>
              <w:t>м</w:t>
            </w:r>
            <w:r w:rsidRPr="00247C2B">
              <w:rPr>
                <w:rFonts w:eastAsia="Arial Unicode MS"/>
                <w:color w:val="000000"/>
                <w:kern w:val="1"/>
                <w:vertAlign w:val="superscript"/>
                <w:lang w:val="sr-Cyrl-RS" w:eastAsia="ar-SA"/>
              </w:rPr>
              <w:t>3</w:t>
            </w:r>
          </w:p>
        </w:tc>
        <w:tc>
          <w:tcPr>
            <w:tcW w:w="983" w:type="dxa"/>
            <w:gridSpan w:val="2"/>
            <w:tcBorders>
              <w:top w:val="single" w:sz="4" w:space="0" w:color="auto"/>
              <w:bottom w:val="single" w:sz="4" w:space="0" w:color="auto"/>
              <w:right w:val="single" w:sz="8" w:space="0" w:color="auto"/>
            </w:tcBorders>
            <w:vAlign w:val="bottom"/>
          </w:tcPr>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348,80</w:t>
            </w:r>
          </w:p>
        </w:tc>
        <w:tc>
          <w:tcPr>
            <w:tcW w:w="1261" w:type="dxa"/>
            <w:tcBorders>
              <w:lef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1"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1" w:type="dxa"/>
            <w:tcBorders>
              <w:righ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1" w:type="dxa"/>
            <w:tcBorders>
              <w:lef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1"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2"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r>
      <w:tr w:rsidR="00247C2B" w:rsidRPr="00247C2B" w:rsidTr="00247C2B">
        <w:tc>
          <w:tcPr>
            <w:tcW w:w="487" w:type="dxa"/>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3981" w:type="dxa"/>
            <w:gridSpan w:val="9"/>
          </w:tcPr>
          <w:p w:rsidR="00247C2B" w:rsidRPr="00247C2B" w:rsidRDefault="00247C2B" w:rsidP="00247C2B">
            <w:pPr>
              <w:suppressAutoHyphens/>
              <w:spacing w:line="100" w:lineRule="atLeast"/>
              <w:jc w:val="right"/>
              <w:rPr>
                <w:rFonts w:eastAsia="Arial Unicode MS"/>
                <w:b/>
                <w:color w:val="000000"/>
                <w:kern w:val="1"/>
                <w:lang w:val="sr-Cyrl-RS" w:eastAsia="ar-SA"/>
              </w:rPr>
            </w:pPr>
          </w:p>
          <w:p w:rsidR="00247C2B" w:rsidRPr="00247C2B" w:rsidRDefault="00247C2B" w:rsidP="00247C2B">
            <w:pPr>
              <w:suppressAutoHyphens/>
              <w:spacing w:line="100" w:lineRule="atLeast"/>
              <w:jc w:val="right"/>
              <w:rPr>
                <w:rFonts w:eastAsia="Arial Unicode MS"/>
                <w:b/>
                <w:color w:val="000000"/>
                <w:kern w:val="1"/>
                <w:lang w:val="sr-Cyrl-RS" w:eastAsia="ar-SA"/>
              </w:rPr>
            </w:pPr>
            <w:r w:rsidRPr="00247C2B">
              <w:rPr>
                <w:rFonts w:eastAsia="Arial Unicode MS"/>
                <w:b/>
                <w:color w:val="000000"/>
                <w:kern w:val="1"/>
                <w:lang w:val="sr-Cyrl-RS" w:eastAsia="ar-SA"/>
              </w:rPr>
              <w:t>УКУПНО: Земљани радови</w:t>
            </w:r>
          </w:p>
        </w:tc>
        <w:tc>
          <w:tcPr>
            <w:tcW w:w="1262"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r>
    </w:tbl>
    <w:p w:rsidR="00247C2B" w:rsidRDefault="00247C2B"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Pr="00247C2B"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247C2B" w:rsidRPr="00247C2B" w:rsidRDefault="00247C2B" w:rsidP="00247C2B">
      <w:pPr>
        <w:suppressAutoHyphens/>
        <w:spacing w:after="0" w:line="100" w:lineRule="atLeast"/>
        <w:rPr>
          <w:rFonts w:ascii="Arial" w:eastAsia="Arial Unicode MS" w:hAnsi="Arial" w:cs="Arial"/>
          <w:b/>
          <w:i/>
          <w:color w:val="000000"/>
          <w:kern w:val="1"/>
          <w:sz w:val="24"/>
          <w:szCs w:val="24"/>
          <w:lang w:val="sr-Cyrl-RS" w:eastAsia="ar-SA"/>
        </w:rPr>
      </w:pPr>
      <w:r w:rsidRPr="00247C2B">
        <w:rPr>
          <w:rFonts w:ascii="Arial" w:eastAsia="Arial Unicode MS" w:hAnsi="Arial" w:cs="Arial"/>
          <w:b/>
          <w:i/>
          <w:color w:val="000000"/>
          <w:kern w:val="1"/>
          <w:sz w:val="24"/>
          <w:szCs w:val="24"/>
          <w:lang w:val="sr-Cyrl-RS" w:eastAsia="ar-SA"/>
        </w:rPr>
        <w:t>3</w:t>
      </w:r>
      <w:r w:rsidRPr="00247C2B">
        <w:rPr>
          <w:rFonts w:ascii="Arial" w:eastAsia="Arial Unicode MS" w:hAnsi="Arial" w:cs="Arial"/>
          <w:b/>
          <w:i/>
          <w:color w:val="000000"/>
          <w:kern w:val="1"/>
          <w:sz w:val="24"/>
          <w:szCs w:val="24"/>
          <w:lang w:eastAsia="ar-SA"/>
        </w:rPr>
        <w:t xml:space="preserve">. </w:t>
      </w:r>
      <w:r w:rsidRPr="00247C2B">
        <w:rPr>
          <w:rFonts w:ascii="Arial" w:eastAsia="Arial Unicode MS" w:hAnsi="Arial" w:cs="Arial"/>
          <w:b/>
          <w:i/>
          <w:color w:val="000000"/>
          <w:kern w:val="1"/>
          <w:sz w:val="24"/>
          <w:szCs w:val="24"/>
          <w:lang w:val="sr-Cyrl-RS" w:eastAsia="ar-SA"/>
        </w:rPr>
        <w:t xml:space="preserve"> Армирано бетонски радови и радови на асфалтирању</w:t>
      </w:r>
    </w:p>
    <w:tbl>
      <w:tblPr>
        <w:tblStyle w:val="TableGrid"/>
        <w:tblW w:w="15730" w:type="dxa"/>
        <w:tblLook w:val="04A0" w:firstRow="1" w:lastRow="0" w:firstColumn="1" w:lastColumn="0" w:noHBand="0" w:noVBand="1"/>
      </w:tblPr>
      <w:tblGrid>
        <w:gridCol w:w="606"/>
        <w:gridCol w:w="5649"/>
        <w:gridCol w:w="982"/>
        <w:gridCol w:w="7"/>
        <w:gridCol w:w="976"/>
        <w:gridCol w:w="1257"/>
        <w:gridCol w:w="1247"/>
        <w:gridCol w:w="1250"/>
        <w:gridCol w:w="1257"/>
        <w:gridCol w:w="1247"/>
        <w:gridCol w:w="1252"/>
      </w:tblGrid>
      <w:tr w:rsidR="00247C2B" w:rsidRPr="00247C2B" w:rsidTr="00247C2B">
        <w:tc>
          <w:tcPr>
            <w:tcW w:w="487" w:type="dxa"/>
            <w:vMerge w:val="restart"/>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р.б</w:t>
            </w:r>
          </w:p>
        </w:tc>
        <w:tc>
          <w:tcPr>
            <w:tcW w:w="5710" w:type="dxa"/>
            <w:vMerge w:val="restart"/>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ОПИС РАДОВА</w:t>
            </w:r>
          </w:p>
        </w:tc>
        <w:tc>
          <w:tcPr>
            <w:tcW w:w="990" w:type="dxa"/>
            <w:gridSpan w:val="2"/>
            <w:vMerge w:val="restart"/>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Јединица</w:t>
            </w:r>
          </w:p>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мере</w:t>
            </w:r>
          </w:p>
        </w:tc>
        <w:tc>
          <w:tcPr>
            <w:tcW w:w="976" w:type="dxa"/>
            <w:vMerge w:val="restart"/>
            <w:tcBorders>
              <w:right w:val="single" w:sz="8" w:space="0" w:color="auto"/>
            </w:tcBorders>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Количина</w:t>
            </w:r>
          </w:p>
        </w:tc>
        <w:tc>
          <w:tcPr>
            <w:tcW w:w="3783" w:type="dxa"/>
            <w:gridSpan w:val="3"/>
            <w:tcBorders>
              <w:left w:val="single" w:sz="8" w:space="0" w:color="auto"/>
              <w:right w:val="single" w:sz="8" w:space="0" w:color="auto"/>
            </w:tcBorders>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Јединична цена</w:t>
            </w:r>
          </w:p>
        </w:tc>
        <w:tc>
          <w:tcPr>
            <w:tcW w:w="3784" w:type="dxa"/>
            <w:gridSpan w:val="3"/>
            <w:tcBorders>
              <w:left w:val="single" w:sz="8" w:space="0" w:color="auto"/>
            </w:tcBorders>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Укупна цена</w:t>
            </w:r>
          </w:p>
        </w:tc>
      </w:tr>
      <w:tr w:rsidR="00247C2B" w:rsidRPr="00247C2B" w:rsidTr="00247C2B">
        <w:tc>
          <w:tcPr>
            <w:tcW w:w="487" w:type="dxa"/>
            <w:vMerge/>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5710" w:type="dxa"/>
            <w:vMerge/>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990" w:type="dxa"/>
            <w:gridSpan w:val="2"/>
            <w:vMerge/>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976" w:type="dxa"/>
            <w:vMerge/>
            <w:tcBorders>
              <w:right w:val="single" w:sz="8" w:space="0" w:color="auto"/>
            </w:tcBorders>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1261" w:type="dxa"/>
            <w:tcBorders>
              <w:left w:val="single" w:sz="8" w:space="0" w:color="auto"/>
            </w:tcBorders>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Материјал</w:t>
            </w:r>
          </w:p>
        </w:tc>
        <w:tc>
          <w:tcPr>
            <w:tcW w:w="1261" w:type="dxa"/>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рад</w:t>
            </w:r>
          </w:p>
        </w:tc>
        <w:tc>
          <w:tcPr>
            <w:tcW w:w="1261" w:type="dxa"/>
            <w:tcBorders>
              <w:right w:val="single" w:sz="8" w:space="0" w:color="auto"/>
            </w:tcBorders>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Свега</w:t>
            </w:r>
          </w:p>
        </w:tc>
        <w:tc>
          <w:tcPr>
            <w:tcW w:w="1261" w:type="dxa"/>
            <w:tcBorders>
              <w:left w:val="single" w:sz="8" w:space="0" w:color="auto"/>
            </w:tcBorders>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Материјал</w:t>
            </w:r>
          </w:p>
        </w:tc>
        <w:tc>
          <w:tcPr>
            <w:tcW w:w="1261" w:type="dxa"/>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рад</w:t>
            </w:r>
          </w:p>
        </w:tc>
        <w:tc>
          <w:tcPr>
            <w:tcW w:w="1262" w:type="dxa"/>
            <w:shd w:val="clear" w:color="auto" w:fill="D9D9D9"/>
            <w:vAlign w:val="center"/>
          </w:tcPr>
          <w:p w:rsidR="00247C2B" w:rsidRPr="00247C2B" w:rsidRDefault="00247C2B" w:rsidP="00247C2B">
            <w:pPr>
              <w:suppressAutoHyphens/>
              <w:spacing w:line="100" w:lineRule="atLeast"/>
              <w:jc w:val="center"/>
              <w:rPr>
                <w:rFonts w:eastAsia="Arial Unicode MS"/>
                <w:b/>
                <w:color w:val="000000"/>
                <w:kern w:val="1"/>
                <w:sz w:val="18"/>
                <w:szCs w:val="18"/>
                <w:lang w:eastAsia="ar-SA"/>
              </w:rPr>
            </w:pPr>
            <w:r w:rsidRPr="00247C2B">
              <w:rPr>
                <w:rFonts w:eastAsia="Arial Unicode MS"/>
                <w:b/>
                <w:color w:val="000000"/>
                <w:kern w:val="1"/>
                <w:sz w:val="18"/>
                <w:szCs w:val="18"/>
                <w:lang w:eastAsia="ar-SA"/>
              </w:rPr>
              <w:t>Свега</w:t>
            </w:r>
          </w:p>
        </w:tc>
      </w:tr>
      <w:tr w:rsidR="00247C2B" w:rsidRPr="00247C2B" w:rsidTr="00247C2B">
        <w:tc>
          <w:tcPr>
            <w:tcW w:w="487" w:type="dxa"/>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I</w:t>
            </w:r>
          </w:p>
        </w:tc>
        <w:tc>
          <w:tcPr>
            <w:tcW w:w="5710" w:type="dxa"/>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II</w:t>
            </w:r>
          </w:p>
        </w:tc>
        <w:tc>
          <w:tcPr>
            <w:tcW w:w="990" w:type="dxa"/>
            <w:gridSpan w:val="2"/>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III</w:t>
            </w:r>
          </w:p>
        </w:tc>
        <w:tc>
          <w:tcPr>
            <w:tcW w:w="976" w:type="dxa"/>
            <w:tcBorders>
              <w:right w:val="single" w:sz="8" w:space="0" w:color="auto"/>
            </w:tcBorders>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IV</w:t>
            </w:r>
          </w:p>
        </w:tc>
        <w:tc>
          <w:tcPr>
            <w:tcW w:w="1261" w:type="dxa"/>
            <w:tcBorders>
              <w:left w:val="single" w:sz="8" w:space="0" w:color="auto"/>
            </w:tcBorders>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V</w:t>
            </w:r>
          </w:p>
        </w:tc>
        <w:tc>
          <w:tcPr>
            <w:tcW w:w="1261" w:type="dxa"/>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VI</w:t>
            </w:r>
          </w:p>
        </w:tc>
        <w:tc>
          <w:tcPr>
            <w:tcW w:w="1261" w:type="dxa"/>
            <w:tcBorders>
              <w:right w:val="single" w:sz="8" w:space="0" w:color="auto"/>
            </w:tcBorders>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VII</w:t>
            </w:r>
          </w:p>
        </w:tc>
        <w:tc>
          <w:tcPr>
            <w:tcW w:w="1261" w:type="dxa"/>
            <w:tcBorders>
              <w:left w:val="single" w:sz="8" w:space="0" w:color="auto"/>
            </w:tcBorders>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VIII</w:t>
            </w:r>
          </w:p>
        </w:tc>
        <w:tc>
          <w:tcPr>
            <w:tcW w:w="1261" w:type="dxa"/>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IX</w:t>
            </w:r>
          </w:p>
        </w:tc>
        <w:tc>
          <w:tcPr>
            <w:tcW w:w="1262" w:type="dxa"/>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X</w:t>
            </w:r>
          </w:p>
        </w:tc>
      </w:tr>
      <w:tr w:rsidR="00247C2B" w:rsidRPr="00247C2B" w:rsidTr="00247C2B">
        <w:tc>
          <w:tcPr>
            <w:tcW w:w="487" w:type="dxa"/>
          </w:tcPr>
          <w:p w:rsidR="00247C2B" w:rsidRPr="00247C2B" w:rsidRDefault="00247C2B" w:rsidP="00247C2B">
            <w:pPr>
              <w:suppressAutoHyphens/>
              <w:spacing w:line="100" w:lineRule="atLeast"/>
              <w:jc w:val="right"/>
              <w:rPr>
                <w:rFonts w:eastAsia="Arial Unicode MS"/>
                <w:color w:val="000000"/>
                <w:kern w:val="1"/>
                <w:lang w:eastAsia="ar-SA"/>
              </w:rPr>
            </w:pPr>
            <w:r w:rsidRPr="00247C2B">
              <w:rPr>
                <w:rFonts w:eastAsia="Arial Unicode MS"/>
                <w:color w:val="000000"/>
                <w:kern w:val="1"/>
                <w:lang w:eastAsia="ar-SA"/>
              </w:rPr>
              <w:t>3.1</w:t>
            </w:r>
          </w:p>
        </w:tc>
        <w:tc>
          <w:tcPr>
            <w:tcW w:w="5710" w:type="dxa"/>
            <w:vAlign w:val="center"/>
          </w:tcPr>
          <w:p w:rsidR="00247C2B" w:rsidRPr="00247C2B" w:rsidRDefault="00247C2B" w:rsidP="00247C2B">
            <w:pPr>
              <w:suppressAutoHyphens/>
              <w:spacing w:line="100" w:lineRule="atLeast"/>
              <w:rPr>
                <w:color w:val="000000"/>
                <w:kern w:val="1"/>
                <w:lang w:val="sr-Cyrl-RS"/>
              </w:rPr>
            </w:pPr>
            <w:r w:rsidRPr="00247C2B">
              <w:rPr>
                <w:color w:val="000000"/>
                <w:kern w:val="1"/>
              </w:rPr>
              <w:t>Извршити бетонирање зидова правоугаоног шахта</w:t>
            </w:r>
            <w:r w:rsidRPr="00247C2B">
              <w:rPr>
                <w:color w:val="000000"/>
                <w:kern w:val="1"/>
                <w:lang w:val="sr-Cyrl-RS"/>
              </w:rPr>
              <w:t xml:space="preserve"> величине према димензијама из пројекта армираним бетоним</w:t>
            </w:r>
            <w:r w:rsidRPr="00247C2B">
              <w:rPr>
                <w:rFonts w:eastAsia="Arial Unicode MS"/>
                <w:color w:val="000000"/>
                <w:kern w:val="1"/>
                <w:sz w:val="24"/>
                <w:szCs w:val="24"/>
                <w:lang w:eastAsia="ar-SA"/>
              </w:rPr>
              <w:t xml:space="preserve"> </w:t>
            </w:r>
            <w:r w:rsidRPr="00247C2B">
              <w:rPr>
                <w:color w:val="000000"/>
                <w:kern w:val="1"/>
                <w:lang w:val="sr-Cyrl-RS"/>
              </w:rPr>
              <w:t>МБ 30 дебљине зидова 20цм у двостраној оплати. Уградити пењалице пре малтерисања. Унутрашње површине малтерисати цементним малтером 1:3, због вододрживости.</w:t>
            </w:r>
          </w:p>
          <w:p w:rsidR="00247C2B" w:rsidRPr="00247C2B" w:rsidRDefault="00247C2B" w:rsidP="00247C2B">
            <w:pPr>
              <w:suppressAutoHyphens/>
              <w:spacing w:line="100" w:lineRule="atLeast"/>
              <w:rPr>
                <w:color w:val="000000"/>
                <w:kern w:val="1"/>
                <w:lang w:val="sr-Cyrl-RS"/>
              </w:rPr>
            </w:pPr>
            <w:r w:rsidRPr="00247C2B">
              <w:rPr>
                <w:color w:val="000000"/>
                <w:kern w:val="1"/>
                <w:lang w:val="sr-Cyrl-RS"/>
              </w:rPr>
              <w:t>Обрачунава се по м3 уграђеног бетона.</w:t>
            </w:r>
          </w:p>
        </w:tc>
        <w:tc>
          <w:tcPr>
            <w:tcW w:w="983" w:type="dxa"/>
            <w:vAlign w:val="bottom"/>
          </w:tcPr>
          <w:p w:rsidR="00247C2B" w:rsidRPr="00247C2B" w:rsidRDefault="00247C2B" w:rsidP="00247C2B">
            <w:pPr>
              <w:suppressAutoHyphens/>
              <w:spacing w:line="100" w:lineRule="atLeast"/>
              <w:jc w:val="center"/>
              <w:rPr>
                <w:rFonts w:eastAsia="Arial Unicode MS"/>
                <w:color w:val="000000"/>
                <w:kern w:val="1"/>
                <w:vertAlign w:val="superscript"/>
                <w:lang w:val="sr-Cyrl-RS" w:eastAsia="ar-SA"/>
              </w:rPr>
            </w:pPr>
            <w:r w:rsidRPr="00247C2B">
              <w:rPr>
                <w:rFonts w:eastAsia="Arial Unicode MS"/>
                <w:color w:val="000000"/>
                <w:kern w:val="1"/>
                <w:lang w:val="sr-Cyrl-RS" w:eastAsia="ar-SA"/>
              </w:rPr>
              <w:t>м</w:t>
            </w:r>
            <w:r w:rsidRPr="00247C2B">
              <w:rPr>
                <w:rFonts w:eastAsia="Arial Unicode MS"/>
                <w:color w:val="000000"/>
                <w:kern w:val="1"/>
                <w:vertAlign w:val="superscript"/>
                <w:lang w:val="sr-Cyrl-RS" w:eastAsia="ar-SA"/>
              </w:rPr>
              <w:t>3</w:t>
            </w:r>
          </w:p>
        </w:tc>
        <w:tc>
          <w:tcPr>
            <w:tcW w:w="983" w:type="dxa"/>
            <w:gridSpan w:val="2"/>
            <w:tcBorders>
              <w:right w:val="single" w:sz="8" w:space="0" w:color="auto"/>
            </w:tcBorders>
            <w:vAlign w:val="bottom"/>
          </w:tcPr>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7,20</w:t>
            </w:r>
          </w:p>
        </w:tc>
        <w:tc>
          <w:tcPr>
            <w:tcW w:w="1261" w:type="dxa"/>
            <w:tcBorders>
              <w:lef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1"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1" w:type="dxa"/>
            <w:tcBorders>
              <w:righ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1" w:type="dxa"/>
            <w:tcBorders>
              <w:lef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1"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2"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r>
      <w:tr w:rsidR="00247C2B" w:rsidRPr="00247C2B" w:rsidTr="00247C2B">
        <w:tc>
          <w:tcPr>
            <w:tcW w:w="487" w:type="dxa"/>
          </w:tcPr>
          <w:p w:rsidR="00247C2B" w:rsidRPr="00247C2B" w:rsidRDefault="00247C2B" w:rsidP="00247C2B">
            <w:pPr>
              <w:suppressAutoHyphens/>
              <w:spacing w:line="100" w:lineRule="atLeast"/>
              <w:jc w:val="right"/>
              <w:rPr>
                <w:rFonts w:eastAsia="Arial Unicode MS"/>
                <w:color w:val="000000"/>
                <w:kern w:val="1"/>
                <w:lang w:eastAsia="ar-SA"/>
              </w:rPr>
            </w:pPr>
            <w:r w:rsidRPr="00247C2B">
              <w:rPr>
                <w:rFonts w:eastAsia="Arial Unicode MS"/>
                <w:color w:val="000000"/>
                <w:kern w:val="1"/>
                <w:lang w:eastAsia="ar-SA"/>
              </w:rPr>
              <w:t>3.2</w:t>
            </w:r>
          </w:p>
        </w:tc>
        <w:tc>
          <w:tcPr>
            <w:tcW w:w="5710" w:type="dxa"/>
            <w:vAlign w:val="center"/>
          </w:tcPr>
          <w:p w:rsidR="00247C2B" w:rsidRPr="00247C2B" w:rsidRDefault="00247C2B" w:rsidP="00247C2B">
            <w:pPr>
              <w:suppressAutoHyphens/>
              <w:spacing w:line="100" w:lineRule="atLeast"/>
              <w:rPr>
                <w:rFonts w:eastAsia="Arial Unicode MS"/>
                <w:color w:val="000000"/>
                <w:kern w:val="1"/>
                <w:lang w:eastAsia="ar-SA"/>
              </w:rPr>
            </w:pPr>
            <w:r w:rsidRPr="00247C2B">
              <w:rPr>
                <w:rFonts w:eastAsia="Arial Unicode MS"/>
                <w:color w:val="000000"/>
                <w:kern w:val="1"/>
                <w:lang w:eastAsia="ar-SA"/>
              </w:rPr>
              <w:t>Извршити бетонирање доње плоче правоугаоног шахта</w:t>
            </w:r>
            <w:r w:rsidRPr="00247C2B">
              <w:rPr>
                <w:rFonts w:eastAsia="Arial Unicode MS"/>
                <w:color w:val="000000"/>
                <w:kern w:val="1"/>
                <w:sz w:val="24"/>
                <w:szCs w:val="24"/>
                <w:lang w:eastAsia="ar-SA"/>
              </w:rPr>
              <w:t xml:space="preserve"> </w:t>
            </w:r>
            <w:r w:rsidRPr="00247C2B">
              <w:rPr>
                <w:rFonts w:eastAsia="Arial Unicode MS"/>
                <w:color w:val="000000"/>
                <w:kern w:val="1"/>
                <w:lang w:eastAsia="ar-SA"/>
              </w:rPr>
              <w:t>величине према димензијама из пројекта армираним бетоном</w:t>
            </w:r>
            <w:r w:rsidRPr="00247C2B">
              <w:rPr>
                <w:rFonts w:eastAsia="Arial Unicode MS"/>
                <w:color w:val="000000"/>
                <w:kern w:val="1"/>
                <w:sz w:val="24"/>
                <w:szCs w:val="24"/>
                <w:lang w:eastAsia="ar-SA"/>
              </w:rPr>
              <w:t xml:space="preserve"> </w:t>
            </w:r>
            <w:r w:rsidRPr="00247C2B">
              <w:rPr>
                <w:rFonts w:eastAsia="Arial Unicode MS"/>
                <w:color w:val="000000"/>
                <w:kern w:val="1"/>
                <w:lang w:eastAsia="ar-SA"/>
              </w:rPr>
              <w:t>МБ30. Малтерисати цементним малтером 1:3</w:t>
            </w:r>
            <w:r w:rsidRPr="00247C2B">
              <w:rPr>
                <w:rFonts w:eastAsia="Arial Unicode MS"/>
                <w:color w:val="000000"/>
                <w:kern w:val="1"/>
                <w:sz w:val="24"/>
                <w:szCs w:val="24"/>
                <w:lang w:eastAsia="ar-SA"/>
              </w:rPr>
              <w:t xml:space="preserve"> </w:t>
            </w:r>
            <w:r w:rsidRPr="00247C2B">
              <w:rPr>
                <w:rFonts w:eastAsia="Arial Unicode MS"/>
                <w:color w:val="000000"/>
                <w:kern w:val="1"/>
                <w:lang w:eastAsia="ar-SA"/>
              </w:rPr>
              <w:t>због вододрживости.</w:t>
            </w:r>
          </w:p>
          <w:p w:rsidR="00247C2B" w:rsidRPr="00247C2B" w:rsidRDefault="00247C2B" w:rsidP="00247C2B">
            <w:pPr>
              <w:suppressAutoHyphens/>
              <w:spacing w:line="100" w:lineRule="atLeast"/>
              <w:rPr>
                <w:rFonts w:eastAsia="Arial Unicode MS"/>
                <w:color w:val="000000"/>
                <w:kern w:val="1"/>
                <w:lang w:eastAsia="ar-SA"/>
              </w:rPr>
            </w:pPr>
            <w:r w:rsidRPr="00247C2B">
              <w:rPr>
                <w:rFonts w:eastAsia="Arial Unicode MS"/>
                <w:color w:val="000000"/>
                <w:kern w:val="1"/>
                <w:lang w:eastAsia="ar-SA"/>
              </w:rPr>
              <w:t>Обрачунава се по м3 уграђеног бетона.</w:t>
            </w:r>
          </w:p>
        </w:tc>
        <w:tc>
          <w:tcPr>
            <w:tcW w:w="983" w:type="dxa"/>
            <w:vAlign w:val="bottom"/>
          </w:tcPr>
          <w:p w:rsidR="00247C2B" w:rsidRPr="00247C2B" w:rsidRDefault="00247C2B" w:rsidP="00247C2B">
            <w:pPr>
              <w:suppressAutoHyphens/>
              <w:spacing w:line="100" w:lineRule="atLeast"/>
              <w:jc w:val="center"/>
              <w:rPr>
                <w:rFonts w:eastAsia="Arial Unicode MS"/>
                <w:color w:val="000000"/>
                <w:kern w:val="1"/>
                <w:vertAlign w:val="superscript"/>
                <w:lang w:val="sr-Cyrl-RS" w:eastAsia="ar-SA"/>
              </w:rPr>
            </w:pPr>
            <w:r w:rsidRPr="00247C2B">
              <w:rPr>
                <w:rFonts w:eastAsia="Arial Unicode MS"/>
                <w:color w:val="000000"/>
                <w:kern w:val="1"/>
                <w:lang w:val="sr-Cyrl-RS" w:eastAsia="ar-SA"/>
              </w:rPr>
              <w:t>м</w:t>
            </w:r>
            <w:r w:rsidRPr="00247C2B">
              <w:rPr>
                <w:rFonts w:eastAsia="Arial Unicode MS"/>
                <w:color w:val="000000"/>
                <w:kern w:val="1"/>
                <w:vertAlign w:val="superscript"/>
                <w:lang w:val="sr-Cyrl-RS" w:eastAsia="ar-SA"/>
              </w:rPr>
              <w:t>3</w:t>
            </w:r>
          </w:p>
        </w:tc>
        <w:tc>
          <w:tcPr>
            <w:tcW w:w="983" w:type="dxa"/>
            <w:gridSpan w:val="2"/>
            <w:tcBorders>
              <w:right w:val="single" w:sz="8" w:space="0" w:color="auto"/>
            </w:tcBorders>
            <w:vAlign w:val="bottom"/>
          </w:tcPr>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0,80</w:t>
            </w:r>
          </w:p>
        </w:tc>
        <w:tc>
          <w:tcPr>
            <w:tcW w:w="1261" w:type="dxa"/>
            <w:tcBorders>
              <w:left w:val="single" w:sz="8" w:space="0" w:color="auto"/>
            </w:tcBorders>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1261" w:type="dxa"/>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1261" w:type="dxa"/>
            <w:tcBorders>
              <w:right w:val="single" w:sz="8" w:space="0" w:color="auto"/>
            </w:tcBorders>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1261" w:type="dxa"/>
            <w:tcBorders>
              <w:left w:val="single" w:sz="8" w:space="0" w:color="auto"/>
            </w:tcBorders>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1261" w:type="dxa"/>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1262" w:type="dxa"/>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r>
      <w:tr w:rsidR="00247C2B" w:rsidRPr="00247C2B" w:rsidTr="00247C2B">
        <w:tc>
          <w:tcPr>
            <w:tcW w:w="487" w:type="dxa"/>
          </w:tcPr>
          <w:p w:rsidR="00247C2B" w:rsidRPr="00247C2B" w:rsidRDefault="00247C2B" w:rsidP="00247C2B">
            <w:pPr>
              <w:suppressAutoHyphens/>
              <w:spacing w:line="100" w:lineRule="atLeast"/>
              <w:jc w:val="right"/>
              <w:rPr>
                <w:rFonts w:eastAsia="Arial Unicode MS"/>
                <w:color w:val="000000"/>
                <w:kern w:val="1"/>
                <w:lang w:eastAsia="ar-SA"/>
              </w:rPr>
            </w:pPr>
            <w:r w:rsidRPr="00247C2B">
              <w:rPr>
                <w:rFonts w:eastAsia="Arial Unicode MS"/>
                <w:color w:val="000000"/>
                <w:kern w:val="1"/>
                <w:lang w:eastAsia="ar-SA"/>
              </w:rPr>
              <w:t>3.3</w:t>
            </w:r>
          </w:p>
        </w:tc>
        <w:tc>
          <w:tcPr>
            <w:tcW w:w="5710" w:type="dxa"/>
            <w:vAlign w:val="center"/>
          </w:tcPr>
          <w:p w:rsidR="00247C2B" w:rsidRPr="00247C2B" w:rsidRDefault="00247C2B" w:rsidP="00247C2B">
            <w:pPr>
              <w:suppressAutoHyphens/>
              <w:spacing w:line="100" w:lineRule="atLeast"/>
              <w:rPr>
                <w:rFonts w:eastAsia="Arial Unicode MS"/>
                <w:color w:val="000000"/>
                <w:kern w:val="1"/>
                <w:sz w:val="24"/>
                <w:szCs w:val="24"/>
                <w:lang w:eastAsia="ar-SA"/>
              </w:rPr>
            </w:pPr>
            <w:r w:rsidRPr="00247C2B">
              <w:rPr>
                <w:rFonts w:eastAsia="Arial Unicode MS"/>
                <w:color w:val="000000"/>
                <w:kern w:val="1"/>
                <w:lang w:eastAsia="ar-SA"/>
              </w:rPr>
              <w:t>Извршити бетонирање горње плоче правоугаоног шахта</w:t>
            </w:r>
            <w:r w:rsidRPr="00247C2B">
              <w:rPr>
                <w:rFonts w:eastAsia="Arial Unicode MS"/>
                <w:color w:val="000000"/>
                <w:kern w:val="1"/>
                <w:sz w:val="24"/>
                <w:szCs w:val="24"/>
                <w:lang w:eastAsia="ar-SA"/>
              </w:rPr>
              <w:t xml:space="preserve"> </w:t>
            </w:r>
            <w:r w:rsidRPr="00247C2B">
              <w:rPr>
                <w:rFonts w:eastAsia="Arial Unicode MS"/>
                <w:color w:val="000000"/>
                <w:kern w:val="1"/>
                <w:lang w:eastAsia="ar-SA"/>
              </w:rPr>
              <w:t>армираним бетоном МБ 30 дебшине 20цм у оплати.</w:t>
            </w:r>
            <w:r w:rsidRPr="00247C2B">
              <w:rPr>
                <w:rFonts w:eastAsia="Arial Unicode MS"/>
                <w:color w:val="000000"/>
                <w:kern w:val="1"/>
                <w:sz w:val="24"/>
                <w:szCs w:val="24"/>
                <w:lang w:eastAsia="ar-SA"/>
              </w:rPr>
              <w:t xml:space="preserve"> </w:t>
            </w:r>
            <w:r w:rsidRPr="00247C2B">
              <w:rPr>
                <w:rFonts w:eastAsia="Arial Unicode MS"/>
                <w:color w:val="000000"/>
                <w:kern w:val="1"/>
                <w:lang w:eastAsia="ar-SA"/>
              </w:rPr>
              <w:t>У плочи оставити отвор за уградњу поклопца.</w:t>
            </w:r>
            <w:r w:rsidRPr="00247C2B">
              <w:rPr>
                <w:rFonts w:eastAsia="Arial Unicode MS"/>
                <w:color w:val="000000"/>
                <w:kern w:val="1"/>
                <w:sz w:val="24"/>
                <w:szCs w:val="24"/>
                <w:lang w:eastAsia="ar-SA"/>
              </w:rPr>
              <w:t xml:space="preserve"> </w:t>
            </w:r>
          </w:p>
          <w:p w:rsidR="00247C2B" w:rsidRPr="00247C2B" w:rsidRDefault="00247C2B" w:rsidP="00247C2B">
            <w:pPr>
              <w:suppressAutoHyphens/>
              <w:spacing w:line="100" w:lineRule="atLeast"/>
              <w:rPr>
                <w:rFonts w:eastAsia="Arial Unicode MS"/>
                <w:color w:val="000000"/>
                <w:kern w:val="1"/>
                <w:lang w:eastAsia="ar-SA"/>
              </w:rPr>
            </w:pPr>
            <w:r w:rsidRPr="00247C2B">
              <w:rPr>
                <w:rFonts w:eastAsia="Arial Unicode MS"/>
                <w:color w:val="000000"/>
                <w:kern w:val="1"/>
                <w:lang w:eastAsia="ar-SA"/>
              </w:rPr>
              <w:t>Обрачунава се по м3 уграђеног бетона.</w:t>
            </w:r>
          </w:p>
        </w:tc>
        <w:tc>
          <w:tcPr>
            <w:tcW w:w="983" w:type="dxa"/>
            <w:vAlign w:val="bottom"/>
          </w:tcPr>
          <w:p w:rsidR="00247C2B" w:rsidRPr="00247C2B" w:rsidRDefault="00247C2B" w:rsidP="00247C2B">
            <w:pPr>
              <w:suppressAutoHyphens/>
              <w:spacing w:line="100" w:lineRule="atLeast"/>
              <w:jc w:val="center"/>
              <w:rPr>
                <w:rFonts w:eastAsia="Arial Unicode MS"/>
                <w:color w:val="000000"/>
                <w:kern w:val="1"/>
                <w:vertAlign w:val="superscript"/>
                <w:lang w:val="sr-Cyrl-RS" w:eastAsia="ar-SA"/>
              </w:rPr>
            </w:pPr>
            <w:r w:rsidRPr="00247C2B">
              <w:rPr>
                <w:rFonts w:eastAsia="Arial Unicode MS"/>
                <w:color w:val="000000"/>
                <w:kern w:val="1"/>
                <w:lang w:val="sr-Cyrl-RS" w:eastAsia="ar-SA"/>
              </w:rPr>
              <w:t>м</w:t>
            </w:r>
            <w:r w:rsidRPr="00247C2B">
              <w:rPr>
                <w:rFonts w:eastAsia="Arial Unicode MS"/>
                <w:color w:val="000000"/>
                <w:kern w:val="1"/>
                <w:vertAlign w:val="superscript"/>
                <w:lang w:val="sr-Cyrl-RS" w:eastAsia="ar-SA"/>
              </w:rPr>
              <w:t>3</w:t>
            </w:r>
          </w:p>
        </w:tc>
        <w:tc>
          <w:tcPr>
            <w:tcW w:w="983" w:type="dxa"/>
            <w:gridSpan w:val="2"/>
            <w:tcBorders>
              <w:right w:val="single" w:sz="8" w:space="0" w:color="auto"/>
            </w:tcBorders>
            <w:vAlign w:val="bottom"/>
          </w:tcPr>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2,80</w:t>
            </w:r>
          </w:p>
        </w:tc>
        <w:tc>
          <w:tcPr>
            <w:tcW w:w="1261" w:type="dxa"/>
            <w:tcBorders>
              <w:left w:val="single" w:sz="8" w:space="0" w:color="auto"/>
            </w:tcBorders>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1261" w:type="dxa"/>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1261" w:type="dxa"/>
            <w:tcBorders>
              <w:right w:val="single" w:sz="8" w:space="0" w:color="auto"/>
            </w:tcBorders>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1261" w:type="dxa"/>
            <w:tcBorders>
              <w:left w:val="single" w:sz="8" w:space="0" w:color="auto"/>
            </w:tcBorders>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1261" w:type="dxa"/>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1262" w:type="dxa"/>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r>
      <w:tr w:rsidR="00247C2B" w:rsidRPr="00247C2B" w:rsidTr="00247C2B">
        <w:tc>
          <w:tcPr>
            <w:tcW w:w="487" w:type="dxa"/>
          </w:tcPr>
          <w:p w:rsidR="00247C2B" w:rsidRPr="00247C2B" w:rsidRDefault="00247C2B" w:rsidP="00247C2B">
            <w:pPr>
              <w:suppressAutoHyphens/>
              <w:spacing w:line="100" w:lineRule="atLeast"/>
              <w:jc w:val="right"/>
              <w:rPr>
                <w:rFonts w:eastAsia="Arial Unicode MS"/>
                <w:color w:val="000000"/>
                <w:kern w:val="1"/>
                <w:lang w:val="sr-Cyrl-RS" w:eastAsia="ar-SA"/>
              </w:rPr>
            </w:pPr>
            <w:r w:rsidRPr="00247C2B">
              <w:rPr>
                <w:rFonts w:eastAsia="Arial Unicode MS"/>
                <w:color w:val="000000"/>
                <w:kern w:val="1"/>
                <w:lang w:val="sr-Cyrl-RS" w:eastAsia="ar-SA"/>
              </w:rPr>
              <w:t>3.4</w:t>
            </w:r>
          </w:p>
          <w:p w:rsidR="00247C2B" w:rsidRPr="00247C2B" w:rsidRDefault="00247C2B" w:rsidP="00247C2B">
            <w:pPr>
              <w:suppressAutoHyphens/>
              <w:spacing w:line="100" w:lineRule="atLeast"/>
              <w:jc w:val="right"/>
              <w:rPr>
                <w:rFonts w:eastAsia="Arial Unicode MS"/>
                <w:color w:val="000000"/>
                <w:kern w:val="1"/>
                <w:lang w:val="sr-Cyrl-RS" w:eastAsia="ar-SA"/>
              </w:rPr>
            </w:pPr>
          </w:p>
          <w:p w:rsidR="00247C2B" w:rsidRPr="00247C2B" w:rsidRDefault="00247C2B" w:rsidP="00247C2B">
            <w:pPr>
              <w:suppressAutoHyphens/>
              <w:spacing w:line="100" w:lineRule="atLeast"/>
              <w:jc w:val="right"/>
              <w:rPr>
                <w:rFonts w:eastAsia="Arial Unicode MS"/>
                <w:color w:val="000000"/>
                <w:kern w:val="1"/>
                <w:lang w:val="sr-Cyrl-RS" w:eastAsia="ar-SA"/>
              </w:rPr>
            </w:pPr>
          </w:p>
          <w:p w:rsidR="00247C2B" w:rsidRPr="00247C2B" w:rsidRDefault="00247C2B" w:rsidP="00247C2B">
            <w:pPr>
              <w:suppressAutoHyphens/>
              <w:spacing w:line="100" w:lineRule="atLeast"/>
              <w:jc w:val="right"/>
              <w:rPr>
                <w:rFonts w:eastAsia="Arial Unicode MS"/>
                <w:color w:val="000000"/>
                <w:kern w:val="1"/>
                <w:lang w:val="sr-Cyrl-RS" w:eastAsia="ar-SA"/>
              </w:rPr>
            </w:pPr>
          </w:p>
          <w:p w:rsidR="00247C2B" w:rsidRPr="00247C2B" w:rsidRDefault="00247C2B" w:rsidP="00247C2B">
            <w:pPr>
              <w:suppressAutoHyphens/>
              <w:spacing w:line="100" w:lineRule="atLeast"/>
              <w:jc w:val="right"/>
              <w:rPr>
                <w:rFonts w:eastAsia="Arial Unicode MS"/>
                <w:color w:val="000000"/>
                <w:kern w:val="1"/>
                <w:lang w:val="sr-Cyrl-RS" w:eastAsia="ar-SA"/>
              </w:rPr>
            </w:pPr>
          </w:p>
          <w:p w:rsidR="00247C2B" w:rsidRPr="00247C2B" w:rsidRDefault="00247C2B" w:rsidP="00247C2B">
            <w:pPr>
              <w:suppressAutoHyphens/>
              <w:spacing w:line="100" w:lineRule="atLeast"/>
              <w:jc w:val="right"/>
              <w:rPr>
                <w:rFonts w:eastAsia="Arial Unicode MS"/>
                <w:color w:val="000000"/>
                <w:kern w:val="1"/>
                <w:lang w:val="sr-Cyrl-RS" w:eastAsia="ar-SA"/>
              </w:rPr>
            </w:pPr>
          </w:p>
          <w:p w:rsidR="00247C2B" w:rsidRPr="00247C2B" w:rsidRDefault="00247C2B" w:rsidP="00247C2B">
            <w:pPr>
              <w:suppressAutoHyphens/>
              <w:spacing w:line="100" w:lineRule="atLeast"/>
              <w:jc w:val="right"/>
              <w:rPr>
                <w:rFonts w:eastAsia="Arial Unicode MS"/>
                <w:color w:val="000000"/>
                <w:kern w:val="1"/>
                <w:lang w:val="sr-Cyrl-RS" w:eastAsia="ar-SA"/>
              </w:rPr>
            </w:pPr>
          </w:p>
          <w:p w:rsidR="00247C2B" w:rsidRPr="00247C2B" w:rsidRDefault="00247C2B" w:rsidP="00247C2B">
            <w:pPr>
              <w:suppressAutoHyphens/>
              <w:spacing w:line="100" w:lineRule="atLeast"/>
              <w:jc w:val="right"/>
              <w:rPr>
                <w:rFonts w:eastAsia="Arial Unicode MS"/>
                <w:color w:val="000000"/>
                <w:kern w:val="1"/>
                <w:lang w:val="sr-Cyrl-RS" w:eastAsia="ar-SA"/>
              </w:rPr>
            </w:pPr>
          </w:p>
          <w:p w:rsidR="00247C2B" w:rsidRPr="00247C2B" w:rsidRDefault="00247C2B" w:rsidP="00247C2B">
            <w:pPr>
              <w:suppressAutoHyphens/>
              <w:spacing w:line="100" w:lineRule="atLeast"/>
              <w:jc w:val="right"/>
              <w:rPr>
                <w:rFonts w:eastAsia="Arial Unicode MS"/>
                <w:color w:val="000000"/>
                <w:kern w:val="1"/>
                <w:lang w:val="sr-Cyrl-RS" w:eastAsia="ar-SA"/>
              </w:rPr>
            </w:pPr>
            <w:r w:rsidRPr="00247C2B">
              <w:rPr>
                <w:rFonts w:eastAsia="Arial Unicode MS"/>
                <w:color w:val="000000"/>
                <w:kern w:val="1"/>
                <w:lang w:val="sr-Cyrl-RS" w:eastAsia="ar-SA"/>
              </w:rPr>
              <w:t>3.4.а</w:t>
            </w:r>
          </w:p>
        </w:tc>
        <w:tc>
          <w:tcPr>
            <w:tcW w:w="5710" w:type="dxa"/>
            <w:vAlign w:val="center"/>
          </w:tcPr>
          <w:p w:rsidR="00247C2B" w:rsidRPr="00247C2B" w:rsidRDefault="00247C2B" w:rsidP="00247C2B">
            <w:pPr>
              <w:suppressAutoHyphens/>
              <w:spacing w:line="100" w:lineRule="atLeast"/>
              <w:rPr>
                <w:rFonts w:eastAsia="Arial Unicode MS"/>
                <w:color w:val="000000"/>
                <w:kern w:val="1"/>
                <w:lang w:eastAsia="ar-SA"/>
              </w:rPr>
            </w:pPr>
            <w:r w:rsidRPr="00247C2B">
              <w:rPr>
                <w:rFonts w:eastAsia="Arial Unicode MS"/>
                <w:color w:val="000000"/>
                <w:kern w:val="1"/>
                <w:lang w:eastAsia="ar-SA"/>
              </w:rPr>
              <w:t>Извршити, транспорт набавку и уградњу ливеногвоздених</w:t>
            </w:r>
          </w:p>
          <w:p w:rsidR="00247C2B" w:rsidRPr="00247C2B" w:rsidRDefault="00247C2B" w:rsidP="00247C2B">
            <w:pPr>
              <w:suppressAutoHyphens/>
              <w:spacing w:line="100" w:lineRule="atLeast"/>
              <w:rPr>
                <w:rFonts w:eastAsia="Arial Unicode MS"/>
                <w:color w:val="000000"/>
                <w:kern w:val="1"/>
                <w:sz w:val="24"/>
                <w:szCs w:val="24"/>
                <w:lang w:eastAsia="ar-SA"/>
              </w:rPr>
            </w:pPr>
            <w:r w:rsidRPr="00247C2B">
              <w:rPr>
                <w:rFonts w:eastAsia="Arial Unicode MS"/>
                <w:color w:val="000000"/>
                <w:kern w:val="1"/>
                <w:lang w:val="sr-Cyrl-RS" w:eastAsia="ar-SA"/>
              </w:rPr>
              <w:t>1.</w:t>
            </w:r>
            <w:r w:rsidRPr="00247C2B">
              <w:rPr>
                <w:rFonts w:eastAsia="Arial Unicode MS"/>
                <w:color w:val="000000"/>
                <w:kern w:val="1"/>
                <w:lang w:eastAsia="ar-SA"/>
              </w:rPr>
              <w:t>шахт поклопаца изнад ревизионих окана, водомерног окна и</w:t>
            </w:r>
            <w:r w:rsidRPr="00247C2B">
              <w:rPr>
                <w:rFonts w:eastAsia="Arial Unicode MS"/>
                <w:color w:val="000000"/>
                <w:kern w:val="1"/>
                <w:sz w:val="24"/>
                <w:szCs w:val="24"/>
                <w:lang w:eastAsia="ar-SA"/>
              </w:rPr>
              <w:t xml:space="preserve"> </w:t>
            </w:r>
            <w:r w:rsidRPr="00247C2B">
              <w:rPr>
                <w:rFonts w:eastAsia="Arial Unicode MS"/>
                <w:color w:val="000000"/>
                <w:kern w:val="1"/>
                <w:lang w:eastAsia="ar-SA"/>
              </w:rPr>
              <w:t>на осталим местима датим у пројекту.</w:t>
            </w:r>
            <w:r w:rsidRPr="00247C2B">
              <w:rPr>
                <w:rFonts w:eastAsia="Arial Unicode MS"/>
                <w:color w:val="000000"/>
                <w:kern w:val="1"/>
                <w:sz w:val="24"/>
                <w:szCs w:val="24"/>
                <w:lang w:eastAsia="ar-SA"/>
              </w:rPr>
              <w:t xml:space="preserve"> </w:t>
            </w:r>
          </w:p>
          <w:p w:rsidR="00247C2B" w:rsidRPr="00247C2B" w:rsidRDefault="00247C2B" w:rsidP="00247C2B">
            <w:pPr>
              <w:suppressAutoHyphens/>
              <w:spacing w:line="100" w:lineRule="atLeast"/>
              <w:rPr>
                <w:rFonts w:eastAsia="Arial Unicode MS"/>
                <w:color w:val="000000"/>
                <w:kern w:val="1"/>
                <w:lang w:eastAsia="ar-SA"/>
              </w:rPr>
            </w:pPr>
            <w:r w:rsidRPr="00247C2B">
              <w:rPr>
                <w:rFonts w:eastAsia="Arial Unicode MS"/>
                <w:color w:val="000000"/>
                <w:kern w:val="1"/>
                <w:lang w:eastAsia="ar-SA"/>
              </w:rPr>
              <w:t>Обрачунава се по комаду уграђеног поклопца.</w:t>
            </w:r>
          </w:p>
          <w:p w:rsidR="00247C2B" w:rsidRPr="00247C2B" w:rsidRDefault="00247C2B" w:rsidP="00247C2B">
            <w:pPr>
              <w:suppressAutoHyphens/>
              <w:spacing w:line="100" w:lineRule="atLeast"/>
              <w:rPr>
                <w:rFonts w:eastAsia="Arial Unicode MS"/>
                <w:color w:val="000000"/>
                <w:kern w:val="1"/>
                <w:sz w:val="24"/>
                <w:szCs w:val="24"/>
                <w:lang w:eastAsia="ar-SA"/>
              </w:rPr>
            </w:pPr>
            <w:r w:rsidRPr="00247C2B">
              <w:rPr>
                <w:rFonts w:eastAsia="Arial Unicode MS"/>
                <w:color w:val="000000"/>
                <w:kern w:val="1"/>
                <w:lang w:eastAsia="ar-SA"/>
              </w:rPr>
              <w:t>Поклопци носивости 400кН</w:t>
            </w:r>
          </w:p>
          <w:p w:rsidR="00247C2B" w:rsidRPr="00247C2B" w:rsidRDefault="00247C2B" w:rsidP="00247C2B">
            <w:pPr>
              <w:suppressAutoHyphens/>
              <w:spacing w:line="100" w:lineRule="atLeast"/>
              <w:rPr>
                <w:rFonts w:eastAsia="Arial Unicode MS"/>
                <w:color w:val="000000"/>
                <w:kern w:val="1"/>
                <w:lang w:eastAsia="ar-SA"/>
              </w:rPr>
            </w:pPr>
            <w:r w:rsidRPr="00247C2B">
              <w:rPr>
                <w:rFonts w:eastAsia="Arial Unicode MS"/>
                <w:color w:val="000000"/>
                <w:kern w:val="1"/>
                <w:lang w:val="sr-Cyrl-RS" w:eastAsia="ar-SA"/>
              </w:rPr>
              <w:t>2.</w:t>
            </w:r>
            <w:r w:rsidRPr="00247C2B">
              <w:rPr>
                <w:rFonts w:eastAsia="Arial Unicode MS"/>
                <w:color w:val="000000"/>
                <w:kern w:val="1"/>
                <w:lang w:eastAsia="ar-SA"/>
              </w:rPr>
              <w:t xml:space="preserve">пењалица у ревизиона окна и уградити их пре малтерисања унутрашње површине шахта. </w:t>
            </w:r>
          </w:p>
          <w:p w:rsidR="00247C2B" w:rsidRPr="00247C2B" w:rsidRDefault="00247C2B" w:rsidP="00247C2B">
            <w:pPr>
              <w:suppressAutoHyphens/>
              <w:spacing w:line="100" w:lineRule="atLeast"/>
              <w:rPr>
                <w:rFonts w:eastAsia="Arial Unicode MS"/>
                <w:color w:val="000000"/>
                <w:kern w:val="1"/>
                <w:lang w:eastAsia="ar-SA"/>
              </w:rPr>
            </w:pPr>
            <w:r w:rsidRPr="00247C2B">
              <w:rPr>
                <w:rFonts w:eastAsia="Arial Unicode MS"/>
                <w:color w:val="000000"/>
                <w:kern w:val="1"/>
                <w:lang w:eastAsia="ar-SA"/>
              </w:rPr>
              <w:t xml:space="preserve">Обрачунава се по комаду уграђене пењалице </w:t>
            </w:r>
          </w:p>
          <w:p w:rsidR="00247C2B" w:rsidRPr="00247C2B" w:rsidRDefault="00247C2B" w:rsidP="00247C2B">
            <w:pPr>
              <w:suppressAutoHyphens/>
              <w:spacing w:line="100" w:lineRule="atLeast"/>
              <w:rPr>
                <w:rFonts w:eastAsia="Arial Unicode MS"/>
                <w:color w:val="000000"/>
                <w:kern w:val="1"/>
                <w:lang w:eastAsia="ar-SA"/>
              </w:rPr>
            </w:pPr>
            <w:r w:rsidRPr="00247C2B">
              <w:rPr>
                <w:rFonts w:eastAsia="Arial Unicode MS"/>
                <w:color w:val="000000"/>
                <w:kern w:val="1"/>
                <w:lang w:eastAsia="ar-SA"/>
              </w:rPr>
              <w:t>Набавка и уградња арматуре (Q257 i RФ12=330+240=570kg)</w:t>
            </w:r>
            <w:r w:rsidRPr="00247C2B">
              <w:rPr>
                <w:rFonts w:eastAsia="Arial Unicode MS"/>
                <w:color w:val="000000"/>
                <w:kern w:val="1"/>
                <w:lang w:eastAsia="ar-SA"/>
              </w:rPr>
              <w:tab/>
            </w:r>
            <w:r w:rsidRPr="00247C2B">
              <w:rPr>
                <w:rFonts w:eastAsia="Arial Unicode MS"/>
                <w:color w:val="000000"/>
                <w:kern w:val="1"/>
                <w:lang w:eastAsia="ar-SA"/>
              </w:rPr>
              <w:tab/>
            </w:r>
            <w:r w:rsidRPr="00247C2B">
              <w:rPr>
                <w:rFonts w:eastAsia="Arial Unicode MS"/>
                <w:color w:val="000000"/>
                <w:kern w:val="1"/>
                <w:lang w:eastAsia="ar-SA"/>
              </w:rPr>
              <w:tab/>
            </w:r>
          </w:p>
        </w:tc>
        <w:tc>
          <w:tcPr>
            <w:tcW w:w="983" w:type="dxa"/>
            <w:vAlign w:val="bottom"/>
          </w:tcPr>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Ком.</w:t>
            </w:r>
          </w:p>
          <w:p w:rsidR="00247C2B" w:rsidRPr="00247C2B" w:rsidRDefault="00247C2B" w:rsidP="00247C2B">
            <w:pPr>
              <w:suppressAutoHyphens/>
              <w:spacing w:line="100" w:lineRule="atLeast"/>
              <w:jc w:val="center"/>
              <w:rPr>
                <w:rFonts w:eastAsia="Arial Unicode MS"/>
                <w:color w:val="000000"/>
                <w:kern w:val="1"/>
                <w:lang w:val="sr-Cyrl-RS" w:eastAsia="ar-SA"/>
              </w:rPr>
            </w:pPr>
          </w:p>
          <w:p w:rsidR="00247C2B" w:rsidRPr="00247C2B" w:rsidRDefault="00247C2B" w:rsidP="00247C2B">
            <w:pPr>
              <w:suppressAutoHyphens/>
              <w:spacing w:line="100" w:lineRule="atLeast"/>
              <w:rPr>
                <w:rFonts w:eastAsia="Arial Unicode MS"/>
                <w:color w:val="000000"/>
                <w:kern w:val="1"/>
                <w:lang w:val="sr-Cyrl-RS" w:eastAsia="ar-SA"/>
              </w:rPr>
            </w:pPr>
            <w:r w:rsidRPr="00247C2B">
              <w:rPr>
                <w:rFonts w:eastAsia="Arial Unicode MS"/>
                <w:color w:val="000000"/>
                <w:kern w:val="1"/>
                <w:lang w:val="sr-Cyrl-RS" w:eastAsia="ar-SA"/>
              </w:rPr>
              <w:t xml:space="preserve">    Ком.</w:t>
            </w: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Кг.</w:t>
            </w:r>
          </w:p>
          <w:p w:rsidR="00247C2B" w:rsidRPr="00247C2B" w:rsidRDefault="00247C2B" w:rsidP="00247C2B">
            <w:pPr>
              <w:suppressAutoHyphens/>
              <w:spacing w:line="100" w:lineRule="atLeast"/>
              <w:jc w:val="center"/>
              <w:rPr>
                <w:rFonts w:eastAsia="Arial Unicode MS"/>
                <w:color w:val="000000"/>
                <w:kern w:val="1"/>
                <w:lang w:val="sr-Cyrl-RS" w:eastAsia="ar-SA"/>
              </w:rPr>
            </w:pPr>
          </w:p>
        </w:tc>
        <w:tc>
          <w:tcPr>
            <w:tcW w:w="983" w:type="dxa"/>
            <w:gridSpan w:val="2"/>
            <w:tcBorders>
              <w:right w:val="single" w:sz="8" w:space="0" w:color="auto"/>
            </w:tcBorders>
            <w:vAlign w:val="bottom"/>
          </w:tcPr>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4</w:t>
            </w:r>
          </w:p>
          <w:p w:rsidR="00247C2B" w:rsidRPr="00247C2B" w:rsidRDefault="00247C2B" w:rsidP="00247C2B">
            <w:pPr>
              <w:suppressAutoHyphens/>
              <w:spacing w:line="100" w:lineRule="atLeast"/>
              <w:jc w:val="center"/>
              <w:rPr>
                <w:rFonts w:eastAsia="Arial Unicode MS"/>
                <w:color w:val="000000"/>
                <w:kern w:val="1"/>
                <w:lang w:val="sr-Cyrl-RS" w:eastAsia="ar-SA"/>
              </w:rPr>
            </w:pP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4</w:t>
            </w: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570</w:t>
            </w:r>
          </w:p>
          <w:p w:rsidR="00247C2B" w:rsidRPr="00247C2B" w:rsidRDefault="00247C2B" w:rsidP="00247C2B">
            <w:pPr>
              <w:suppressAutoHyphens/>
              <w:spacing w:line="100" w:lineRule="atLeast"/>
              <w:jc w:val="center"/>
              <w:rPr>
                <w:rFonts w:eastAsia="Arial Unicode MS"/>
                <w:color w:val="000000"/>
                <w:kern w:val="1"/>
                <w:lang w:val="sr-Cyrl-RS" w:eastAsia="ar-SA"/>
              </w:rPr>
            </w:pPr>
          </w:p>
        </w:tc>
        <w:tc>
          <w:tcPr>
            <w:tcW w:w="1261" w:type="dxa"/>
            <w:tcBorders>
              <w:left w:val="single" w:sz="8" w:space="0" w:color="auto"/>
            </w:tcBorders>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1261" w:type="dxa"/>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1261" w:type="dxa"/>
            <w:tcBorders>
              <w:right w:val="single" w:sz="8" w:space="0" w:color="auto"/>
            </w:tcBorders>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1261" w:type="dxa"/>
            <w:tcBorders>
              <w:left w:val="single" w:sz="8" w:space="0" w:color="auto"/>
            </w:tcBorders>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1261" w:type="dxa"/>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1262" w:type="dxa"/>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r>
      <w:tr w:rsidR="00247C2B" w:rsidRPr="00247C2B" w:rsidTr="00247C2B">
        <w:tc>
          <w:tcPr>
            <w:tcW w:w="487" w:type="dxa"/>
          </w:tcPr>
          <w:p w:rsidR="00247C2B" w:rsidRPr="00247C2B" w:rsidRDefault="00247C2B" w:rsidP="00247C2B">
            <w:pPr>
              <w:suppressAutoHyphens/>
              <w:spacing w:line="100" w:lineRule="atLeast"/>
              <w:jc w:val="right"/>
              <w:rPr>
                <w:rFonts w:eastAsia="Arial Unicode MS"/>
                <w:color w:val="000000"/>
                <w:kern w:val="1"/>
                <w:lang w:val="sr-Cyrl-RS" w:eastAsia="ar-SA"/>
              </w:rPr>
            </w:pPr>
            <w:r w:rsidRPr="00247C2B">
              <w:rPr>
                <w:rFonts w:eastAsia="Arial Unicode MS"/>
                <w:color w:val="000000"/>
                <w:kern w:val="1"/>
                <w:lang w:val="sr-Cyrl-RS" w:eastAsia="ar-SA"/>
              </w:rPr>
              <w:t>3.5</w:t>
            </w:r>
          </w:p>
        </w:tc>
        <w:tc>
          <w:tcPr>
            <w:tcW w:w="5710" w:type="dxa"/>
            <w:vAlign w:val="center"/>
          </w:tcPr>
          <w:p w:rsidR="00247C2B" w:rsidRPr="00247C2B" w:rsidRDefault="00247C2B" w:rsidP="00247C2B">
            <w:pPr>
              <w:suppressAutoHyphens/>
              <w:spacing w:line="100" w:lineRule="atLeast"/>
              <w:rPr>
                <w:rFonts w:eastAsia="Arial Unicode MS"/>
                <w:color w:val="000000"/>
                <w:kern w:val="1"/>
                <w:lang w:eastAsia="ar-SA"/>
              </w:rPr>
            </w:pPr>
            <w:r w:rsidRPr="00247C2B">
              <w:rPr>
                <w:rFonts w:eastAsia="Arial Unicode MS"/>
                <w:color w:val="000000"/>
                <w:kern w:val="1"/>
                <w:lang w:eastAsia="ar-SA"/>
              </w:rPr>
              <w:t>Извршити набавку, транспорт и уградњу асфалта у два слоја</w:t>
            </w:r>
          </w:p>
          <w:p w:rsidR="00247C2B" w:rsidRPr="00247C2B" w:rsidRDefault="00247C2B" w:rsidP="00247C2B">
            <w:pPr>
              <w:suppressAutoHyphens/>
              <w:spacing w:line="100" w:lineRule="atLeast"/>
              <w:rPr>
                <w:rFonts w:eastAsia="Arial Unicode MS"/>
                <w:color w:val="000000"/>
                <w:kern w:val="1"/>
                <w:lang w:eastAsia="ar-SA"/>
              </w:rPr>
            </w:pPr>
            <w:r w:rsidRPr="00247C2B">
              <w:rPr>
                <w:rFonts w:eastAsia="Arial Unicode MS"/>
                <w:color w:val="000000"/>
                <w:kern w:val="1"/>
                <w:lang w:eastAsia="ar-SA"/>
              </w:rPr>
              <w:t>6+4цм (први слој + хабајући слој асфалта)све спојеве старог и новог асфалта залити битулитом.</w:t>
            </w:r>
            <w:r w:rsidRPr="00247C2B">
              <w:rPr>
                <w:rFonts w:eastAsia="Arial Unicode MS"/>
                <w:color w:val="000000"/>
                <w:kern w:val="1"/>
                <w:lang w:eastAsia="ar-SA"/>
              </w:rPr>
              <w:tab/>
            </w:r>
            <w:r w:rsidRPr="00247C2B">
              <w:rPr>
                <w:rFonts w:eastAsia="Arial Unicode MS"/>
                <w:color w:val="000000"/>
                <w:kern w:val="1"/>
                <w:lang w:eastAsia="ar-SA"/>
              </w:rPr>
              <w:tab/>
            </w:r>
            <w:r w:rsidRPr="00247C2B">
              <w:rPr>
                <w:rFonts w:eastAsia="Arial Unicode MS"/>
                <w:color w:val="000000"/>
                <w:kern w:val="1"/>
                <w:lang w:eastAsia="ar-SA"/>
              </w:rPr>
              <w:tab/>
            </w:r>
          </w:p>
          <w:p w:rsidR="00247C2B" w:rsidRPr="00247C2B" w:rsidRDefault="00247C2B" w:rsidP="00247C2B">
            <w:pPr>
              <w:suppressAutoHyphens/>
              <w:spacing w:line="100" w:lineRule="atLeast"/>
              <w:rPr>
                <w:rFonts w:eastAsia="Arial Unicode MS"/>
                <w:color w:val="000000"/>
                <w:kern w:val="1"/>
                <w:lang w:eastAsia="ar-SA"/>
              </w:rPr>
            </w:pPr>
            <w:r w:rsidRPr="00247C2B">
              <w:rPr>
                <w:rFonts w:eastAsia="Arial Unicode MS"/>
                <w:color w:val="000000"/>
                <w:kern w:val="1"/>
                <w:lang w:eastAsia="ar-SA"/>
              </w:rPr>
              <w:t xml:space="preserve">пре асфалтирања ровове проверити на збијеност </w:t>
            </w:r>
            <w:r w:rsidRPr="00247C2B">
              <w:rPr>
                <w:rFonts w:eastAsia="Arial Unicode MS"/>
                <w:color w:val="000000"/>
                <w:kern w:val="1"/>
                <w:lang w:eastAsia="ar-SA"/>
              </w:rPr>
              <w:tab/>
            </w:r>
            <w:r w:rsidRPr="00247C2B">
              <w:rPr>
                <w:rFonts w:eastAsia="Arial Unicode MS"/>
                <w:color w:val="000000"/>
                <w:kern w:val="1"/>
                <w:lang w:eastAsia="ar-SA"/>
              </w:rPr>
              <w:tab/>
            </w:r>
            <w:r w:rsidRPr="00247C2B">
              <w:rPr>
                <w:rFonts w:eastAsia="Arial Unicode MS"/>
                <w:color w:val="000000"/>
                <w:kern w:val="1"/>
                <w:lang w:eastAsia="ar-SA"/>
              </w:rPr>
              <w:tab/>
            </w:r>
          </w:p>
          <w:p w:rsidR="00247C2B" w:rsidRPr="00247C2B" w:rsidRDefault="00247C2B" w:rsidP="00247C2B">
            <w:pPr>
              <w:suppressAutoHyphens/>
              <w:spacing w:line="100" w:lineRule="atLeast"/>
              <w:rPr>
                <w:rFonts w:eastAsia="Arial Unicode MS"/>
                <w:color w:val="000000"/>
                <w:kern w:val="1"/>
                <w:lang w:eastAsia="ar-SA"/>
              </w:rPr>
            </w:pPr>
            <w:r w:rsidRPr="00247C2B">
              <w:rPr>
                <w:rFonts w:eastAsia="Arial Unicode MS"/>
                <w:color w:val="000000"/>
                <w:kern w:val="1"/>
                <w:lang w:eastAsia="ar-SA"/>
              </w:rPr>
              <w:t>Обрачун по м2 асфалтиране површине.</w:t>
            </w:r>
            <w:r w:rsidRPr="00247C2B">
              <w:rPr>
                <w:rFonts w:eastAsia="Arial Unicode MS"/>
                <w:color w:val="000000"/>
                <w:kern w:val="1"/>
                <w:lang w:eastAsia="ar-SA"/>
              </w:rPr>
              <w:tab/>
            </w:r>
            <w:r w:rsidRPr="00247C2B">
              <w:rPr>
                <w:rFonts w:eastAsia="Arial Unicode MS"/>
                <w:color w:val="000000"/>
                <w:kern w:val="1"/>
                <w:lang w:eastAsia="ar-SA"/>
              </w:rPr>
              <w:tab/>
            </w:r>
            <w:r w:rsidRPr="00247C2B">
              <w:rPr>
                <w:rFonts w:eastAsia="Arial Unicode MS"/>
                <w:color w:val="000000"/>
                <w:kern w:val="1"/>
                <w:lang w:eastAsia="ar-SA"/>
              </w:rPr>
              <w:tab/>
              <w:t>.</w:t>
            </w:r>
          </w:p>
        </w:tc>
        <w:tc>
          <w:tcPr>
            <w:tcW w:w="983" w:type="dxa"/>
            <w:vAlign w:val="bottom"/>
          </w:tcPr>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eastAsia="ar-SA"/>
              </w:rPr>
              <w:t>m2</w:t>
            </w:r>
          </w:p>
        </w:tc>
        <w:tc>
          <w:tcPr>
            <w:tcW w:w="983" w:type="dxa"/>
            <w:gridSpan w:val="2"/>
            <w:tcBorders>
              <w:right w:val="single" w:sz="8" w:space="0" w:color="auto"/>
            </w:tcBorders>
            <w:vAlign w:val="bottom"/>
          </w:tcPr>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280</w:t>
            </w:r>
          </w:p>
        </w:tc>
        <w:tc>
          <w:tcPr>
            <w:tcW w:w="1261" w:type="dxa"/>
            <w:tcBorders>
              <w:left w:val="single" w:sz="8" w:space="0" w:color="auto"/>
            </w:tcBorders>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1261" w:type="dxa"/>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1261" w:type="dxa"/>
            <w:tcBorders>
              <w:right w:val="single" w:sz="8" w:space="0" w:color="auto"/>
            </w:tcBorders>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1261" w:type="dxa"/>
            <w:tcBorders>
              <w:left w:val="single" w:sz="8" w:space="0" w:color="auto"/>
            </w:tcBorders>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1261" w:type="dxa"/>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1262" w:type="dxa"/>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r>
      <w:tr w:rsidR="00247C2B" w:rsidRPr="00247C2B" w:rsidTr="00247C2B">
        <w:tc>
          <w:tcPr>
            <w:tcW w:w="487" w:type="dxa"/>
          </w:tcPr>
          <w:p w:rsidR="00247C2B" w:rsidRPr="00247C2B" w:rsidRDefault="00247C2B" w:rsidP="00247C2B">
            <w:pPr>
              <w:suppressAutoHyphens/>
              <w:spacing w:line="100" w:lineRule="atLeast"/>
              <w:jc w:val="right"/>
              <w:rPr>
                <w:rFonts w:eastAsia="Arial Unicode MS"/>
                <w:color w:val="000000"/>
                <w:kern w:val="1"/>
                <w:lang w:eastAsia="ar-SA"/>
              </w:rPr>
            </w:pPr>
          </w:p>
        </w:tc>
        <w:tc>
          <w:tcPr>
            <w:tcW w:w="13981" w:type="dxa"/>
            <w:gridSpan w:val="9"/>
            <w:vAlign w:val="center"/>
          </w:tcPr>
          <w:p w:rsidR="00247C2B" w:rsidRPr="00247C2B" w:rsidRDefault="00247C2B" w:rsidP="00247C2B">
            <w:pPr>
              <w:suppressAutoHyphens/>
              <w:spacing w:line="100" w:lineRule="atLeast"/>
              <w:jc w:val="right"/>
              <w:rPr>
                <w:rFonts w:eastAsia="Arial Unicode MS"/>
                <w:b/>
                <w:color w:val="000000"/>
                <w:kern w:val="1"/>
                <w:lang w:val="sr-Cyrl-RS" w:eastAsia="ar-SA"/>
              </w:rPr>
            </w:pPr>
          </w:p>
          <w:p w:rsidR="00247C2B" w:rsidRPr="00247C2B" w:rsidRDefault="00247C2B" w:rsidP="00247C2B">
            <w:pPr>
              <w:suppressAutoHyphens/>
              <w:spacing w:line="100" w:lineRule="atLeast"/>
              <w:jc w:val="right"/>
              <w:rPr>
                <w:rFonts w:eastAsia="Arial Unicode MS"/>
                <w:b/>
                <w:color w:val="000000"/>
                <w:kern w:val="1"/>
                <w:lang w:val="sr-Cyrl-RS" w:eastAsia="ar-SA"/>
              </w:rPr>
            </w:pPr>
            <w:r w:rsidRPr="00247C2B">
              <w:rPr>
                <w:rFonts w:eastAsia="Arial Unicode MS"/>
                <w:b/>
                <w:color w:val="000000"/>
                <w:kern w:val="1"/>
                <w:lang w:val="sr-Cyrl-RS" w:eastAsia="ar-SA"/>
              </w:rPr>
              <w:t>УКУПНО: етонски радови</w:t>
            </w:r>
          </w:p>
        </w:tc>
        <w:tc>
          <w:tcPr>
            <w:tcW w:w="1262" w:type="dxa"/>
            <w:vAlign w:val="center"/>
          </w:tcPr>
          <w:p w:rsidR="00247C2B" w:rsidRPr="00247C2B" w:rsidRDefault="00247C2B" w:rsidP="00247C2B">
            <w:pPr>
              <w:suppressAutoHyphens/>
              <w:spacing w:line="100" w:lineRule="atLeast"/>
              <w:jc w:val="center"/>
              <w:rPr>
                <w:rFonts w:eastAsia="Arial Unicode MS"/>
                <w:b/>
                <w:color w:val="000000"/>
                <w:kern w:val="1"/>
                <w:lang w:eastAsia="ar-SA"/>
              </w:rPr>
            </w:pPr>
          </w:p>
        </w:tc>
      </w:tr>
    </w:tbl>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247C2B" w:rsidRPr="00247C2B" w:rsidRDefault="00247C2B" w:rsidP="00247C2B">
      <w:pPr>
        <w:suppressAutoHyphens/>
        <w:spacing w:after="0" w:line="100" w:lineRule="atLeast"/>
        <w:rPr>
          <w:rFonts w:ascii="Arial" w:eastAsia="Arial Unicode MS" w:hAnsi="Arial" w:cs="Arial"/>
          <w:b/>
          <w:i/>
          <w:color w:val="000000"/>
          <w:kern w:val="1"/>
          <w:sz w:val="24"/>
          <w:szCs w:val="24"/>
          <w:lang w:val="sr-Cyrl-RS" w:eastAsia="ar-SA"/>
        </w:rPr>
      </w:pPr>
    </w:p>
    <w:p w:rsidR="00247C2B" w:rsidRPr="00247C2B" w:rsidRDefault="00247C2B" w:rsidP="00247C2B">
      <w:pPr>
        <w:suppressAutoHyphens/>
        <w:spacing w:after="0" w:line="100" w:lineRule="atLeast"/>
        <w:rPr>
          <w:rFonts w:ascii="Arial" w:eastAsia="Arial Unicode MS" w:hAnsi="Arial" w:cs="Arial"/>
          <w:b/>
          <w:i/>
          <w:color w:val="000000"/>
          <w:kern w:val="1"/>
          <w:sz w:val="24"/>
          <w:szCs w:val="24"/>
          <w:lang w:val="sr-Cyrl-RS" w:eastAsia="ar-SA"/>
        </w:rPr>
      </w:pPr>
    </w:p>
    <w:p w:rsidR="00247C2B" w:rsidRDefault="00247C2B" w:rsidP="00247C2B">
      <w:pPr>
        <w:suppressAutoHyphens/>
        <w:spacing w:after="0" w:line="100" w:lineRule="atLeast"/>
        <w:rPr>
          <w:rFonts w:ascii="Arial" w:eastAsia="Arial Unicode MS" w:hAnsi="Arial" w:cs="Arial"/>
          <w:b/>
          <w:i/>
          <w:color w:val="000000"/>
          <w:kern w:val="1"/>
          <w:sz w:val="24"/>
          <w:szCs w:val="24"/>
          <w:lang w:val="sr-Cyrl-RS" w:eastAsia="ar-SA"/>
        </w:rPr>
      </w:pPr>
    </w:p>
    <w:p w:rsidR="00E4043F" w:rsidRDefault="00E4043F" w:rsidP="00247C2B">
      <w:pPr>
        <w:suppressAutoHyphens/>
        <w:spacing w:after="0" w:line="100" w:lineRule="atLeast"/>
        <w:rPr>
          <w:rFonts w:ascii="Arial" w:eastAsia="Arial Unicode MS" w:hAnsi="Arial" w:cs="Arial"/>
          <w:b/>
          <w:i/>
          <w:color w:val="000000"/>
          <w:kern w:val="1"/>
          <w:sz w:val="24"/>
          <w:szCs w:val="24"/>
          <w:lang w:val="sr-Cyrl-RS" w:eastAsia="ar-SA"/>
        </w:rPr>
      </w:pPr>
    </w:p>
    <w:p w:rsidR="00E4043F" w:rsidRDefault="00E4043F" w:rsidP="00247C2B">
      <w:pPr>
        <w:suppressAutoHyphens/>
        <w:spacing w:after="0" w:line="100" w:lineRule="atLeast"/>
        <w:rPr>
          <w:rFonts w:ascii="Arial" w:eastAsia="Arial Unicode MS" w:hAnsi="Arial" w:cs="Arial"/>
          <w:b/>
          <w:i/>
          <w:color w:val="000000"/>
          <w:kern w:val="1"/>
          <w:sz w:val="24"/>
          <w:szCs w:val="24"/>
          <w:lang w:val="sr-Cyrl-RS" w:eastAsia="ar-SA"/>
        </w:rPr>
      </w:pPr>
    </w:p>
    <w:p w:rsidR="00E4043F" w:rsidRDefault="00E4043F" w:rsidP="00247C2B">
      <w:pPr>
        <w:suppressAutoHyphens/>
        <w:spacing w:after="0" w:line="100" w:lineRule="atLeast"/>
        <w:rPr>
          <w:rFonts w:ascii="Arial" w:eastAsia="Arial Unicode MS" w:hAnsi="Arial" w:cs="Arial"/>
          <w:b/>
          <w:i/>
          <w:color w:val="000000"/>
          <w:kern w:val="1"/>
          <w:sz w:val="24"/>
          <w:szCs w:val="24"/>
          <w:lang w:val="sr-Cyrl-RS" w:eastAsia="ar-SA"/>
        </w:rPr>
      </w:pPr>
    </w:p>
    <w:p w:rsidR="00E4043F" w:rsidRDefault="00E4043F" w:rsidP="00247C2B">
      <w:pPr>
        <w:suppressAutoHyphens/>
        <w:spacing w:after="0" w:line="100" w:lineRule="atLeast"/>
        <w:rPr>
          <w:rFonts w:ascii="Arial" w:eastAsia="Arial Unicode MS" w:hAnsi="Arial" w:cs="Arial"/>
          <w:b/>
          <w:i/>
          <w:color w:val="000000"/>
          <w:kern w:val="1"/>
          <w:sz w:val="24"/>
          <w:szCs w:val="24"/>
          <w:lang w:val="sr-Cyrl-RS" w:eastAsia="ar-SA"/>
        </w:rPr>
      </w:pPr>
    </w:p>
    <w:p w:rsidR="00E4043F" w:rsidRDefault="00E4043F" w:rsidP="00247C2B">
      <w:pPr>
        <w:suppressAutoHyphens/>
        <w:spacing w:after="0" w:line="100" w:lineRule="atLeast"/>
        <w:rPr>
          <w:rFonts w:ascii="Arial" w:eastAsia="Arial Unicode MS" w:hAnsi="Arial" w:cs="Arial"/>
          <w:b/>
          <w:i/>
          <w:color w:val="000000"/>
          <w:kern w:val="1"/>
          <w:sz w:val="24"/>
          <w:szCs w:val="24"/>
          <w:lang w:val="sr-Cyrl-RS" w:eastAsia="ar-SA"/>
        </w:rPr>
      </w:pPr>
    </w:p>
    <w:p w:rsidR="00E4043F" w:rsidRDefault="00E4043F" w:rsidP="00247C2B">
      <w:pPr>
        <w:suppressAutoHyphens/>
        <w:spacing w:after="0" w:line="100" w:lineRule="atLeast"/>
        <w:rPr>
          <w:rFonts w:ascii="Arial" w:eastAsia="Arial Unicode MS" w:hAnsi="Arial" w:cs="Arial"/>
          <w:b/>
          <w:i/>
          <w:color w:val="000000"/>
          <w:kern w:val="1"/>
          <w:sz w:val="24"/>
          <w:szCs w:val="24"/>
          <w:lang w:val="sr-Cyrl-RS" w:eastAsia="ar-SA"/>
        </w:rPr>
      </w:pPr>
    </w:p>
    <w:p w:rsidR="00E4043F" w:rsidRDefault="00E4043F" w:rsidP="00247C2B">
      <w:pPr>
        <w:suppressAutoHyphens/>
        <w:spacing w:after="0" w:line="100" w:lineRule="atLeast"/>
        <w:rPr>
          <w:rFonts w:ascii="Arial" w:eastAsia="Arial Unicode MS" w:hAnsi="Arial" w:cs="Arial"/>
          <w:b/>
          <w:i/>
          <w:color w:val="000000"/>
          <w:kern w:val="1"/>
          <w:sz w:val="24"/>
          <w:szCs w:val="24"/>
          <w:lang w:val="sr-Cyrl-RS" w:eastAsia="ar-SA"/>
        </w:rPr>
      </w:pPr>
    </w:p>
    <w:p w:rsidR="00E4043F" w:rsidRDefault="00E4043F" w:rsidP="00247C2B">
      <w:pPr>
        <w:suppressAutoHyphens/>
        <w:spacing w:after="0" w:line="100" w:lineRule="atLeast"/>
        <w:rPr>
          <w:rFonts w:ascii="Arial" w:eastAsia="Arial Unicode MS" w:hAnsi="Arial" w:cs="Arial"/>
          <w:b/>
          <w:i/>
          <w:color w:val="000000"/>
          <w:kern w:val="1"/>
          <w:sz w:val="24"/>
          <w:szCs w:val="24"/>
          <w:lang w:val="sr-Cyrl-RS" w:eastAsia="ar-SA"/>
        </w:rPr>
      </w:pPr>
    </w:p>
    <w:p w:rsidR="00E4043F" w:rsidRDefault="00E4043F" w:rsidP="00247C2B">
      <w:pPr>
        <w:suppressAutoHyphens/>
        <w:spacing w:after="0" w:line="100" w:lineRule="atLeast"/>
        <w:rPr>
          <w:rFonts w:ascii="Arial" w:eastAsia="Arial Unicode MS" w:hAnsi="Arial" w:cs="Arial"/>
          <w:b/>
          <w:i/>
          <w:color w:val="000000"/>
          <w:kern w:val="1"/>
          <w:sz w:val="24"/>
          <w:szCs w:val="24"/>
          <w:lang w:val="sr-Cyrl-RS" w:eastAsia="ar-SA"/>
        </w:rPr>
      </w:pPr>
    </w:p>
    <w:p w:rsidR="00E4043F" w:rsidRDefault="00E4043F" w:rsidP="00247C2B">
      <w:pPr>
        <w:suppressAutoHyphens/>
        <w:spacing w:after="0" w:line="100" w:lineRule="atLeast"/>
        <w:rPr>
          <w:rFonts w:ascii="Arial" w:eastAsia="Arial Unicode MS" w:hAnsi="Arial" w:cs="Arial"/>
          <w:b/>
          <w:i/>
          <w:color w:val="000000"/>
          <w:kern w:val="1"/>
          <w:sz w:val="24"/>
          <w:szCs w:val="24"/>
          <w:lang w:val="sr-Cyrl-RS" w:eastAsia="ar-SA"/>
        </w:rPr>
      </w:pPr>
    </w:p>
    <w:p w:rsidR="00E4043F" w:rsidRDefault="00E4043F" w:rsidP="00247C2B">
      <w:pPr>
        <w:suppressAutoHyphens/>
        <w:spacing w:after="0" w:line="100" w:lineRule="atLeast"/>
        <w:rPr>
          <w:rFonts w:ascii="Arial" w:eastAsia="Arial Unicode MS" w:hAnsi="Arial" w:cs="Arial"/>
          <w:b/>
          <w:i/>
          <w:color w:val="000000"/>
          <w:kern w:val="1"/>
          <w:sz w:val="24"/>
          <w:szCs w:val="24"/>
          <w:lang w:val="sr-Cyrl-RS" w:eastAsia="ar-SA"/>
        </w:rPr>
      </w:pPr>
    </w:p>
    <w:p w:rsidR="00E4043F" w:rsidRDefault="00E4043F" w:rsidP="00247C2B">
      <w:pPr>
        <w:suppressAutoHyphens/>
        <w:spacing w:after="0" w:line="100" w:lineRule="atLeast"/>
        <w:rPr>
          <w:rFonts w:ascii="Arial" w:eastAsia="Arial Unicode MS" w:hAnsi="Arial" w:cs="Arial"/>
          <w:b/>
          <w:i/>
          <w:color w:val="000000"/>
          <w:kern w:val="1"/>
          <w:sz w:val="24"/>
          <w:szCs w:val="24"/>
          <w:lang w:val="sr-Cyrl-RS" w:eastAsia="ar-SA"/>
        </w:rPr>
      </w:pPr>
    </w:p>
    <w:p w:rsidR="00E4043F" w:rsidRDefault="00E4043F" w:rsidP="00247C2B">
      <w:pPr>
        <w:suppressAutoHyphens/>
        <w:spacing w:after="0" w:line="100" w:lineRule="atLeast"/>
        <w:rPr>
          <w:rFonts w:ascii="Arial" w:eastAsia="Arial Unicode MS" w:hAnsi="Arial" w:cs="Arial"/>
          <w:b/>
          <w:i/>
          <w:color w:val="000000"/>
          <w:kern w:val="1"/>
          <w:sz w:val="24"/>
          <w:szCs w:val="24"/>
          <w:lang w:val="sr-Cyrl-RS" w:eastAsia="ar-SA"/>
        </w:rPr>
      </w:pPr>
    </w:p>
    <w:p w:rsidR="00E4043F" w:rsidRDefault="00E4043F" w:rsidP="00247C2B">
      <w:pPr>
        <w:suppressAutoHyphens/>
        <w:spacing w:after="0" w:line="100" w:lineRule="atLeast"/>
        <w:rPr>
          <w:rFonts w:ascii="Arial" w:eastAsia="Arial Unicode MS" w:hAnsi="Arial" w:cs="Arial"/>
          <w:b/>
          <w:i/>
          <w:color w:val="000000"/>
          <w:kern w:val="1"/>
          <w:sz w:val="24"/>
          <w:szCs w:val="24"/>
          <w:lang w:val="sr-Cyrl-RS" w:eastAsia="ar-SA"/>
        </w:rPr>
      </w:pPr>
    </w:p>
    <w:p w:rsidR="00E4043F" w:rsidRDefault="00E4043F" w:rsidP="00247C2B">
      <w:pPr>
        <w:suppressAutoHyphens/>
        <w:spacing w:after="0" w:line="100" w:lineRule="atLeast"/>
        <w:rPr>
          <w:rFonts w:ascii="Arial" w:eastAsia="Arial Unicode MS" w:hAnsi="Arial" w:cs="Arial"/>
          <w:b/>
          <w:i/>
          <w:color w:val="000000"/>
          <w:kern w:val="1"/>
          <w:sz w:val="24"/>
          <w:szCs w:val="24"/>
          <w:lang w:val="sr-Cyrl-RS" w:eastAsia="ar-SA"/>
        </w:rPr>
      </w:pPr>
    </w:p>
    <w:p w:rsidR="00E4043F" w:rsidRDefault="00E4043F" w:rsidP="00247C2B">
      <w:pPr>
        <w:suppressAutoHyphens/>
        <w:spacing w:after="0" w:line="100" w:lineRule="atLeast"/>
        <w:rPr>
          <w:rFonts w:ascii="Arial" w:eastAsia="Arial Unicode MS" w:hAnsi="Arial" w:cs="Arial"/>
          <w:b/>
          <w:i/>
          <w:color w:val="000000"/>
          <w:kern w:val="1"/>
          <w:sz w:val="24"/>
          <w:szCs w:val="24"/>
          <w:lang w:val="sr-Cyrl-RS" w:eastAsia="ar-SA"/>
        </w:rPr>
      </w:pPr>
    </w:p>
    <w:p w:rsidR="00E4043F" w:rsidRDefault="00E4043F" w:rsidP="00247C2B">
      <w:pPr>
        <w:suppressAutoHyphens/>
        <w:spacing w:after="0" w:line="100" w:lineRule="atLeast"/>
        <w:rPr>
          <w:rFonts w:ascii="Arial" w:eastAsia="Arial Unicode MS" w:hAnsi="Arial" w:cs="Arial"/>
          <w:b/>
          <w:i/>
          <w:color w:val="000000"/>
          <w:kern w:val="1"/>
          <w:sz w:val="24"/>
          <w:szCs w:val="24"/>
          <w:lang w:val="sr-Cyrl-RS" w:eastAsia="ar-SA"/>
        </w:rPr>
      </w:pPr>
    </w:p>
    <w:p w:rsidR="00E4043F" w:rsidRPr="00247C2B" w:rsidRDefault="00E4043F" w:rsidP="00247C2B">
      <w:pPr>
        <w:suppressAutoHyphens/>
        <w:spacing w:after="0" w:line="100" w:lineRule="atLeast"/>
        <w:rPr>
          <w:rFonts w:ascii="Arial" w:eastAsia="Arial Unicode MS" w:hAnsi="Arial" w:cs="Arial"/>
          <w:b/>
          <w:i/>
          <w:color w:val="000000"/>
          <w:kern w:val="1"/>
          <w:sz w:val="24"/>
          <w:szCs w:val="24"/>
          <w:lang w:val="sr-Cyrl-RS" w:eastAsia="ar-SA"/>
        </w:rPr>
      </w:pPr>
    </w:p>
    <w:p w:rsidR="00247C2B" w:rsidRPr="00247C2B" w:rsidRDefault="00247C2B" w:rsidP="00247C2B">
      <w:pPr>
        <w:suppressAutoHyphens/>
        <w:spacing w:after="0" w:line="100" w:lineRule="atLeast"/>
        <w:rPr>
          <w:rFonts w:ascii="Arial" w:eastAsia="Arial Unicode MS" w:hAnsi="Arial" w:cs="Arial"/>
          <w:b/>
          <w:i/>
          <w:color w:val="000000"/>
          <w:kern w:val="1"/>
          <w:sz w:val="24"/>
          <w:szCs w:val="24"/>
          <w:lang w:val="sr-Cyrl-RS" w:eastAsia="ar-SA"/>
        </w:rPr>
      </w:pPr>
    </w:p>
    <w:p w:rsidR="00247C2B" w:rsidRPr="00247C2B" w:rsidRDefault="00247C2B" w:rsidP="00247C2B">
      <w:pPr>
        <w:suppressAutoHyphens/>
        <w:spacing w:after="0" w:line="100" w:lineRule="atLeast"/>
        <w:rPr>
          <w:rFonts w:ascii="Arial" w:eastAsia="Arial Unicode MS" w:hAnsi="Arial" w:cs="Arial"/>
          <w:b/>
          <w:i/>
          <w:color w:val="000000"/>
          <w:kern w:val="1"/>
          <w:sz w:val="24"/>
          <w:szCs w:val="24"/>
          <w:lang w:val="sr-Cyrl-RS" w:eastAsia="ar-SA"/>
        </w:rPr>
      </w:pPr>
    </w:p>
    <w:p w:rsidR="00247C2B" w:rsidRPr="00247C2B" w:rsidRDefault="00247C2B" w:rsidP="00247C2B">
      <w:pPr>
        <w:suppressAutoHyphens/>
        <w:spacing w:after="0" w:line="100" w:lineRule="atLeast"/>
        <w:rPr>
          <w:rFonts w:ascii="Arial" w:eastAsia="Arial Unicode MS" w:hAnsi="Arial" w:cs="Arial"/>
          <w:b/>
          <w:i/>
          <w:color w:val="000000"/>
          <w:kern w:val="1"/>
          <w:sz w:val="24"/>
          <w:szCs w:val="24"/>
          <w:lang w:val="sr-Cyrl-RS" w:eastAsia="ar-SA"/>
        </w:rPr>
      </w:pPr>
      <w:r w:rsidRPr="00247C2B">
        <w:rPr>
          <w:rFonts w:ascii="Arial" w:eastAsia="Arial Unicode MS" w:hAnsi="Arial" w:cs="Arial"/>
          <w:b/>
          <w:i/>
          <w:color w:val="000000"/>
          <w:kern w:val="1"/>
          <w:sz w:val="24"/>
          <w:szCs w:val="24"/>
          <w:lang w:val="sr-Cyrl-RS" w:eastAsia="ar-SA"/>
        </w:rPr>
        <w:t>4</w:t>
      </w:r>
      <w:r w:rsidRPr="00247C2B">
        <w:rPr>
          <w:rFonts w:ascii="Arial" w:eastAsia="Arial Unicode MS" w:hAnsi="Arial" w:cs="Arial"/>
          <w:b/>
          <w:i/>
          <w:color w:val="000000"/>
          <w:kern w:val="1"/>
          <w:sz w:val="24"/>
          <w:szCs w:val="24"/>
          <w:lang w:eastAsia="ar-SA"/>
        </w:rPr>
        <w:t xml:space="preserve">. </w:t>
      </w:r>
      <w:r w:rsidRPr="00247C2B">
        <w:rPr>
          <w:rFonts w:ascii="Arial" w:eastAsia="Arial Unicode MS" w:hAnsi="Arial" w:cs="Arial"/>
          <w:b/>
          <w:i/>
          <w:color w:val="000000"/>
          <w:kern w:val="1"/>
          <w:sz w:val="24"/>
          <w:szCs w:val="24"/>
          <w:lang w:val="sr-Cyrl-RS" w:eastAsia="ar-SA"/>
        </w:rPr>
        <w:t xml:space="preserve"> Водовод</w:t>
      </w:r>
    </w:p>
    <w:tbl>
      <w:tblPr>
        <w:tblStyle w:val="TableGrid"/>
        <w:tblW w:w="15730" w:type="dxa"/>
        <w:tblLook w:val="04A0" w:firstRow="1" w:lastRow="0" w:firstColumn="1" w:lastColumn="0" w:noHBand="0" w:noVBand="1"/>
      </w:tblPr>
      <w:tblGrid>
        <w:gridCol w:w="486"/>
        <w:gridCol w:w="5711"/>
        <w:gridCol w:w="983"/>
        <w:gridCol w:w="983"/>
        <w:gridCol w:w="1267"/>
        <w:gridCol w:w="1256"/>
        <w:gridCol w:w="1260"/>
        <w:gridCol w:w="1268"/>
        <w:gridCol w:w="1256"/>
        <w:gridCol w:w="1260"/>
      </w:tblGrid>
      <w:tr w:rsidR="00247C2B" w:rsidRPr="00247C2B" w:rsidTr="00247C2B">
        <w:tc>
          <w:tcPr>
            <w:tcW w:w="486" w:type="dxa"/>
            <w:vMerge w:val="restart"/>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р.б</w:t>
            </w:r>
          </w:p>
        </w:tc>
        <w:tc>
          <w:tcPr>
            <w:tcW w:w="5711" w:type="dxa"/>
            <w:vMerge w:val="restart"/>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ОПИС РАДОВА</w:t>
            </w:r>
          </w:p>
        </w:tc>
        <w:tc>
          <w:tcPr>
            <w:tcW w:w="983" w:type="dxa"/>
            <w:vMerge w:val="restart"/>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Јединица</w:t>
            </w:r>
          </w:p>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мере</w:t>
            </w:r>
          </w:p>
        </w:tc>
        <w:tc>
          <w:tcPr>
            <w:tcW w:w="983" w:type="dxa"/>
            <w:vMerge w:val="restart"/>
            <w:tcBorders>
              <w:right w:val="single" w:sz="8" w:space="0" w:color="auto"/>
            </w:tcBorders>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Количина</w:t>
            </w:r>
          </w:p>
        </w:tc>
        <w:tc>
          <w:tcPr>
            <w:tcW w:w="3783" w:type="dxa"/>
            <w:gridSpan w:val="3"/>
            <w:tcBorders>
              <w:left w:val="single" w:sz="8" w:space="0" w:color="auto"/>
              <w:right w:val="single" w:sz="8" w:space="0" w:color="auto"/>
            </w:tcBorders>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Јединична цена</w:t>
            </w:r>
          </w:p>
        </w:tc>
        <w:tc>
          <w:tcPr>
            <w:tcW w:w="3784" w:type="dxa"/>
            <w:gridSpan w:val="3"/>
            <w:tcBorders>
              <w:left w:val="single" w:sz="8" w:space="0" w:color="auto"/>
            </w:tcBorders>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Укупна цена</w:t>
            </w:r>
          </w:p>
        </w:tc>
      </w:tr>
      <w:tr w:rsidR="00247C2B" w:rsidRPr="00247C2B" w:rsidTr="00247C2B">
        <w:tc>
          <w:tcPr>
            <w:tcW w:w="486" w:type="dxa"/>
            <w:vMerge/>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5711" w:type="dxa"/>
            <w:vMerge/>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983" w:type="dxa"/>
            <w:vMerge/>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983" w:type="dxa"/>
            <w:vMerge/>
            <w:tcBorders>
              <w:right w:val="single" w:sz="8" w:space="0" w:color="auto"/>
            </w:tcBorders>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p>
        </w:tc>
        <w:tc>
          <w:tcPr>
            <w:tcW w:w="1267" w:type="dxa"/>
            <w:tcBorders>
              <w:left w:val="single" w:sz="8" w:space="0" w:color="auto"/>
            </w:tcBorders>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Материјал</w:t>
            </w:r>
          </w:p>
        </w:tc>
        <w:tc>
          <w:tcPr>
            <w:tcW w:w="1256" w:type="dxa"/>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рад</w:t>
            </w:r>
          </w:p>
        </w:tc>
        <w:tc>
          <w:tcPr>
            <w:tcW w:w="1260" w:type="dxa"/>
            <w:tcBorders>
              <w:right w:val="single" w:sz="8" w:space="0" w:color="auto"/>
            </w:tcBorders>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Свега</w:t>
            </w:r>
          </w:p>
        </w:tc>
        <w:tc>
          <w:tcPr>
            <w:tcW w:w="1268" w:type="dxa"/>
            <w:tcBorders>
              <w:left w:val="single" w:sz="8" w:space="0" w:color="auto"/>
            </w:tcBorders>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Материјал</w:t>
            </w:r>
          </w:p>
        </w:tc>
        <w:tc>
          <w:tcPr>
            <w:tcW w:w="1256" w:type="dxa"/>
            <w:shd w:val="clear" w:color="auto" w:fill="D9D9D9"/>
            <w:vAlign w:val="center"/>
          </w:tcPr>
          <w:p w:rsidR="00247C2B" w:rsidRPr="00247C2B" w:rsidRDefault="00247C2B" w:rsidP="00247C2B">
            <w:pPr>
              <w:suppressAutoHyphens/>
              <w:spacing w:line="100" w:lineRule="atLeast"/>
              <w:jc w:val="center"/>
              <w:rPr>
                <w:rFonts w:eastAsia="Arial Unicode MS"/>
                <w:color w:val="000000"/>
                <w:kern w:val="1"/>
                <w:sz w:val="18"/>
                <w:szCs w:val="18"/>
                <w:lang w:eastAsia="ar-SA"/>
              </w:rPr>
            </w:pPr>
            <w:r w:rsidRPr="00247C2B">
              <w:rPr>
                <w:rFonts w:eastAsia="Arial Unicode MS"/>
                <w:color w:val="000000"/>
                <w:kern w:val="1"/>
                <w:sz w:val="18"/>
                <w:szCs w:val="18"/>
                <w:lang w:eastAsia="ar-SA"/>
              </w:rPr>
              <w:t>рад</w:t>
            </w:r>
          </w:p>
        </w:tc>
        <w:tc>
          <w:tcPr>
            <w:tcW w:w="1260" w:type="dxa"/>
            <w:shd w:val="clear" w:color="auto" w:fill="D9D9D9"/>
            <w:vAlign w:val="center"/>
          </w:tcPr>
          <w:p w:rsidR="00247C2B" w:rsidRPr="00247C2B" w:rsidRDefault="00247C2B" w:rsidP="00247C2B">
            <w:pPr>
              <w:suppressAutoHyphens/>
              <w:spacing w:line="100" w:lineRule="atLeast"/>
              <w:jc w:val="center"/>
              <w:rPr>
                <w:rFonts w:eastAsia="Arial Unicode MS"/>
                <w:b/>
                <w:color w:val="000000"/>
                <w:kern w:val="1"/>
                <w:sz w:val="18"/>
                <w:szCs w:val="18"/>
                <w:lang w:eastAsia="ar-SA"/>
              </w:rPr>
            </w:pPr>
            <w:r w:rsidRPr="00247C2B">
              <w:rPr>
                <w:rFonts w:eastAsia="Arial Unicode MS"/>
                <w:b/>
                <w:color w:val="000000"/>
                <w:kern w:val="1"/>
                <w:sz w:val="18"/>
                <w:szCs w:val="18"/>
                <w:lang w:eastAsia="ar-SA"/>
              </w:rPr>
              <w:t>Свега</w:t>
            </w:r>
          </w:p>
        </w:tc>
      </w:tr>
      <w:tr w:rsidR="00247C2B" w:rsidRPr="00247C2B" w:rsidTr="00247C2B">
        <w:tc>
          <w:tcPr>
            <w:tcW w:w="486" w:type="dxa"/>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I</w:t>
            </w:r>
          </w:p>
        </w:tc>
        <w:tc>
          <w:tcPr>
            <w:tcW w:w="5711" w:type="dxa"/>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II</w:t>
            </w:r>
          </w:p>
        </w:tc>
        <w:tc>
          <w:tcPr>
            <w:tcW w:w="983" w:type="dxa"/>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III</w:t>
            </w:r>
          </w:p>
        </w:tc>
        <w:tc>
          <w:tcPr>
            <w:tcW w:w="983" w:type="dxa"/>
            <w:tcBorders>
              <w:right w:val="single" w:sz="8" w:space="0" w:color="auto"/>
            </w:tcBorders>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IV</w:t>
            </w:r>
          </w:p>
        </w:tc>
        <w:tc>
          <w:tcPr>
            <w:tcW w:w="1267" w:type="dxa"/>
            <w:tcBorders>
              <w:left w:val="single" w:sz="8" w:space="0" w:color="auto"/>
            </w:tcBorders>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V</w:t>
            </w:r>
          </w:p>
        </w:tc>
        <w:tc>
          <w:tcPr>
            <w:tcW w:w="1256" w:type="dxa"/>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VI</w:t>
            </w:r>
          </w:p>
        </w:tc>
        <w:tc>
          <w:tcPr>
            <w:tcW w:w="1260" w:type="dxa"/>
            <w:tcBorders>
              <w:right w:val="single" w:sz="8" w:space="0" w:color="auto"/>
            </w:tcBorders>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VII</w:t>
            </w:r>
          </w:p>
        </w:tc>
        <w:tc>
          <w:tcPr>
            <w:tcW w:w="1268" w:type="dxa"/>
            <w:tcBorders>
              <w:left w:val="single" w:sz="8" w:space="0" w:color="auto"/>
            </w:tcBorders>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VIII</w:t>
            </w:r>
          </w:p>
        </w:tc>
        <w:tc>
          <w:tcPr>
            <w:tcW w:w="1256" w:type="dxa"/>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IX</w:t>
            </w:r>
          </w:p>
        </w:tc>
        <w:tc>
          <w:tcPr>
            <w:tcW w:w="1260" w:type="dxa"/>
            <w:shd w:val="clear" w:color="auto" w:fill="FFF2CC"/>
            <w:vAlign w:val="center"/>
          </w:tcPr>
          <w:p w:rsidR="00247C2B" w:rsidRPr="00247C2B" w:rsidRDefault="00247C2B" w:rsidP="00247C2B">
            <w:pPr>
              <w:suppressAutoHyphens/>
              <w:spacing w:line="100" w:lineRule="atLeast"/>
              <w:jc w:val="center"/>
              <w:rPr>
                <w:rFonts w:eastAsia="Arial Unicode MS"/>
                <w:color w:val="000000"/>
                <w:kern w:val="1"/>
                <w:sz w:val="12"/>
                <w:szCs w:val="12"/>
                <w:lang w:eastAsia="ar-SA"/>
              </w:rPr>
            </w:pPr>
            <w:r w:rsidRPr="00247C2B">
              <w:rPr>
                <w:rFonts w:eastAsia="Arial Unicode MS"/>
                <w:color w:val="000000"/>
                <w:kern w:val="1"/>
                <w:sz w:val="12"/>
                <w:szCs w:val="12"/>
                <w:lang w:eastAsia="ar-SA"/>
              </w:rPr>
              <w:t>X</w:t>
            </w:r>
          </w:p>
        </w:tc>
      </w:tr>
      <w:tr w:rsidR="00247C2B" w:rsidRPr="00247C2B" w:rsidTr="00247C2B">
        <w:tc>
          <w:tcPr>
            <w:tcW w:w="486" w:type="dxa"/>
          </w:tcPr>
          <w:p w:rsidR="00247C2B" w:rsidRPr="00247C2B" w:rsidRDefault="00247C2B" w:rsidP="00247C2B">
            <w:pPr>
              <w:suppressAutoHyphens/>
              <w:spacing w:line="100" w:lineRule="atLeast"/>
              <w:jc w:val="right"/>
              <w:rPr>
                <w:rFonts w:eastAsia="Arial Unicode MS"/>
                <w:color w:val="000000"/>
                <w:kern w:val="1"/>
                <w:lang w:val="sr-Cyrl-RS" w:eastAsia="ar-SA"/>
              </w:rPr>
            </w:pPr>
            <w:r w:rsidRPr="00247C2B">
              <w:rPr>
                <w:rFonts w:eastAsia="Arial Unicode MS"/>
                <w:color w:val="000000"/>
                <w:kern w:val="1"/>
                <w:lang w:eastAsia="ar-SA"/>
              </w:rPr>
              <w:t>4.</w:t>
            </w:r>
            <w:r w:rsidRPr="00247C2B">
              <w:rPr>
                <w:rFonts w:eastAsia="Arial Unicode MS"/>
                <w:color w:val="000000"/>
                <w:kern w:val="1"/>
                <w:lang w:val="sr-Cyrl-RS" w:eastAsia="ar-SA"/>
              </w:rPr>
              <w:t>1</w:t>
            </w:r>
          </w:p>
        </w:tc>
        <w:tc>
          <w:tcPr>
            <w:tcW w:w="5711" w:type="dxa"/>
          </w:tcPr>
          <w:p w:rsidR="00247C2B" w:rsidRPr="00247C2B" w:rsidRDefault="00247C2B" w:rsidP="00247C2B">
            <w:pPr>
              <w:suppressAutoHyphens/>
              <w:spacing w:line="100" w:lineRule="atLeast"/>
              <w:rPr>
                <w:color w:val="000000"/>
                <w:kern w:val="1"/>
                <w:lang w:val="sr-Cyrl-RS"/>
              </w:rPr>
            </w:pPr>
            <w:r w:rsidRPr="00247C2B">
              <w:rPr>
                <w:color w:val="000000"/>
                <w:kern w:val="1"/>
                <w:lang w:val="sr-Cyrl-RS"/>
              </w:rPr>
              <w:t>Извршити набавку и монтажу стојећег противпожарног хидранта Ø80мм. Уз хидрант набавити и ливеногвозденилук са папучицом. Хидрант обавезно да има дренажни отвор унутар зоне заштићене од мржњења.</w:t>
            </w:r>
          </w:p>
          <w:p w:rsidR="00247C2B" w:rsidRPr="00247C2B" w:rsidRDefault="00247C2B" w:rsidP="00247C2B">
            <w:pPr>
              <w:suppressAutoHyphens/>
              <w:spacing w:line="100" w:lineRule="atLeast"/>
              <w:rPr>
                <w:color w:val="000000"/>
                <w:kern w:val="1"/>
                <w:lang w:val="sr-Cyrl-RS"/>
              </w:rPr>
            </w:pPr>
            <w:r w:rsidRPr="00247C2B">
              <w:rPr>
                <w:color w:val="000000"/>
                <w:kern w:val="1"/>
                <w:lang w:val="sr-Cyrl-RS"/>
              </w:rPr>
              <w:t>Обрачунава се према комаду монтираног хидранта.</w:t>
            </w:r>
          </w:p>
        </w:tc>
        <w:tc>
          <w:tcPr>
            <w:tcW w:w="983" w:type="dxa"/>
            <w:vAlign w:val="bottom"/>
          </w:tcPr>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Ком.</w:t>
            </w:r>
          </w:p>
        </w:tc>
        <w:tc>
          <w:tcPr>
            <w:tcW w:w="983" w:type="dxa"/>
            <w:tcBorders>
              <w:right w:val="single" w:sz="8" w:space="0" w:color="auto"/>
            </w:tcBorders>
            <w:vAlign w:val="bottom"/>
          </w:tcPr>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3</w:t>
            </w:r>
          </w:p>
        </w:tc>
        <w:tc>
          <w:tcPr>
            <w:tcW w:w="1267" w:type="dxa"/>
            <w:tcBorders>
              <w:lef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56"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0" w:type="dxa"/>
            <w:tcBorders>
              <w:righ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8" w:type="dxa"/>
            <w:tcBorders>
              <w:lef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56"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0"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r>
      <w:tr w:rsidR="00247C2B" w:rsidRPr="00247C2B" w:rsidTr="00247C2B">
        <w:tc>
          <w:tcPr>
            <w:tcW w:w="486" w:type="dxa"/>
          </w:tcPr>
          <w:p w:rsidR="00247C2B" w:rsidRPr="00247C2B" w:rsidRDefault="00247C2B" w:rsidP="00247C2B">
            <w:pPr>
              <w:suppressAutoHyphens/>
              <w:spacing w:line="100" w:lineRule="atLeast"/>
              <w:jc w:val="right"/>
              <w:rPr>
                <w:rFonts w:eastAsia="Arial Unicode MS"/>
                <w:color w:val="000000"/>
                <w:kern w:val="1"/>
                <w:lang w:eastAsia="ar-SA"/>
              </w:rPr>
            </w:pPr>
            <w:r w:rsidRPr="00247C2B">
              <w:rPr>
                <w:rFonts w:eastAsia="Arial Unicode MS"/>
                <w:color w:val="000000"/>
                <w:kern w:val="1"/>
                <w:lang w:val="sr-Cyrl-RS" w:eastAsia="ar-SA"/>
              </w:rPr>
              <w:t>4.</w:t>
            </w:r>
            <w:r w:rsidRPr="00247C2B">
              <w:rPr>
                <w:rFonts w:eastAsia="Arial Unicode MS"/>
                <w:color w:val="000000"/>
                <w:kern w:val="1"/>
                <w:lang w:eastAsia="ar-SA"/>
              </w:rPr>
              <w:t>2</w:t>
            </w:r>
          </w:p>
        </w:tc>
        <w:tc>
          <w:tcPr>
            <w:tcW w:w="5711" w:type="dxa"/>
            <w:tcBorders>
              <w:top w:val="nil"/>
              <w:left w:val="single" w:sz="4" w:space="0" w:color="auto"/>
              <w:bottom w:val="nil"/>
              <w:right w:val="single" w:sz="4" w:space="0" w:color="auto"/>
            </w:tcBorders>
            <w:shd w:val="clear" w:color="auto" w:fill="auto"/>
            <w:vAlign w:val="bottom"/>
          </w:tcPr>
          <w:p w:rsidR="00247C2B" w:rsidRPr="00247C2B" w:rsidRDefault="00247C2B" w:rsidP="00247C2B">
            <w:pPr>
              <w:contextualSpacing/>
              <w:rPr>
                <w:color w:val="000000"/>
                <w:kern w:val="1"/>
              </w:rPr>
            </w:pPr>
            <w:r w:rsidRPr="00247C2B">
              <w:rPr>
                <w:color w:val="000000"/>
                <w:kern w:val="1"/>
              </w:rPr>
              <w:t>Набавка и уградња ливеногвозденог вентила дн80 за уградњуу земљи испред хидраната, ако се за то укаже потреба.</w:t>
            </w:r>
            <w:r w:rsidRPr="00247C2B">
              <w:rPr>
                <w:rFonts w:eastAsia="Arial Unicode MS"/>
                <w:color w:val="000000"/>
                <w:kern w:val="1"/>
                <w:sz w:val="24"/>
                <w:szCs w:val="24"/>
                <w:lang w:eastAsia="ar-SA"/>
              </w:rPr>
              <w:t xml:space="preserve"> </w:t>
            </w:r>
            <w:r w:rsidRPr="00247C2B">
              <w:rPr>
                <w:color w:val="000000"/>
                <w:kern w:val="1"/>
              </w:rPr>
              <w:t>Уз вентил набавити и уградбену гарнитуру са ливеногвозденом</w:t>
            </w:r>
            <w:r w:rsidRPr="00247C2B">
              <w:rPr>
                <w:color w:val="000000"/>
                <w:kern w:val="1"/>
                <w:lang w:val="sr-Cyrl-RS"/>
              </w:rPr>
              <w:t xml:space="preserve"> </w:t>
            </w:r>
            <w:r w:rsidRPr="00247C2B">
              <w:rPr>
                <w:color w:val="000000"/>
                <w:kern w:val="1"/>
              </w:rPr>
              <w:t>капом на нивоу тла.</w:t>
            </w:r>
          </w:p>
          <w:p w:rsidR="00247C2B" w:rsidRPr="00247C2B" w:rsidRDefault="00247C2B" w:rsidP="00247C2B">
            <w:pPr>
              <w:contextualSpacing/>
              <w:rPr>
                <w:color w:val="000000"/>
                <w:kern w:val="1"/>
              </w:rPr>
            </w:pPr>
            <w:r w:rsidRPr="00247C2B">
              <w:rPr>
                <w:color w:val="000000"/>
                <w:kern w:val="1"/>
              </w:rPr>
              <w:t>Обрачунава се по комаду монтираног вентила.</w:t>
            </w:r>
          </w:p>
        </w:tc>
        <w:tc>
          <w:tcPr>
            <w:tcW w:w="983" w:type="dxa"/>
            <w:tcBorders>
              <w:bottom w:val="nil"/>
            </w:tcBorders>
            <w:vAlign w:val="bottom"/>
          </w:tcPr>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Ком.</w:t>
            </w:r>
          </w:p>
        </w:tc>
        <w:tc>
          <w:tcPr>
            <w:tcW w:w="983" w:type="dxa"/>
            <w:tcBorders>
              <w:bottom w:val="nil"/>
              <w:right w:val="single" w:sz="8" w:space="0" w:color="auto"/>
            </w:tcBorders>
            <w:vAlign w:val="bottom"/>
          </w:tcPr>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3</w:t>
            </w:r>
          </w:p>
        </w:tc>
        <w:tc>
          <w:tcPr>
            <w:tcW w:w="1267" w:type="dxa"/>
            <w:tcBorders>
              <w:left w:val="single" w:sz="8" w:space="0" w:color="auto"/>
              <w:bottom w:val="nil"/>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56" w:type="dxa"/>
            <w:tcBorders>
              <w:bottom w:val="nil"/>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0" w:type="dxa"/>
            <w:tcBorders>
              <w:bottom w:val="nil"/>
              <w:righ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8" w:type="dxa"/>
            <w:tcBorders>
              <w:left w:val="single" w:sz="8" w:space="0" w:color="auto"/>
              <w:bottom w:val="nil"/>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56" w:type="dxa"/>
            <w:tcBorders>
              <w:bottom w:val="nil"/>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0" w:type="dxa"/>
            <w:tcBorders>
              <w:bottom w:val="nil"/>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r>
      <w:tr w:rsidR="00247C2B" w:rsidRPr="00247C2B" w:rsidTr="00247C2B">
        <w:tc>
          <w:tcPr>
            <w:tcW w:w="486" w:type="dxa"/>
          </w:tcPr>
          <w:p w:rsidR="00247C2B" w:rsidRPr="00247C2B" w:rsidRDefault="00247C2B" w:rsidP="00247C2B">
            <w:pPr>
              <w:suppressAutoHyphens/>
              <w:spacing w:line="100" w:lineRule="atLeast"/>
              <w:jc w:val="right"/>
              <w:rPr>
                <w:rFonts w:eastAsia="Arial Unicode MS"/>
                <w:color w:val="000000"/>
                <w:kern w:val="1"/>
                <w:lang w:eastAsia="ar-SA"/>
              </w:rPr>
            </w:pPr>
            <w:r w:rsidRPr="00247C2B">
              <w:rPr>
                <w:rFonts w:eastAsia="Arial Unicode MS"/>
                <w:color w:val="000000"/>
                <w:kern w:val="1"/>
                <w:lang w:val="sr-Cyrl-RS" w:eastAsia="ar-SA"/>
              </w:rPr>
              <w:t>4.</w:t>
            </w:r>
            <w:r w:rsidRPr="00247C2B">
              <w:rPr>
                <w:rFonts w:eastAsia="Arial Unicode MS"/>
                <w:color w:val="000000"/>
                <w:kern w:val="1"/>
                <w:lang w:eastAsia="ar-SA"/>
              </w:rPr>
              <w:t>3</w:t>
            </w:r>
          </w:p>
        </w:tc>
        <w:tc>
          <w:tcPr>
            <w:tcW w:w="5711" w:type="dxa"/>
            <w:tcBorders>
              <w:bottom w:val="nil"/>
            </w:tcBorders>
          </w:tcPr>
          <w:p w:rsidR="00247C2B" w:rsidRPr="00247C2B" w:rsidRDefault="00247C2B" w:rsidP="00247C2B">
            <w:pPr>
              <w:contextualSpacing/>
              <w:rPr>
                <w:rFonts w:eastAsia="Arial Unicode MS"/>
                <w:color w:val="000000"/>
                <w:kern w:val="1"/>
                <w:lang w:val="sr-Cyrl-RS" w:eastAsia="ar-SA"/>
              </w:rPr>
            </w:pPr>
            <w:r w:rsidRPr="00247C2B">
              <w:rPr>
                <w:rFonts w:eastAsia="Arial Unicode MS"/>
                <w:color w:val="000000"/>
                <w:kern w:val="1"/>
                <w:lang w:val="sr-Cyrl-RS" w:eastAsia="ar-SA"/>
              </w:rPr>
              <w:t>Испорука и монтажа ПЕХД водоводних цеви за притисак 10 бара.</w:t>
            </w:r>
            <w:r w:rsidRPr="00247C2B">
              <w:rPr>
                <w:rFonts w:eastAsia="Arial Unicode MS"/>
                <w:color w:val="000000"/>
                <w:kern w:val="1"/>
                <w:sz w:val="24"/>
                <w:szCs w:val="24"/>
                <w:lang w:eastAsia="ar-SA"/>
              </w:rPr>
              <w:t xml:space="preserve"> </w:t>
            </w:r>
            <w:r w:rsidRPr="00247C2B">
              <w:rPr>
                <w:rFonts w:eastAsia="Arial Unicode MS"/>
                <w:color w:val="000000"/>
                <w:kern w:val="1"/>
                <w:lang w:val="sr-Cyrl-RS" w:eastAsia="ar-SA"/>
              </w:rPr>
              <w:t xml:space="preserve">Фазнске комаде у тлу обавезно уградити термофузионим варењем. Прелазак на други материјал пред улазак у објекат извети атестираним материјалом уз сагласност надзора. Испитати мрежу на вододрживост пре затрпавања. </w:t>
            </w:r>
          </w:p>
          <w:p w:rsidR="00247C2B" w:rsidRPr="00247C2B" w:rsidRDefault="00247C2B" w:rsidP="00247C2B">
            <w:pPr>
              <w:contextualSpacing/>
              <w:rPr>
                <w:rFonts w:eastAsia="Arial Unicode MS"/>
                <w:color w:val="000000"/>
                <w:kern w:val="1"/>
                <w:lang w:val="sr-Cyrl-RS" w:eastAsia="ar-SA"/>
              </w:rPr>
            </w:pPr>
            <w:r w:rsidRPr="00247C2B">
              <w:rPr>
                <w:rFonts w:eastAsia="Arial Unicode MS"/>
                <w:color w:val="000000"/>
                <w:kern w:val="1"/>
                <w:lang w:val="sr-Cyrl-RS" w:eastAsia="ar-SA"/>
              </w:rPr>
              <w:t>Обрачун по м уграђене цеви.</w:t>
            </w:r>
          </w:p>
          <w:p w:rsidR="00247C2B" w:rsidRPr="00247C2B" w:rsidRDefault="00247C2B" w:rsidP="00247C2B">
            <w:pPr>
              <w:contextualSpacing/>
              <w:rPr>
                <w:rFonts w:eastAsia="Arial Unicode MS"/>
                <w:color w:val="000000"/>
                <w:kern w:val="1"/>
                <w:lang w:val="sr-Cyrl-RS" w:eastAsia="ar-SA"/>
              </w:rPr>
            </w:pPr>
            <w:r w:rsidRPr="00247C2B">
              <w:rPr>
                <w:rFonts w:eastAsia="Arial Unicode MS"/>
                <w:color w:val="000000"/>
                <w:kern w:val="1"/>
                <w:lang w:val="sr-Cyrl-RS" w:eastAsia="ar-SA"/>
              </w:rPr>
              <w:t>дн110  с=6.60  10 бара</w:t>
            </w:r>
          </w:p>
          <w:p w:rsidR="00247C2B" w:rsidRPr="00247C2B" w:rsidRDefault="00247C2B" w:rsidP="00247C2B">
            <w:pPr>
              <w:contextualSpacing/>
              <w:rPr>
                <w:rFonts w:eastAsia="Arial Unicode MS"/>
                <w:color w:val="000000"/>
                <w:kern w:val="1"/>
                <w:lang w:val="sr-Cyrl-RS" w:eastAsia="ar-SA"/>
              </w:rPr>
            </w:pPr>
            <w:r w:rsidRPr="00247C2B">
              <w:rPr>
                <w:rFonts w:eastAsia="Arial Unicode MS"/>
                <w:color w:val="000000"/>
                <w:kern w:val="1"/>
                <w:lang w:val="sr-Cyrl-RS" w:eastAsia="ar-SA"/>
              </w:rPr>
              <w:t>дн90  с=5.40  10 бара</w:t>
            </w:r>
            <w:r w:rsidRPr="00247C2B">
              <w:rPr>
                <w:rFonts w:eastAsia="Arial Unicode MS"/>
                <w:color w:val="000000"/>
                <w:kern w:val="1"/>
                <w:lang w:val="sr-Cyrl-RS" w:eastAsia="ar-SA"/>
              </w:rPr>
              <w:tab/>
            </w:r>
          </w:p>
          <w:p w:rsidR="00247C2B" w:rsidRPr="00247C2B" w:rsidRDefault="00247C2B" w:rsidP="00247C2B">
            <w:pPr>
              <w:contextualSpacing/>
              <w:rPr>
                <w:rFonts w:eastAsia="Arial Unicode MS"/>
                <w:color w:val="000000"/>
                <w:kern w:val="1"/>
                <w:lang w:val="sr-Cyrl-RS" w:eastAsia="ar-SA"/>
              </w:rPr>
            </w:pPr>
            <w:r w:rsidRPr="00247C2B">
              <w:rPr>
                <w:rFonts w:eastAsia="Arial Unicode MS"/>
                <w:color w:val="000000"/>
                <w:kern w:val="1"/>
                <w:lang w:val="sr-Cyrl-RS" w:eastAsia="ar-SA"/>
              </w:rPr>
              <w:t>дн63  с=3.80     10 бара</w:t>
            </w:r>
            <w:r w:rsidRPr="00247C2B">
              <w:rPr>
                <w:rFonts w:eastAsia="Arial Unicode MS"/>
                <w:color w:val="000000"/>
                <w:kern w:val="1"/>
                <w:lang w:val="sr-Cyrl-RS" w:eastAsia="ar-SA"/>
              </w:rPr>
              <w:tab/>
            </w:r>
          </w:p>
          <w:p w:rsidR="00247C2B" w:rsidRPr="00247C2B" w:rsidRDefault="00247C2B" w:rsidP="00247C2B">
            <w:pPr>
              <w:contextualSpacing/>
              <w:rPr>
                <w:rFonts w:eastAsia="Arial Unicode MS"/>
                <w:color w:val="000000"/>
                <w:kern w:val="1"/>
                <w:lang w:val="sr-Cyrl-RS" w:eastAsia="ar-SA"/>
              </w:rPr>
            </w:pPr>
            <w:r w:rsidRPr="00247C2B">
              <w:rPr>
                <w:rFonts w:eastAsia="Arial Unicode MS"/>
                <w:color w:val="000000"/>
                <w:kern w:val="1"/>
                <w:lang w:val="sr-Cyrl-RS" w:eastAsia="ar-SA"/>
              </w:rPr>
              <w:t>дн32      10 бара</w:t>
            </w:r>
            <w:r w:rsidRPr="00247C2B">
              <w:rPr>
                <w:rFonts w:eastAsia="Arial Unicode MS"/>
                <w:color w:val="000000"/>
                <w:kern w:val="1"/>
                <w:lang w:val="sr-Cyrl-RS" w:eastAsia="ar-SA"/>
              </w:rPr>
              <w:tab/>
            </w:r>
          </w:p>
        </w:tc>
        <w:tc>
          <w:tcPr>
            <w:tcW w:w="983" w:type="dxa"/>
            <w:tcBorders>
              <w:bottom w:val="nil"/>
            </w:tcBorders>
            <w:vAlign w:val="bottom"/>
          </w:tcPr>
          <w:p w:rsidR="00247C2B" w:rsidRPr="00247C2B" w:rsidRDefault="00247C2B" w:rsidP="00247C2B">
            <w:pPr>
              <w:suppressAutoHyphens/>
              <w:spacing w:line="100" w:lineRule="atLeast"/>
              <w:rPr>
                <w:rFonts w:eastAsia="Arial Unicode MS"/>
                <w:color w:val="000000"/>
                <w:kern w:val="1"/>
                <w:lang w:val="sr-Cyrl-RS" w:eastAsia="ar-SA"/>
              </w:rPr>
            </w:pPr>
            <w:r w:rsidRPr="00247C2B">
              <w:rPr>
                <w:rFonts w:eastAsia="Arial Unicode MS"/>
                <w:color w:val="000000"/>
                <w:kern w:val="1"/>
                <w:lang w:val="sr-Cyrl-RS" w:eastAsia="ar-SA"/>
              </w:rPr>
              <w:t xml:space="preserve">       м</w:t>
            </w:r>
          </w:p>
          <w:p w:rsidR="00247C2B" w:rsidRPr="00247C2B" w:rsidRDefault="00247C2B" w:rsidP="00247C2B">
            <w:pPr>
              <w:suppressAutoHyphens/>
              <w:spacing w:line="100" w:lineRule="atLeast"/>
              <w:rPr>
                <w:rFonts w:eastAsia="Arial Unicode MS"/>
                <w:color w:val="000000"/>
                <w:kern w:val="1"/>
                <w:lang w:val="sr-Cyrl-RS" w:eastAsia="ar-SA"/>
              </w:rPr>
            </w:pPr>
            <w:r w:rsidRPr="00247C2B">
              <w:rPr>
                <w:rFonts w:eastAsia="Arial Unicode MS"/>
                <w:color w:val="000000"/>
                <w:kern w:val="1"/>
                <w:lang w:val="sr-Cyrl-RS" w:eastAsia="ar-SA"/>
              </w:rPr>
              <w:t xml:space="preserve">       м</w:t>
            </w:r>
          </w:p>
          <w:p w:rsidR="00247C2B" w:rsidRPr="00247C2B" w:rsidRDefault="00247C2B" w:rsidP="00247C2B">
            <w:pPr>
              <w:suppressAutoHyphens/>
              <w:spacing w:line="100" w:lineRule="atLeast"/>
              <w:rPr>
                <w:rFonts w:eastAsia="Arial Unicode MS"/>
                <w:color w:val="000000"/>
                <w:kern w:val="1"/>
                <w:lang w:val="sr-Cyrl-RS" w:eastAsia="ar-SA"/>
              </w:rPr>
            </w:pPr>
            <w:r w:rsidRPr="00247C2B">
              <w:rPr>
                <w:rFonts w:eastAsia="Arial Unicode MS"/>
                <w:color w:val="000000"/>
                <w:kern w:val="1"/>
                <w:lang w:val="sr-Cyrl-RS" w:eastAsia="ar-SA"/>
              </w:rPr>
              <w:t xml:space="preserve">       м       </w:t>
            </w:r>
          </w:p>
          <w:p w:rsidR="00247C2B" w:rsidRPr="00247C2B" w:rsidRDefault="00247C2B" w:rsidP="00247C2B">
            <w:pPr>
              <w:suppressAutoHyphens/>
              <w:spacing w:line="100" w:lineRule="atLeast"/>
              <w:rPr>
                <w:rFonts w:eastAsia="Arial Unicode MS"/>
                <w:color w:val="000000"/>
                <w:kern w:val="1"/>
                <w:lang w:val="sr-Cyrl-RS" w:eastAsia="ar-SA"/>
              </w:rPr>
            </w:pPr>
            <w:r w:rsidRPr="00247C2B">
              <w:rPr>
                <w:rFonts w:eastAsia="Arial Unicode MS"/>
                <w:color w:val="000000"/>
                <w:kern w:val="1"/>
                <w:lang w:val="sr-Cyrl-RS" w:eastAsia="ar-SA"/>
              </w:rPr>
              <w:t xml:space="preserve">       м</w:t>
            </w:r>
          </w:p>
        </w:tc>
        <w:tc>
          <w:tcPr>
            <w:tcW w:w="983" w:type="dxa"/>
            <w:tcBorders>
              <w:bottom w:val="nil"/>
              <w:right w:val="single" w:sz="8" w:space="0" w:color="auto"/>
            </w:tcBorders>
            <w:vAlign w:val="bottom"/>
          </w:tcPr>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310,00</w:t>
            </w: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28,20</w:t>
            </w: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40,30</w:t>
            </w: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25,00</w:t>
            </w:r>
          </w:p>
        </w:tc>
        <w:tc>
          <w:tcPr>
            <w:tcW w:w="1267" w:type="dxa"/>
            <w:tcBorders>
              <w:left w:val="single" w:sz="8" w:space="0" w:color="auto"/>
              <w:bottom w:val="nil"/>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56" w:type="dxa"/>
            <w:tcBorders>
              <w:bottom w:val="nil"/>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0" w:type="dxa"/>
            <w:tcBorders>
              <w:bottom w:val="nil"/>
              <w:righ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8" w:type="dxa"/>
            <w:tcBorders>
              <w:left w:val="single" w:sz="8" w:space="0" w:color="auto"/>
              <w:bottom w:val="nil"/>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56" w:type="dxa"/>
            <w:tcBorders>
              <w:bottom w:val="nil"/>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0" w:type="dxa"/>
            <w:tcBorders>
              <w:bottom w:val="nil"/>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r>
      <w:tr w:rsidR="00247C2B" w:rsidRPr="00247C2B" w:rsidTr="00247C2B">
        <w:tc>
          <w:tcPr>
            <w:tcW w:w="486" w:type="dxa"/>
          </w:tcPr>
          <w:p w:rsidR="00247C2B" w:rsidRPr="00247C2B" w:rsidRDefault="00247C2B" w:rsidP="00247C2B">
            <w:pPr>
              <w:suppressAutoHyphens/>
              <w:spacing w:line="100" w:lineRule="atLeast"/>
              <w:jc w:val="right"/>
              <w:rPr>
                <w:rFonts w:eastAsia="Arial Unicode MS"/>
                <w:color w:val="000000"/>
                <w:kern w:val="1"/>
                <w:lang w:eastAsia="ar-SA"/>
              </w:rPr>
            </w:pPr>
            <w:r w:rsidRPr="00247C2B">
              <w:rPr>
                <w:rFonts w:eastAsia="Arial Unicode MS"/>
                <w:color w:val="000000"/>
                <w:kern w:val="1"/>
                <w:lang w:val="sr-Cyrl-RS" w:eastAsia="ar-SA"/>
              </w:rPr>
              <w:t>4.</w:t>
            </w:r>
            <w:r w:rsidRPr="00247C2B">
              <w:rPr>
                <w:rFonts w:eastAsia="Arial Unicode MS"/>
                <w:color w:val="000000"/>
                <w:kern w:val="1"/>
                <w:lang w:eastAsia="ar-SA"/>
              </w:rPr>
              <w:t>4</w:t>
            </w:r>
          </w:p>
        </w:tc>
        <w:tc>
          <w:tcPr>
            <w:tcW w:w="5711" w:type="dxa"/>
          </w:tcPr>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Набавка и уградња ливеногвозденог  вентила са прирубницама</w:t>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у окну са точком за затварање. Пречник вентила дн100.</w:t>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 xml:space="preserve">                                                     Пречник вентила дн50</w:t>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Обрачунава се по комаду монтираног вентила.</w:t>
            </w:r>
          </w:p>
          <w:p w:rsidR="00247C2B" w:rsidRPr="00247C2B" w:rsidRDefault="00247C2B" w:rsidP="00247C2B">
            <w:pPr>
              <w:suppressAutoHyphens/>
              <w:spacing w:line="100" w:lineRule="atLeast"/>
              <w:jc w:val="both"/>
              <w:rPr>
                <w:color w:val="000000"/>
                <w:kern w:val="1"/>
                <w:lang w:val="sr-Cyrl-RS"/>
              </w:rPr>
            </w:pPr>
          </w:p>
        </w:tc>
        <w:tc>
          <w:tcPr>
            <w:tcW w:w="983" w:type="dxa"/>
            <w:tcBorders>
              <w:top w:val="single" w:sz="4" w:space="0" w:color="auto"/>
              <w:bottom w:val="single" w:sz="4" w:space="0" w:color="auto"/>
            </w:tcBorders>
            <w:vAlign w:val="bottom"/>
          </w:tcPr>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Ком</w:t>
            </w: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Ком.</w:t>
            </w:r>
          </w:p>
          <w:p w:rsidR="00247C2B" w:rsidRPr="00247C2B" w:rsidRDefault="00247C2B" w:rsidP="00247C2B">
            <w:pPr>
              <w:suppressAutoHyphens/>
              <w:spacing w:line="100" w:lineRule="atLeast"/>
              <w:jc w:val="center"/>
              <w:rPr>
                <w:rFonts w:eastAsia="Arial Unicode MS"/>
                <w:color w:val="000000"/>
                <w:kern w:val="1"/>
                <w:lang w:val="sr-Cyrl-RS" w:eastAsia="ar-SA"/>
              </w:rPr>
            </w:pPr>
          </w:p>
          <w:p w:rsidR="00247C2B" w:rsidRPr="00247C2B" w:rsidRDefault="00247C2B" w:rsidP="00247C2B">
            <w:pPr>
              <w:suppressAutoHyphens/>
              <w:spacing w:line="100" w:lineRule="atLeast"/>
              <w:jc w:val="center"/>
              <w:rPr>
                <w:rFonts w:eastAsia="Arial Unicode MS"/>
                <w:color w:val="000000"/>
                <w:kern w:val="1"/>
                <w:lang w:val="sr-Cyrl-RS" w:eastAsia="ar-SA"/>
              </w:rPr>
            </w:pPr>
          </w:p>
        </w:tc>
        <w:tc>
          <w:tcPr>
            <w:tcW w:w="983" w:type="dxa"/>
            <w:tcBorders>
              <w:top w:val="single" w:sz="4" w:space="0" w:color="auto"/>
              <w:bottom w:val="single" w:sz="4" w:space="0" w:color="auto"/>
              <w:right w:val="single" w:sz="8" w:space="0" w:color="auto"/>
            </w:tcBorders>
            <w:vAlign w:val="bottom"/>
          </w:tcPr>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5</w:t>
            </w: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2</w:t>
            </w:r>
          </w:p>
          <w:p w:rsidR="00247C2B" w:rsidRPr="00247C2B" w:rsidRDefault="00247C2B" w:rsidP="00247C2B">
            <w:pPr>
              <w:suppressAutoHyphens/>
              <w:spacing w:line="100" w:lineRule="atLeast"/>
              <w:jc w:val="center"/>
              <w:rPr>
                <w:rFonts w:eastAsia="Arial Unicode MS"/>
                <w:color w:val="000000"/>
                <w:kern w:val="1"/>
                <w:lang w:val="sr-Cyrl-RS" w:eastAsia="ar-SA"/>
              </w:rPr>
            </w:pPr>
          </w:p>
          <w:p w:rsidR="00247C2B" w:rsidRPr="00247C2B" w:rsidRDefault="00247C2B" w:rsidP="00247C2B">
            <w:pPr>
              <w:suppressAutoHyphens/>
              <w:spacing w:line="100" w:lineRule="atLeast"/>
              <w:jc w:val="center"/>
              <w:rPr>
                <w:rFonts w:eastAsia="Arial Unicode MS"/>
                <w:color w:val="000000"/>
                <w:kern w:val="1"/>
                <w:lang w:val="sr-Cyrl-RS" w:eastAsia="ar-SA"/>
              </w:rPr>
            </w:pPr>
          </w:p>
        </w:tc>
        <w:tc>
          <w:tcPr>
            <w:tcW w:w="1267" w:type="dxa"/>
            <w:tcBorders>
              <w:lef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56"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0" w:type="dxa"/>
            <w:tcBorders>
              <w:righ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8" w:type="dxa"/>
            <w:tcBorders>
              <w:lef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56"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0"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r>
      <w:tr w:rsidR="00247C2B" w:rsidRPr="00247C2B" w:rsidTr="00247C2B">
        <w:tc>
          <w:tcPr>
            <w:tcW w:w="486" w:type="dxa"/>
          </w:tcPr>
          <w:p w:rsidR="00247C2B" w:rsidRPr="00247C2B" w:rsidRDefault="00247C2B" w:rsidP="00247C2B">
            <w:pPr>
              <w:suppressAutoHyphens/>
              <w:spacing w:line="100" w:lineRule="atLeast"/>
              <w:jc w:val="right"/>
              <w:rPr>
                <w:rFonts w:eastAsia="Arial Unicode MS"/>
                <w:color w:val="000000"/>
                <w:kern w:val="1"/>
                <w:lang w:val="sr-Cyrl-RS" w:eastAsia="ar-SA"/>
              </w:rPr>
            </w:pPr>
            <w:r w:rsidRPr="00247C2B">
              <w:rPr>
                <w:rFonts w:eastAsia="Arial Unicode MS"/>
                <w:color w:val="000000"/>
                <w:kern w:val="1"/>
                <w:lang w:val="sr-Cyrl-RS" w:eastAsia="ar-SA"/>
              </w:rPr>
              <w:t>4.5</w:t>
            </w:r>
          </w:p>
        </w:tc>
        <w:tc>
          <w:tcPr>
            <w:tcW w:w="5711" w:type="dxa"/>
          </w:tcPr>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Набавка и уградња ливено гвоздених фазонских комада за уградњ у шахт.</w:t>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Обрачунава се по комаду.</w:t>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l.g. T комад са прирубницама дн100/100</w:t>
            </w:r>
            <w:r w:rsidRPr="00247C2B">
              <w:rPr>
                <w:color w:val="000000"/>
                <w:kern w:val="1"/>
                <w:lang w:val="sr-Cyrl-RS"/>
              </w:rPr>
              <w:tab/>
            </w:r>
            <w:r w:rsidRPr="00247C2B">
              <w:rPr>
                <w:color w:val="000000"/>
                <w:kern w:val="1"/>
                <w:lang w:val="sr-Cyrl-RS"/>
              </w:rPr>
              <w:tab/>
            </w:r>
            <w:r w:rsidRPr="00247C2B">
              <w:rPr>
                <w:color w:val="000000"/>
                <w:kern w:val="1"/>
                <w:lang w:val="sr-Cyrl-RS"/>
              </w:rPr>
              <w:tab/>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туљак са лет.прирубницом дн110 урацунати и заптивни компл.</w:t>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туљак са лет. прирубницом дн90 урацунати и заптивни комплети</w:t>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туљак са лет. прирубницом дн63 урацунати и заптивни комплети</w:t>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Спојница са граничником МБД 110 пе</w:t>
            </w:r>
            <w:r w:rsidRPr="00247C2B">
              <w:rPr>
                <w:color w:val="000000"/>
                <w:kern w:val="1"/>
                <w:lang w:val="sr-Cyrl-RS"/>
              </w:rPr>
              <w:tab/>
            </w:r>
            <w:r w:rsidRPr="00247C2B">
              <w:rPr>
                <w:color w:val="000000"/>
                <w:kern w:val="1"/>
                <w:lang w:val="sr-Cyrl-RS"/>
              </w:rPr>
              <w:tab/>
            </w:r>
            <w:r w:rsidRPr="00247C2B">
              <w:rPr>
                <w:color w:val="000000"/>
                <w:kern w:val="1"/>
                <w:lang w:val="sr-Cyrl-RS"/>
              </w:rPr>
              <w:tab/>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Спојница са граничником МБД 90 пе</w:t>
            </w:r>
            <w:r w:rsidRPr="00247C2B">
              <w:rPr>
                <w:color w:val="000000"/>
                <w:kern w:val="1"/>
                <w:lang w:val="sr-Cyrl-RS"/>
              </w:rPr>
              <w:tab/>
            </w:r>
            <w:r w:rsidRPr="00247C2B">
              <w:rPr>
                <w:color w:val="000000"/>
                <w:kern w:val="1"/>
                <w:lang w:val="sr-Cyrl-RS"/>
              </w:rPr>
              <w:tab/>
            </w:r>
            <w:r w:rsidRPr="00247C2B">
              <w:rPr>
                <w:color w:val="000000"/>
                <w:kern w:val="1"/>
                <w:lang w:val="sr-Cyrl-RS"/>
              </w:rPr>
              <w:tab/>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Спојница са граничником МБД 63 пе</w:t>
            </w:r>
            <w:r w:rsidRPr="00247C2B">
              <w:rPr>
                <w:color w:val="000000"/>
                <w:kern w:val="1"/>
                <w:lang w:val="sr-Cyrl-RS"/>
              </w:rPr>
              <w:tab/>
            </w:r>
            <w:r w:rsidRPr="00247C2B">
              <w:rPr>
                <w:color w:val="000000"/>
                <w:kern w:val="1"/>
                <w:lang w:val="sr-Cyrl-RS"/>
              </w:rPr>
              <w:tab/>
            </w:r>
            <w:r w:rsidRPr="00247C2B">
              <w:rPr>
                <w:color w:val="000000"/>
                <w:kern w:val="1"/>
                <w:lang w:val="sr-Cyrl-RS"/>
              </w:rPr>
              <w:tab/>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Колено електрофузионо К45°W45°Д110пе</w:t>
            </w:r>
            <w:r w:rsidRPr="00247C2B">
              <w:rPr>
                <w:color w:val="000000"/>
                <w:kern w:val="1"/>
                <w:lang w:val="sr-Cyrl-RS"/>
              </w:rPr>
              <w:tab/>
            </w:r>
            <w:r w:rsidRPr="00247C2B">
              <w:rPr>
                <w:color w:val="000000"/>
                <w:kern w:val="1"/>
                <w:lang w:val="sr-Cyrl-RS"/>
              </w:rPr>
              <w:tab/>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Т комад електрофузиони ТД110/110пе</w:t>
            </w:r>
            <w:r w:rsidRPr="00247C2B">
              <w:rPr>
                <w:color w:val="000000"/>
                <w:kern w:val="1"/>
                <w:lang w:val="sr-Cyrl-RS"/>
              </w:rPr>
              <w:tab/>
            </w:r>
            <w:r w:rsidRPr="00247C2B">
              <w:rPr>
                <w:color w:val="000000"/>
                <w:kern w:val="1"/>
                <w:lang w:val="sr-Cyrl-RS"/>
              </w:rPr>
              <w:tab/>
            </w:r>
            <w:r w:rsidRPr="00247C2B">
              <w:rPr>
                <w:color w:val="000000"/>
                <w:kern w:val="1"/>
                <w:lang w:val="sr-Cyrl-RS"/>
              </w:rPr>
              <w:tab/>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Т комад електрофузиони ТД110/90пе</w:t>
            </w:r>
            <w:r w:rsidRPr="00247C2B">
              <w:rPr>
                <w:color w:val="000000"/>
                <w:kern w:val="1"/>
                <w:lang w:val="sr-Cyrl-RS"/>
              </w:rPr>
              <w:tab/>
            </w:r>
            <w:r w:rsidRPr="00247C2B">
              <w:rPr>
                <w:color w:val="000000"/>
                <w:kern w:val="1"/>
                <w:lang w:val="sr-Cyrl-RS"/>
              </w:rPr>
              <w:tab/>
            </w:r>
            <w:r w:rsidRPr="00247C2B">
              <w:rPr>
                <w:color w:val="000000"/>
                <w:kern w:val="1"/>
                <w:lang w:val="sr-Cyrl-RS"/>
              </w:rPr>
              <w:tab/>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Т комад електрофузиони ТД110/63пе</w:t>
            </w:r>
            <w:r w:rsidRPr="00247C2B">
              <w:rPr>
                <w:color w:val="000000"/>
                <w:kern w:val="1"/>
                <w:lang w:val="sr-Cyrl-RS"/>
              </w:rPr>
              <w:tab/>
            </w:r>
            <w:r w:rsidRPr="00247C2B">
              <w:rPr>
                <w:color w:val="000000"/>
                <w:kern w:val="1"/>
                <w:lang w:val="sr-Cyrl-RS"/>
              </w:rPr>
              <w:tab/>
            </w:r>
            <w:r w:rsidRPr="00247C2B">
              <w:rPr>
                <w:color w:val="000000"/>
                <w:kern w:val="1"/>
                <w:lang w:val="sr-Cyrl-RS"/>
              </w:rPr>
              <w:tab/>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Универзални прелазни комад пе/месинг са спољним навојем</w:t>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УАН Д90/3''</w:t>
            </w:r>
            <w:r w:rsidRPr="00247C2B">
              <w:rPr>
                <w:color w:val="000000"/>
                <w:kern w:val="1"/>
                <w:lang w:val="sr-Cyrl-RS"/>
              </w:rPr>
              <w:tab/>
            </w:r>
            <w:r w:rsidRPr="00247C2B">
              <w:rPr>
                <w:color w:val="000000"/>
                <w:kern w:val="1"/>
                <w:lang w:val="sr-Cyrl-RS"/>
              </w:rPr>
              <w:tab/>
            </w:r>
            <w:r w:rsidRPr="00247C2B">
              <w:rPr>
                <w:color w:val="000000"/>
                <w:kern w:val="1"/>
                <w:lang w:val="sr-Cyrl-RS"/>
              </w:rPr>
              <w:tab/>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 xml:space="preserve"> УАН Д90/2''</w:t>
            </w:r>
            <w:r w:rsidRPr="00247C2B">
              <w:rPr>
                <w:color w:val="000000"/>
                <w:kern w:val="1"/>
                <w:lang w:val="sr-Cyrl-RS"/>
              </w:rPr>
              <w:tab/>
            </w:r>
            <w:r w:rsidRPr="00247C2B">
              <w:rPr>
                <w:color w:val="000000"/>
                <w:kern w:val="1"/>
                <w:lang w:val="sr-Cyrl-RS"/>
              </w:rPr>
              <w:tab/>
            </w:r>
            <w:r w:rsidRPr="00247C2B">
              <w:rPr>
                <w:color w:val="000000"/>
                <w:kern w:val="1"/>
                <w:lang w:val="sr-Cyrl-RS"/>
              </w:rPr>
              <w:tab/>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 xml:space="preserve"> пе / лг УАН Д90/50</w:t>
            </w:r>
            <w:r w:rsidRPr="00247C2B">
              <w:rPr>
                <w:color w:val="000000"/>
                <w:kern w:val="1"/>
                <w:lang w:val="sr-Cyrl-RS"/>
              </w:rPr>
              <w:tab/>
            </w:r>
            <w:r w:rsidRPr="00247C2B">
              <w:rPr>
                <w:color w:val="000000"/>
                <w:kern w:val="1"/>
                <w:lang w:val="sr-Cyrl-RS"/>
              </w:rPr>
              <w:tab/>
            </w:r>
            <w:r w:rsidRPr="00247C2B">
              <w:rPr>
                <w:color w:val="000000"/>
                <w:kern w:val="1"/>
                <w:lang w:val="sr-Cyrl-RS"/>
              </w:rPr>
              <w:tab/>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адапер фланша ЕФЛ Д90/80 пе</w:t>
            </w:r>
            <w:r w:rsidRPr="00247C2B">
              <w:rPr>
                <w:color w:val="000000"/>
                <w:kern w:val="1"/>
                <w:lang w:val="sr-Cyrl-RS"/>
              </w:rPr>
              <w:tab/>
            </w:r>
            <w:r w:rsidRPr="00247C2B">
              <w:rPr>
                <w:color w:val="000000"/>
                <w:kern w:val="1"/>
                <w:lang w:val="sr-Cyrl-RS"/>
              </w:rPr>
              <w:tab/>
            </w:r>
            <w:r w:rsidRPr="00247C2B">
              <w:rPr>
                <w:color w:val="000000"/>
                <w:kern w:val="1"/>
                <w:lang w:val="sr-Cyrl-RS"/>
              </w:rPr>
              <w:tab/>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лгв Затварачи ЗØ80</w:t>
            </w:r>
            <w:r w:rsidRPr="00247C2B">
              <w:rPr>
                <w:color w:val="000000"/>
                <w:kern w:val="1"/>
                <w:lang w:val="sr-Cyrl-RS"/>
              </w:rPr>
              <w:tab/>
            </w:r>
            <w:r w:rsidRPr="00247C2B">
              <w:rPr>
                <w:color w:val="000000"/>
                <w:kern w:val="1"/>
                <w:lang w:val="sr-Cyrl-RS"/>
              </w:rPr>
              <w:tab/>
            </w:r>
            <w:r w:rsidRPr="00247C2B">
              <w:rPr>
                <w:color w:val="000000"/>
                <w:kern w:val="1"/>
                <w:lang w:val="sr-Cyrl-RS"/>
              </w:rPr>
              <w:tab/>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лгв Н комад НØ80</w:t>
            </w:r>
            <w:r w:rsidRPr="00247C2B">
              <w:rPr>
                <w:color w:val="000000"/>
                <w:kern w:val="1"/>
                <w:lang w:val="sr-Cyrl-RS"/>
              </w:rPr>
              <w:tab/>
            </w:r>
            <w:r w:rsidRPr="00247C2B">
              <w:rPr>
                <w:color w:val="000000"/>
                <w:kern w:val="1"/>
                <w:lang w:val="sr-Cyrl-RS"/>
              </w:rPr>
              <w:tab/>
            </w:r>
            <w:r w:rsidRPr="00247C2B">
              <w:rPr>
                <w:color w:val="000000"/>
                <w:kern w:val="1"/>
                <w:lang w:val="sr-Cyrl-RS"/>
              </w:rPr>
              <w:tab/>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подземни хидрант Ø80/750 (Х) лгв</w:t>
            </w:r>
            <w:r w:rsidRPr="00247C2B">
              <w:rPr>
                <w:color w:val="000000"/>
                <w:kern w:val="1"/>
                <w:lang w:val="sr-Cyrl-RS"/>
              </w:rPr>
              <w:tab/>
            </w:r>
            <w:r w:rsidRPr="00247C2B">
              <w:rPr>
                <w:color w:val="000000"/>
                <w:kern w:val="1"/>
                <w:lang w:val="sr-Cyrl-RS"/>
              </w:rPr>
              <w:tab/>
            </w:r>
            <w:r w:rsidRPr="00247C2B">
              <w:rPr>
                <w:color w:val="000000"/>
                <w:kern w:val="1"/>
                <w:lang w:val="sr-Cyrl-RS"/>
              </w:rPr>
              <w:tab/>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 xml:space="preserve">улична ливена капа 30кг подземног хидранта комплет </w:t>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баштенски хидрант Ø50 лгв  за прање</w:t>
            </w:r>
            <w:r w:rsidRPr="00247C2B">
              <w:rPr>
                <w:color w:val="000000"/>
                <w:kern w:val="1"/>
                <w:lang w:val="sr-Cyrl-RS"/>
              </w:rPr>
              <w:tab/>
            </w:r>
            <w:r w:rsidRPr="00247C2B">
              <w:rPr>
                <w:color w:val="000000"/>
                <w:kern w:val="1"/>
                <w:lang w:val="sr-Cyrl-RS"/>
              </w:rPr>
              <w:tab/>
            </w:r>
            <w:r w:rsidRPr="00247C2B">
              <w:rPr>
                <w:color w:val="000000"/>
                <w:kern w:val="1"/>
                <w:lang w:val="sr-Cyrl-RS"/>
              </w:rPr>
              <w:tab/>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ливена капа баштенског хидранта 18 кг</w:t>
            </w:r>
            <w:r w:rsidRPr="00247C2B">
              <w:rPr>
                <w:color w:val="000000"/>
                <w:kern w:val="1"/>
                <w:lang w:val="sr-Cyrl-RS"/>
              </w:rPr>
              <w:tab/>
            </w:r>
            <w:r w:rsidRPr="00247C2B">
              <w:rPr>
                <w:color w:val="000000"/>
                <w:kern w:val="1"/>
                <w:lang w:val="sr-Cyrl-RS"/>
              </w:rPr>
              <w:tab/>
            </w:r>
            <w:r w:rsidRPr="00247C2B">
              <w:rPr>
                <w:color w:val="000000"/>
                <w:kern w:val="1"/>
                <w:lang w:val="sr-Cyrl-RS"/>
              </w:rPr>
              <w:tab/>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Седло са ножем СА110/63пе</w:t>
            </w:r>
            <w:r w:rsidRPr="00247C2B">
              <w:rPr>
                <w:color w:val="000000"/>
                <w:kern w:val="1"/>
                <w:lang w:val="sr-Cyrl-RS"/>
              </w:rPr>
              <w:tab/>
            </w:r>
            <w:r w:rsidRPr="00247C2B">
              <w:rPr>
                <w:color w:val="000000"/>
                <w:kern w:val="1"/>
                <w:lang w:val="sr-Cyrl-RS"/>
              </w:rPr>
              <w:tab/>
            </w:r>
            <w:r w:rsidRPr="00247C2B">
              <w:rPr>
                <w:color w:val="000000"/>
                <w:kern w:val="1"/>
                <w:lang w:val="sr-Cyrl-RS"/>
              </w:rPr>
              <w:tab/>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Прелазни комад пе/лгв РЕМ 110/100</w:t>
            </w:r>
            <w:r w:rsidRPr="00247C2B">
              <w:rPr>
                <w:color w:val="000000"/>
                <w:kern w:val="1"/>
                <w:lang w:val="sr-Cyrl-RS"/>
              </w:rPr>
              <w:tab/>
            </w:r>
            <w:r w:rsidRPr="00247C2B">
              <w:rPr>
                <w:color w:val="000000"/>
                <w:kern w:val="1"/>
                <w:lang w:val="sr-Cyrl-RS"/>
              </w:rPr>
              <w:tab/>
            </w:r>
            <w:r w:rsidRPr="00247C2B">
              <w:rPr>
                <w:color w:val="000000"/>
                <w:kern w:val="1"/>
                <w:lang w:val="sr-Cyrl-RS"/>
              </w:rPr>
              <w:tab/>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Комбиновани водомер Ø100 ЕWТ, Конвекс и слицно</w:t>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набавља инвеститор а уграђује надлезно ЈКП по њиховом ценовнику</w:t>
            </w:r>
            <w:r w:rsidRPr="00247C2B">
              <w:rPr>
                <w:color w:val="000000"/>
                <w:kern w:val="1"/>
                <w:lang w:val="sr-Cyrl-RS"/>
              </w:rPr>
              <w:tab/>
            </w:r>
            <w:r w:rsidRPr="00247C2B">
              <w:rPr>
                <w:color w:val="000000"/>
                <w:kern w:val="1"/>
                <w:lang w:val="sr-Cyrl-RS"/>
              </w:rPr>
              <w:tab/>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lastRenderedPageBreak/>
              <w:t>Ознаке, T,Q и прелазних фазонских и других комада, зависе од произвођача, те Извођач радова може понудити и друге који испуњавају техничке прописе и СРПС стандарде</w:t>
            </w:r>
            <w:r w:rsidRPr="00247C2B">
              <w:rPr>
                <w:color w:val="000000"/>
                <w:kern w:val="1"/>
                <w:lang w:val="sr-Cyrl-RS"/>
              </w:rPr>
              <w:tab/>
            </w:r>
            <w:r w:rsidRPr="00247C2B">
              <w:rPr>
                <w:color w:val="000000"/>
                <w:kern w:val="1"/>
                <w:lang w:val="sr-Cyrl-RS"/>
              </w:rPr>
              <w:tab/>
            </w:r>
            <w:r w:rsidRPr="00247C2B">
              <w:rPr>
                <w:color w:val="000000"/>
                <w:kern w:val="1"/>
                <w:lang w:val="sr-Cyrl-RS"/>
              </w:rPr>
              <w:tab/>
            </w:r>
            <w:r w:rsidRPr="00247C2B">
              <w:rPr>
                <w:color w:val="000000"/>
                <w:kern w:val="1"/>
                <w:lang w:val="sr-Cyrl-RS"/>
              </w:rPr>
              <w:tab/>
            </w:r>
            <w:r w:rsidRPr="00247C2B">
              <w:rPr>
                <w:color w:val="000000"/>
                <w:kern w:val="1"/>
                <w:lang w:val="sr-Cyrl-RS"/>
              </w:rPr>
              <w:tab/>
            </w:r>
            <w:r w:rsidRPr="00247C2B">
              <w:rPr>
                <w:color w:val="000000"/>
                <w:kern w:val="1"/>
                <w:lang w:val="sr-Cyrl-RS"/>
              </w:rPr>
              <w:tab/>
            </w:r>
            <w:r w:rsidRPr="00247C2B">
              <w:rPr>
                <w:color w:val="000000"/>
                <w:kern w:val="1"/>
                <w:lang w:val="sr-Cyrl-RS"/>
              </w:rPr>
              <w:tab/>
            </w:r>
            <w:r w:rsidRPr="00247C2B">
              <w:rPr>
                <w:color w:val="000000"/>
                <w:kern w:val="1"/>
                <w:lang w:val="sr-Cyrl-RS"/>
              </w:rPr>
              <w:tab/>
            </w:r>
            <w:r w:rsidRPr="00247C2B">
              <w:rPr>
                <w:color w:val="000000"/>
                <w:kern w:val="1"/>
                <w:lang w:val="sr-Cyrl-RS"/>
              </w:rPr>
              <w:tab/>
            </w:r>
            <w:r w:rsidRPr="00247C2B">
              <w:rPr>
                <w:color w:val="000000"/>
                <w:kern w:val="1"/>
                <w:lang w:val="sr-Cyrl-RS"/>
              </w:rPr>
              <w:tab/>
            </w:r>
            <w:r w:rsidRPr="00247C2B">
              <w:rPr>
                <w:color w:val="000000"/>
                <w:kern w:val="1"/>
                <w:lang w:val="sr-Cyrl-RS"/>
              </w:rPr>
              <w:tab/>
            </w:r>
            <w:r w:rsidRPr="00247C2B">
              <w:rPr>
                <w:color w:val="000000"/>
                <w:kern w:val="1"/>
                <w:lang w:val="sr-Cyrl-RS"/>
              </w:rPr>
              <w:tab/>
            </w:r>
          </w:p>
        </w:tc>
        <w:tc>
          <w:tcPr>
            <w:tcW w:w="983" w:type="dxa"/>
            <w:tcBorders>
              <w:top w:val="single" w:sz="4" w:space="0" w:color="auto"/>
              <w:bottom w:val="single" w:sz="4" w:space="0" w:color="auto"/>
            </w:tcBorders>
          </w:tcPr>
          <w:p w:rsidR="00247C2B" w:rsidRPr="00247C2B" w:rsidRDefault="00247C2B" w:rsidP="00247C2B">
            <w:pPr>
              <w:suppressAutoHyphens/>
              <w:spacing w:line="100" w:lineRule="atLeast"/>
              <w:rPr>
                <w:rFonts w:eastAsia="Arial Unicode MS"/>
                <w:color w:val="000000"/>
                <w:kern w:val="1"/>
                <w:lang w:val="sr-Cyrl-RS" w:eastAsia="ar-SA"/>
              </w:rPr>
            </w:pPr>
          </w:p>
          <w:p w:rsidR="00247C2B" w:rsidRPr="00247C2B" w:rsidRDefault="00247C2B" w:rsidP="00247C2B">
            <w:pPr>
              <w:suppressAutoHyphens/>
              <w:spacing w:line="100" w:lineRule="atLeast"/>
              <w:rPr>
                <w:rFonts w:eastAsia="Arial Unicode MS"/>
                <w:color w:val="000000"/>
                <w:kern w:val="1"/>
                <w:lang w:val="sr-Cyrl-RS" w:eastAsia="ar-SA"/>
              </w:rPr>
            </w:pPr>
          </w:p>
          <w:p w:rsidR="00247C2B" w:rsidRPr="00247C2B" w:rsidRDefault="00247C2B" w:rsidP="00247C2B">
            <w:pPr>
              <w:suppressAutoHyphens/>
              <w:spacing w:line="100" w:lineRule="atLeast"/>
              <w:rPr>
                <w:rFonts w:eastAsia="Arial Unicode MS"/>
                <w:color w:val="000000"/>
                <w:kern w:val="1"/>
                <w:lang w:val="sr-Cyrl-RS" w:eastAsia="ar-SA"/>
              </w:rPr>
            </w:pPr>
          </w:p>
          <w:p w:rsidR="00247C2B" w:rsidRPr="00247C2B" w:rsidRDefault="00247C2B" w:rsidP="00247C2B">
            <w:pPr>
              <w:suppressAutoHyphens/>
              <w:spacing w:line="100" w:lineRule="atLeast"/>
              <w:rPr>
                <w:rFonts w:eastAsia="Arial Unicode MS"/>
                <w:color w:val="000000"/>
                <w:kern w:val="1"/>
                <w:lang w:val="sr-Cyrl-RS" w:eastAsia="ar-SA"/>
              </w:rPr>
            </w:pPr>
            <w:r w:rsidRPr="00247C2B">
              <w:rPr>
                <w:rFonts w:eastAsia="Arial Unicode MS"/>
                <w:color w:val="000000"/>
                <w:kern w:val="1"/>
                <w:lang w:val="sr-Cyrl-RS" w:eastAsia="ar-SA"/>
              </w:rPr>
              <w:t>Ком.</w:t>
            </w:r>
          </w:p>
          <w:p w:rsidR="00247C2B" w:rsidRPr="00247C2B" w:rsidRDefault="00247C2B" w:rsidP="00247C2B">
            <w:pPr>
              <w:suppressAutoHyphens/>
              <w:spacing w:line="100" w:lineRule="atLeast"/>
              <w:rPr>
                <w:rFonts w:eastAsia="Arial Unicode MS"/>
                <w:color w:val="000000"/>
                <w:kern w:val="1"/>
                <w:lang w:val="sr-Cyrl-RS" w:eastAsia="ar-SA"/>
              </w:rPr>
            </w:pPr>
            <w:r w:rsidRPr="00247C2B">
              <w:rPr>
                <w:rFonts w:eastAsia="Arial Unicode MS"/>
                <w:color w:val="000000"/>
                <w:kern w:val="1"/>
                <w:lang w:val="sr-Cyrl-RS" w:eastAsia="ar-SA"/>
              </w:rPr>
              <w:t>Ком.</w:t>
            </w:r>
          </w:p>
          <w:p w:rsidR="00247C2B" w:rsidRPr="00247C2B" w:rsidRDefault="00247C2B" w:rsidP="00247C2B">
            <w:pPr>
              <w:suppressAutoHyphens/>
              <w:spacing w:line="100" w:lineRule="atLeast"/>
              <w:rPr>
                <w:rFonts w:eastAsia="Arial Unicode MS"/>
                <w:color w:val="000000"/>
                <w:kern w:val="1"/>
                <w:lang w:val="sr-Cyrl-RS" w:eastAsia="ar-SA"/>
              </w:rPr>
            </w:pPr>
            <w:r w:rsidRPr="00247C2B">
              <w:rPr>
                <w:rFonts w:eastAsia="Arial Unicode MS"/>
                <w:color w:val="000000"/>
                <w:kern w:val="1"/>
                <w:lang w:val="sr-Cyrl-RS" w:eastAsia="ar-SA"/>
              </w:rPr>
              <w:t>Ком.</w:t>
            </w:r>
          </w:p>
          <w:p w:rsidR="00247C2B" w:rsidRPr="00247C2B" w:rsidRDefault="00247C2B" w:rsidP="00247C2B">
            <w:pPr>
              <w:suppressAutoHyphens/>
              <w:spacing w:line="100" w:lineRule="atLeast"/>
              <w:rPr>
                <w:rFonts w:eastAsia="Arial Unicode MS"/>
                <w:color w:val="000000"/>
                <w:kern w:val="1"/>
                <w:lang w:val="sr-Cyrl-RS" w:eastAsia="ar-SA"/>
              </w:rPr>
            </w:pPr>
            <w:r w:rsidRPr="00247C2B">
              <w:rPr>
                <w:rFonts w:eastAsia="Arial Unicode MS"/>
                <w:color w:val="000000"/>
                <w:kern w:val="1"/>
                <w:lang w:val="sr-Cyrl-RS" w:eastAsia="ar-SA"/>
              </w:rPr>
              <w:t>Ком.</w:t>
            </w:r>
          </w:p>
          <w:p w:rsidR="00247C2B" w:rsidRPr="00247C2B" w:rsidRDefault="00247C2B" w:rsidP="00247C2B">
            <w:pPr>
              <w:suppressAutoHyphens/>
              <w:spacing w:line="100" w:lineRule="atLeast"/>
              <w:rPr>
                <w:rFonts w:eastAsia="Arial Unicode MS"/>
                <w:color w:val="000000"/>
                <w:kern w:val="1"/>
                <w:lang w:val="sr-Cyrl-RS" w:eastAsia="ar-SA"/>
              </w:rPr>
            </w:pPr>
            <w:r w:rsidRPr="00247C2B">
              <w:rPr>
                <w:rFonts w:eastAsia="Arial Unicode MS"/>
                <w:color w:val="000000"/>
                <w:kern w:val="1"/>
                <w:lang w:val="sr-Cyrl-RS" w:eastAsia="ar-SA"/>
              </w:rPr>
              <w:t>Ком.</w:t>
            </w:r>
          </w:p>
          <w:p w:rsidR="00247C2B" w:rsidRPr="00247C2B" w:rsidRDefault="00247C2B" w:rsidP="00247C2B">
            <w:pPr>
              <w:suppressAutoHyphens/>
              <w:spacing w:line="100" w:lineRule="atLeast"/>
              <w:rPr>
                <w:rFonts w:eastAsia="Arial Unicode MS"/>
                <w:color w:val="000000"/>
                <w:kern w:val="1"/>
                <w:lang w:val="sr-Cyrl-RS" w:eastAsia="ar-SA"/>
              </w:rPr>
            </w:pPr>
            <w:r w:rsidRPr="00247C2B">
              <w:rPr>
                <w:rFonts w:eastAsia="Arial Unicode MS"/>
                <w:color w:val="000000"/>
                <w:kern w:val="1"/>
                <w:lang w:val="sr-Cyrl-RS" w:eastAsia="ar-SA"/>
              </w:rPr>
              <w:t>Ком.</w:t>
            </w:r>
          </w:p>
          <w:p w:rsidR="00247C2B" w:rsidRPr="00247C2B" w:rsidRDefault="00247C2B" w:rsidP="00247C2B">
            <w:pPr>
              <w:suppressAutoHyphens/>
              <w:spacing w:line="100" w:lineRule="atLeast"/>
              <w:rPr>
                <w:rFonts w:eastAsia="Arial Unicode MS"/>
                <w:color w:val="000000"/>
                <w:kern w:val="1"/>
                <w:lang w:val="sr-Cyrl-RS" w:eastAsia="ar-SA"/>
              </w:rPr>
            </w:pPr>
            <w:r w:rsidRPr="00247C2B">
              <w:rPr>
                <w:rFonts w:eastAsia="Arial Unicode MS"/>
                <w:color w:val="000000"/>
                <w:kern w:val="1"/>
                <w:lang w:val="sr-Cyrl-RS" w:eastAsia="ar-SA"/>
              </w:rPr>
              <w:t>Ком.</w:t>
            </w:r>
          </w:p>
          <w:p w:rsidR="00247C2B" w:rsidRPr="00247C2B" w:rsidRDefault="00247C2B" w:rsidP="00247C2B">
            <w:pPr>
              <w:suppressAutoHyphens/>
              <w:spacing w:line="100" w:lineRule="atLeast"/>
              <w:rPr>
                <w:rFonts w:eastAsia="Arial Unicode MS"/>
                <w:color w:val="000000"/>
                <w:kern w:val="1"/>
                <w:lang w:val="sr-Cyrl-RS" w:eastAsia="ar-SA"/>
              </w:rPr>
            </w:pPr>
            <w:r w:rsidRPr="00247C2B">
              <w:rPr>
                <w:rFonts w:eastAsia="Arial Unicode MS"/>
                <w:color w:val="000000"/>
                <w:kern w:val="1"/>
                <w:lang w:val="sr-Cyrl-RS" w:eastAsia="ar-SA"/>
              </w:rPr>
              <w:t>Ком.</w:t>
            </w:r>
          </w:p>
          <w:p w:rsidR="00247C2B" w:rsidRPr="00247C2B" w:rsidRDefault="00247C2B" w:rsidP="00247C2B">
            <w:pPr>
              <w:suppressAutoHyphens/>
              <w:spacing w:line="100" w:lineRule="atLeast"/>
              <w:rPr>
                <w:rFonts w:eastAsia="Arial Unicode MS"/>
                <w:color w:val="000000"/>
                <w:kern w:val="1"/>
                <w:lang w:val="sr-Cyrl-RS" w:eastAsia="ar-SA"/>
              </w:rPr>
            </w:pPr>
            <w:r w:rsidRPr="00247C2B">
              <w:rPr>
                <w:rFonts w:eastAsia="Arial Unicode MS"/>
                <w:color w:val="000000"/>
                <w:kern w:val="1"/>
                <w:lang w:val="sr-Cyrl-RS" w:eastAsia="ar-SA"/>
              </w:rPr>
              <w:t>Ком.</w:t>
            </w:r>
          </w:p>
          <w:p w:rsidR="00247C2B" w:rsidRPr="00247C2B" w:rsidRDefault="00247C2B" w:rsidP="00247C2B">
            <w:pPr>
              <w:suppressAutoHyphens/>
              <w:spacing w:line="100" w:lineRule="atLeast"/>
              <w:rPr>
                <w:rFonts w:eastAsia="Arial Unicode MS"/>
                <w:color w:val="000000"/>
                <w:kern w:val="1"/>
                <w:lang w:val="sr-Cyrl-RS" w:eastAsia="ar-SA"/>
              </w:rPr>
            </w:pPr>
            <w:r w:rsidRPr="00247C2B">
              <w:rPr>
                <w:rFonts w:eastAsia="Arial Unicode MS"/>
                <w:color w:val="000000"/>
                <w:kern w:val="1"/>
                <w:lang w:val="sr-Cyrl-RS" w:eastAsia="ar-SA"/>
              </w:rPr>
              <w:t>Ком.</w:t>
            </w:r>
          </w:p>
          <w:p w:rsidR="00247C2B" w:rsidRPr="00247C2B" w:rsidRDefault="00247C2B" w:rsidP="00247C2B">
            <w:pPr>
              <w:suppressAutoHyphens/>
              <w:spacing w:line="100" w:lineRule="atLeast"/>
              <w:rPr>
                <w:rFonts w:eastAsia="Arial Unicode MS"/>
                <w:color w:val="000000"/>
                <w:kern w:val="1"/>
                <w:lang w:val="sr-Cyrl-RS" w:eastAsia="ar-SA"/>
              </w:rPr>
            </w:pPr>
            <w:r w:rsidRPr="00247C2B">
              <w:rPr>
                <w:rFonts w:eastAsia="Arial Unicode MS"/>
                <w:color w:val="000000"/>
                <w:kern w:val="1"/>
                <w:lang w:val="sr-Cyrl-RS" w:eastAsia="ar-SA"/>
              </w:rPr>
              <w:t>Ком.</w:t>
            </w:r>
          </w:p>
          <w:p w:rsidR="00247C2B" w:rsidRPr="00247C2B" w:rsidRDefault="00247C2B" w:rsidP="00247C2B">
            <w:pPr>
              <w:suppressAutoHyphens/>
              <w:spacing w:line="100" w:lineRule="atLeast"/>
              <w:rPr>
                <w:rFonts w:eastAsia="Arial Unicode MS"/>
                <w:color w:val="000000"/>
                <w:kern w:val="1"/>
                <w:lang w:val="sr-Cyrl-RS" w:eastAsia="ar-SA"/>
              </w:rPr>
            </w:pPr>
          </w:p>
          <w:p w:rsidR="00247C2B" w:rsidRPr="00247C2B" w:rsidRDefault="00247C2B" w:rsidP="00247C2B">
            <w:pPr>
              <w:suppressAutoHyphens/>
              <w:spacing w:line="100" w:lineRule="atLeast"/>
              <w:rPr>
                <w:rFonts w:eastAsia="Arial Unicode MS"/>
                <w:color w:val="000000"/>
                <w:kern w:val="1"/>
                <w:lang w:val="sr-Cyrl-RS" w:eastAsia="ar-SA"/>
              </w:rPr>
            </w:pPr>
            <w:r w:rsidRPr="00247C2B">
              <w:rPr>
                <w:rFonts w:eastAsia="Arial Unicode MS"/>
                <w:color w:val="000000"/>
                <w:kern w:val="1"/>
                <w:lang w:val="sr-Cyrl-RS" w:eastAsia="ar-SA"/>
              </w:rPr>
              <w:t>Ком.</w:t>
            </w:r>
          </w:p>
          <w:p w:rsidR="00247C2B" w:rsidRPr="00247C2B" w:rsidRDefault="00247C2B" w:rsidP="00247C2B">
            <w:pPr>
              <w:suppressAutoHyphens/>
              <w:spacing w:line="100" w:lineRule="atLeast"/>
              <w:rPr>
                <w:rFonts w:eastAsia="Arial Unicode MS"/>
                <w:color w:val="000000"/>
                <w:kern w:val="1"/>
                <w:lang w:val="sr-Cyrl-RS" w:eastAsia="ar-SA"/>
              </w:rPr>
            </w:pPr>
            <w:r w:rsidRPr="00247C2B">
              <w:rPr>
                <w:rFonts w:eastAsia="Arial Unicode MS"/>
                <w:color w:val="000000"/>
                <w:kern w:val="1"/>
                <w:lang w:val="sr-Cyrl-RS" w:eastAsia="ar-SA"/>
              </w:rPr>
              <w:t>Ком.</w:t>
            </w:r>
          </w:p>
          <w:p w:rsidR="00247C2B" w:rsidRPr="00247C2B" w:rsidRDefault="00247C2B" w:rsidP="00247C2B">
            <w:pPr>
              <w:suppressAutoHyphens/>
              <w:spacing w:line="100" w:lineRule="atLeast"/>
              <w:rPr>
                <w:rFonts w:eastAsia="Arial Unicode MS"/>
                <w:color w:val="000000"/>
                <w:kern w:val="1"/>
                <w:lang w:val="sr-Cyrl-RS" w:eastAsia="ar-SA"/>
              </w:rPr>
            </w:pPr>
            <w:r w:rsidRPr="00247C2B">
              <w:rPr>
                <w:rFonts w:eastAsia="Arial Unicode MS"/>
                <w:color w:val="000000"/>
                <w:kern w:val="1"/>
                <w:lang w:val="sr-Cyrl-RS" w:eastAsia="ar-SA"/>
              </w:rPr>
              <w:t>Ком.</w:t>
            </w:r>
          </w:p>
          <w:p w:rsidR="00247C2B" w:rsidRPr="00247C2B" w:rsidRDefault="00247C2B" w:rsidP="00247C2B">
            <w:pPr>
              <w:suppressAutoHyphens/>
              <w:spacing w:line="100" w:lineRule="atLeast"/>
              <w:rPr>
                <w:rFonts w:eastAsia="Arial Unicode MS"/>
                <w:color w:val="000000"/>
                <w:kern w:val="1"/>
                <w:lang w:val="sr-Cyrl-RS" w:eastAsia="ar-SA"/>
              </w:rPr>
            </w:pPr>
            <w:r w:rsidRPr="00247C2B">
              <w:rPr>
                <w:rFonts w:eastAsia="Arial Unicode MS"/>
                <w:color w:val="000000"/>
                <w:kern w:val="1"/>
                <w:lang w:val="sr-Cyrl-RS" w:eastAsia="ar-SA"/>
              </w:rPr>
              <w:t>Ком.</w:t>
            </w:r>
          </w:p>
          <w:p w:rsidR="00247C2B" w:rsidRPr="00247C2B" w:rsidRDefault="00247C2B" w:rsidP="00247C2B">
            <w:pPr>
              <w:suppressAutoHyphens/>
              <w:spacing w:line="100" w:lineRule="atLeast"/>
              <w:rPr>
                <w:rFonts w:eastAsia="Arial Unicode MS"/>
                <w:color w:val="000000"/>
                <w:kern w:val="1"/>
                <w:lang w:val="sr-Cyrl-RS" w:eastAsia="ar-SA"/>
              </w:rPr>
            </w:pPr>
            <w:r w:rsidRPr="00247C2B">
              <w:rPr>
                <w:rFonts w:eastAsia="Arial Unicode MS"/>
                <w:color w:val="000000"/>
                <w:kern w:val="1"/>
                <w:lang w:val="sr-Cyrl-RS" w:eastAsia="ar-SA"/>
              </w:rPr>
              <w:t>Ком.</w:t>
            </w:r>
          </w:p>
          <w:p w:rsidR="00247C2B" w:rsidRPr="00247C2B" w:rsidRDefault="00247C2B" w:rsidP="00247C2B">
            <w:pPr>
              <w:suppressAutoHyphens/>
              <w:spacing w:line="100" w:lineRule="atLeast"/>
              <w:rPr>
                <w:rFonts w:eastAsia="Arial Unicode MS"/>
                <w:color w:val="000000"/>
                <w:kern w:val="1"/>
                <w:lang w:val="sr-Cyrl-RS" w:eastAsia="ar-SA"/>
              </w:rPr>
            </w:pPr>
            <w:r w:rsidRPr="00247C2B">
              <w:rPr>
                <w:rFonts w:eastAsia="Arial Unicode MS"/>
                <w:color w:val="000000"/>
                <w:kern w:val="1"/>
                <w:lang w:val="sr-Cyrl-RS" w:eastAsia="ar-SA"/>
              </w:rPr>
              <w:t>Ком.</w:t>
            </w:r>
          </w:p>
          <w:p w:rsidR="00247C2B" w:rsidRPr="00247C2B" w:rsidRDefault="00247C2B" w:rsidP="00247C2B">
            <w:pPr>
              <w:suppressAutoHyphens/>
              <w:spacing w:line="100" w:lineRule="atLeast"/>
              <w:rPr>
                <w:rFonts w:eastAsia="Arial Unicode MS"/>
                <w:color w:val="000000"/>
                <w:kern w:val="1"/>
                <w:lang w:val="sr-Cyrl-RS" w:eastAsia="ar-SA"/>
              </w:rPr>
            </w:pPr>
            <w:r w:rsidRPr="00247C2B">
              <w:rPr>
                <w:rFonts w:eastAsia="Arial Unicode MS"/>
                <w:color w:val="000000"/>
                <w:kern w:val="1"/>
                <w:lang w:val="sr-Cyrl-RS" w:eastAsia="ar-SA"/>
              </w:rPr>
              <w:t>Ком.</w:t>
            </w:r>
          </w:p>
          <w:p w:rsidR="00247C2B" w:rsidRPr="00247C2B" w:rsidRDefault="00247C2B" w:rsidP="00247C2B">
            <w:pPr>
              <w:suppressAutoHyphens/>
              <w:spacing w:line="100" w:lineRule="atLeast"/>
              <w:rPr>
                <w:rFonts w:eastAsia="Arial Unicode MS"/>
                <w:color w:val="000000"/>
                <w:kern w:val="1"/>
                <w:lang w:val="sr-Cyrl-RS" w:eastAsia="ar-SA"/>
              </w:rPr>
            </w:pPr>
            <w:r w:rsidRPr="00247C2B">
              <w:rPr>
                <w:rFonts w:eastAsia="Arial Unicode MS"/>
                <w:color w:val="000000"/>
                <w:kern w:val="1"/>
                <w:lang w:val="sr-Cyrl-RS" w:eastAsia="ar-SA"/>
              </w:rPr>
              <w:t>Ком.</w:t>
            </w:r>
          </w:p>
          <w:p w:rsidR="00247C2B" w:rsidRPr="00247C2B" w:rsidRDefault="00247C2B" w:rsidP="00247C2B">
            <w:pPr>
              <w:suppressAutoHyphens/>
              <w:spacing w:line="100" w:lineRule="atLeast"/>
              <w:rPr>
                <w:rFonts w:eastAsia="Arial Unicode MS"/>
                <w:color w:val="000000"/>
                <w:kern w:val="1"/>
                <w:lang w:val="sr-Cyrl-RS" w:eastAsia="ar-SA"/>
              </w:rPr>
            </w:pPr>
            <w:r w:rsidRPr="00247C2B">
              <w:rPr>
                <w:rFonts w:eastAsia="Arial Unicode MS"/>
                <w:color w:val="000000"/>
                <w:kern w:val="1"/>
                <w:lang w:val="sr-Cyrl-RS" w:eastAsia="ar-SA"/>
              </w:rPr>
              <w:t>Ком.</w:t>
            </w:r>
          </w:p>
          <w:p w:rsidR="00247C2B" w:rsidRPr="00247C2B" w:rsidRDefault="00247C2B" w:rsidP="00247C2B">
            <w:pPr>
              <w:suppressAutoHyphens/>
              <w:spacing w:line="100" w:lineRule="atLeast"/>
              <w:rPr>
                <w:rFonts w:eastAsia="Arial Unicode MS"/>
                <w:color w:val="000000"/>
                <w:kern w:val="1"/>
                <w:lang w:val="sr-Cyrl-RS" w:eastAsia="ar-SA"/>
              </w:rPr>
            </w:pPr>
            <w:r w:rsidRPr="00247C2B">
              <w:rPr>
                <w:rFonts w:eastAsia="Arial Unicode MS"/>
                <w:color w:val="000000"/>
                <w:kern w:val="1"/>
                <w:lang w:val="sr-Cyrl-RS" w:eastAsia="ar-SA"/>
              </w:rPr>
              <w:t>Ком.</w:t>
            </w:r>
          </w:p>
          <w:p w:rsidR="00247C2B" w:rsidRPr="00247C2B" w:rsidRDefault="00247C2B" w:rsidP="00247C2B">
            <w:pPr>
              <w:suppressAutoHyphens/>
              <w:spacing w:line="100" w:lineRule="atLeast"/>
              <w:rPr>
                <w:rFonts w:eastAsia="Arial Unicode MS"/>
                <w:color w:val="000000"/>
                <w:kern w:val="1"/>
                <w:lang w:val="sr-Cyrl-RS" w:eastAsia="ar-SA"/>
              </w:rPr>
            </w:pPr>
            <w:r w:rsidRPr="00247C2B">
              <w:rPr>
                <w:rFonts w:eastAsia="Arial Unicode MS"/>
                <w:color w:val="000000"/>
                <w:kern w:val="1"/>
                <w:lang w:val="sr-Cyrl-RS" w:eastAsia="ar-SA"/>
              </w:rPr>
              <w:t>Ком.</w:t>
            </w:r>
          </w:p>
          <w:p w:rsidR="00247C2B" w:rsidRPr="00247C2B" w:rsidRDefault="00247C2B" w:rsidP="00247C2B">
            <w:pPr>
              <w:suppressAutoHyphens/>
              <w:spacing w:line="100" w:lineRule="atLeast"/>
              <w:rPr>
                <w:rFonts w:eastAsia="Arial Unicode MS"/>
                <w:color w:val="000000"/>
                <w:kern w:val="1"/>
                <w:lang w:val="sr-Cyrl-RS" w:eastAsia="ar-SA"/>
              </w:rPr>
            </w:pPr>
            <w:r w:rsidRPr="00247C2B">
              <w:rPr>
                <w:rFonts w:eastAsia="Arial Unicode MS"/>
                <w:color w:val="000000"/>
                <w:kern w:val="1"/>
                <w:lang w:val="sr-Cyrl-RS" w:eastAsia="ar-SA"/>
              </w:rPr>
              <w:t>Ком.</w:t>
            </w:r>
          </w:p>
          <w:p w:rsidR="00247C2B" w:rsidRPr="00247C2B" w:rsidRDefault="00247C2B" w:rsidP="00247C2B">
            <w:pPr>
              <w:suppressAutoHyphens/>
              <w:spacing w:line="100" w:lineRule="atLeast"/>
              <w:rPr>
                <w:rFonts w:eastAsia="Arial Unicode MS"/>
                <w:color w:val="000000"/>
                <w:kern w:val="1"/>
                <w:lang w:val="sr-Cyrl-RS" w:eastAsia="ar-SA"/>
              </w:rPr>
            </w:pPr>
            <w:r w:rsidRPr="00247C2B">
              <w:rPr>
                <w:rFonts w:eastAsia="Arial Unicode MS"/>
                <w:color w:val="000000"/>
                <w:kern w:val="1"/>
                <w:lang w:val="sr-Cyrl-RS" w:eastAsia="ar-SA"/>
              </w:rPr>
              <w:t>Ком.</w:t>
            </w:r>
          </w:p>
        </w:tc>
        <w:tc>
          <w:tcPr>
            <w:tcW w:w="983" w:type="dxa"/>
            <w:tcBorders>
              <w:top w:val="single" w:sz="4" w:space="0" w:color="auto"/>
              <w:bottom w:val="single" w:sz="4" w:space="0" w:color="auto"/>
              <w:right w:val="single" w:sz="8" w:space="0" w:color="auto"/>
            </w:tcBorders>
          </w:tcPr>
          <w:p w:rsidR="00247C2B" w:rsidRPr="00247C2B" w:rsidRDefault="00247C2B" w:rsidP="00247C2B">
            <w:pPr>
              <w:suppressAutoHyphens/>
              <w:spacing w:line="100" w:lineRule="atLeast"/>
              <w:jc w:val="right"/>
              <w:rPr>
                <w:rFonts w:eastAsia="Arial Unicode MS"/>
                <w:color w:val="000000"/>
                <w:kern w:val="1"/>
                <w:lang w:val="sr-Cyrl-RS" w:eastAsia="ar-SA"/>
              </w:rPr>
            </w:pPr>
          </w:p>
          <w:p w:rsidR="00247C2B" w:rsidRPr="00247C2B" w:rsidRDefault="00247C2B" w:rsidP="00247C2B">
            <w:pPr>
              <w:suppressAutoHyphens/>
              <w:spacing w:line="100" w:lineRule="atLeast"/>
              <w:jc w:val="center"/>
              <w:rPr>
                <w:rFonts w:eastAsia="Arial Unicode MS"/>
                <w:color w:val="000000"/>
                <w:kern w:val="1"/>
                <w:lang w:val="sr-Cyrl-RS" w:eastAsia="ar-SA"/>
              </w:rPr>
            </w:pPr>
          </w:p>
          <w:p w:rsidR="00247C2B" w:rsidRPr="00247C2B" w:rsidRDefault="00247C2B" w:rsidP="00247C2B">
            <w:pPr>
              <w:suppressAutoHyphens/>
              <w:spacing w:line="100" w:lineRule="atLeast"/>
              <w:jc w:val="center"/>
              <w:rPr>
                <w:rFonts w:eastAsia="Arial Unicode MS"/>
                <w:color w:val="000000"/>
                <w:kern w:val="1"/>
                <w:lang w:val="sr-Cyrl-RS" w:eastAsia="ar-SA"/>
              </w:rPr>
            </w:pP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1</w:t>
            </w: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43</w:t>
            </w: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14</w:t>
            </w: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6</w:t>
            </w: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1</w:t>
            </w: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8</w:t>
            </w: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3</w:t>
            </w: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6</w:t>
            </w: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3</w:t>
            </w: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8</w:t>
            </w: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3</w:t>
            </w:r>
          </w:p>
          <w:p w:rsidR="00247C2B" w:rsidRPr="00247C2B" w:rsidRDefault="00247C2B" w:rsidP="00247C2B">
            <w:pPr>
              <w:suppressAutoHyphens/>
              <w:spacing w:line="100" w:lineRule="atLeast"/>
              <w:jc w:val="center"/>
              <w:rPr>
                <w:rFonts w:eastAsia="Arial Unicode MS"/>
                <w:color w:val="000000"/>
                <w:kern w:val="1"/>
                <w:lang w:val="sr-Cyrl-RS" w:eastAsia="ar-SA"/>
              </w:rPr>
            </w:pP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4</w:t>
            </w: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3</w:t>
            </w: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1</w:t>
            </w: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4</w:t>
            </w: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4</w:t>
            </w: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4</w:t>
            </w: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1</w:t>
            </w: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1</w:t>
            </w: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1</w:t>
            </w: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1</w:t>
            </w: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1</w:t>
            </w: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1</w:t>
            </w:r>
          </w:p>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1</w:t>
            </w:r>
          </w:p>
        </w:tc>
        <w:tc>
          <w:tcPr>
            <w:tcW w:w="1267" w:type="dxa"/>
            <w:tcBorders>
              <w:lef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56"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0" w:type="dxa"/>
            <w:tcBorders>
              <w:righ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8" w:type="dxa"/>
            <w:tcBorders>
              <w:lef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56"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0"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r>
      <w:tr w:rsidR="00247C2B" w:rsidRPr="00247C2B" w:rsidTr="00247C2B">
        <w:tc>
          <w:tcPr>
            <w:tcW w:w="486" w:type="dxa"/>
          </w:tcPr>
          <w:p w:rsidR="00247C2B" w:rsidRPr="00247C2B" w:rsidRDefault="00247C2B" w:rsidP="00247C2B">
            <w:pPr>
              <w:suppressAutoHyphens/>
              <w:spacing w:line="100" w:lineRule="atLeast"/>
              <w:jc w:val="right"/>
              <w:rPr>
                <w:rFonts w:eastAsia="Arial Unicode MS"/>
                <w:color w:val="000000"/>
                <w:kern w:val="1"/>
                <w:lang w:val="sr-Cyrl-RS" w:eastAsia="ar-SA"/>
              </w:rPr>
            </w:pPr>
            <w:r w:rsidRPr="00247C2B">
              <w:rPr>
                <w:rFonts w:eastAsia="Arial Unicode MS"/>
                <w:color w:val="000000"/>
                <w:kern w:val="1"/>
                <w:lang w:val="sr-Cyrl-RS" w:eastAsia="ar-SA"/>
              </w:rPr>
              <w:t>4.6</w:t>
            </w:r>
          </w:p>
        </w:tc>
        <w:tc>
          <w:tcPr>
            <w:tcW w:w="5711" w:type="dxa"/>
          </w:tcPr>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Поправка постојећих вањских ормарића за млазнице и цреваисправљање, чишћење, гитовање и фарбање</w:t>
            </w:r>
            <w:r w:rsidRPr="00247C2B">
              <w:rPr>
                <w:color w:val="000000"/>
                <w:kern w:val="1"/>
                <w:lang w:val="sr-Cyrl-RS"/>
              </w:rPr>
              <w:tab/>
            </w:r>
            <w:r w:rsidRPr="00247C2B">
              <w:rPr>
                <w:color w:val="000000"/>
                <w:kern w:val="1"/>
                <w:lang w:val="sr-Cyrl-RS"/>
              </w:rPr>
              <w:tab/>
            </w:r>
            <w:r w:rsidRPr="00247C2B">
              <w:rPr>
                <w:color w:val="000000"/>
                <w:kern w:val="1"/>
                <w:lang w:val="sr-Cyrl-RS"/>
              </w:rPr>
              <w:tab/>
            </w:r>
          </w:p>
        </w:tc>
        <w:tc>
          <w:tcPr>
            <w:tcW w:w="983" w:type="dxa"/>
            <w:tcBorders>
              <w:top w:val="single" w:sz="4" w:space="0" w:color="auto"/>
              <w:bottom w:val="single" w:sz="4" w:space="0" w:color="auto"/>
            </w:tcBorders>
            <w:vAlign w:val="bottom"/>
          </w:tcPr>
          <w:p w:rsidR="00247C2B" w:rsidRPr="00247C2B" w:rsidRDefault="00247C2B" w:rsidP="00247C2B">
            <w:pPr>
              <w:suppressAutoHyphens/>
              <w:spacing w:line="100" w:lineRule="atLeast"/>
              <w:jc w:val="center"/>
              <w:rPr>
                <w:rFonts w:eastAsia="Arial Unicode MS"/>
                <w:color w:val="000000"/>
                <w:kern w:val="1"/>
                <w:sz w:val="18"/>
                <w:szCs w:val="18"/>
                <w:lang w:val="sr-Cyrl-RS" w:eastAsia="ar-SA"/>
              </w:rPr>
            </w:pPr>
            <w:r w:rsidRPr="00247C2B">
              <w:rPr>
                <w:rFonts w:eastAsia="Arial Unicode MS"/>
                <w:color w:val="000000"/>
                <w:kern w:val="1"/>
                <w:sz w:val="18"/>
                <w:szCs w:val="18"/>
                <w:lang w:val="sr-Cyrl-RS" w:eastAsia="ar-SA"/>
              </w:rPr>
              <w:t>Ком.</w:t>
            </w:r>
          </w:p>
        </w:tc>
        <w:tc>
          <w:tcPr>
            <w:tcW w:w="983" w:type="dxa"/>
            <w:tcBorders>
              <w:top w:val="single" w:sz="4" w:space="0" w:color="auto"/>
              <w:bottom w:val="single" w:sz="4" w:space="0" w:color="auto"/>
              <w:right w:val="single" w:sz="8" w:space="0" w:color="auto"/>
            </w:tcBorders>
            <w:vAlign w:val="bottom"/>
          </w:tcPr>
          <w:p w:rsidR="00247C2B" w:rsidRPr="00247C2B" w:rsidRDefault="00247C2B" w:rsidP="00247C2B">
            <w:pPr>
              <w:suppressAutoHyphens/>
              <w:spacing w:line="100" w:lineRule="atLeast"/>
              <w:jc w:val="center"/>
              <w:rPr>
                <w:rFonts w:eastAsia="Arial Unicode MS"/>
                <w:color w:val="000000"/>
                <w:kern w:val="1"/>
                <w:sz w:val="18"/>
                <w:szCs w:val="18"/>
                <w:lang w:val="sr-Cyrl-RS" w:eastAsia="ar-SA"/>
              </w:rPr>
            </w:pPr>
            <w:r w:rsidRPr="00247C2B">
              <w:rPr>
                <w:rFonts w:eastAsia="Arial Unicode MS"/>
                <w:color w:val="000000"/>
                <w:kern w:val="1"/>
                <w:sz w:val="18"/>
                <w:szCs w:val="18"/>
                <w:lang w:val="sr-Cyrl-RS" w:eastAsia="ar-SA"/>
              </w:rPr>
              <w:t>6</w:t>
            </w:r>
          </w:p>
        </w:tc>
        <w:tc>
          <w:tcPr>
            <w:tcW w:w="1267" w:type="dxa"/>
            <w:tcBorders>
              <w:lef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56"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0" w:type="dxa"/>
            <w:tcBorders>
              <w:righ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8" w:type="dxa"/>
            <w:tcBorders>
              <w:lef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56"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0"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r>
      <w:tr w:rsidR="00247C2B" w:rsidRPr="00247C2B" w:rsidTr="00247C2B">
        <w:tc>
          <w:tcPr>
            <w:tcW w:w="486" w:type="dxa"/>
          </w:tcPr>
          <w:p w:rsidR="00247C2B" w:rsidRPr="00247C2B" w:rsidRDefault="00247C2B" w:rsidP="00247C2B">
            <w:pPr>
              <w:suppressAutoHyphens/>
              <w:spacing w:line="100" w:lineRule="atLeast"/>
              <w:jc w:val="right"/>
              <w:rPr>
                <w:rFonts w:eastAsia="Arial Unicode MS"/>
                <w:color w:val="000000"/>
                <w:kern w:val="1"/>
                <w:lang w:val="sr-Cyrl-RS" w:eastAsia="ar-SA"/>
              </w:rPr>
            </w:pPr>
            <w:r w:rsidRPr="00247C2B">
              <w:rPr>
                <w:rFonts w:eastAsia="Arial Unicode MS"/>
                <w:color w:val="000000"/>
                <w:kern w:val="1"/>
                <w:lang w:val="sr-Cyrl-RS" w:eastAsia="ar-SA"/>
              </w:rPr>
              <w:t>4.7</w:t>
            </w:r>
          </w:p>
        </w:tc>
        <w:tc>
          <w:tcPr>
            <w:tcW w:w="5711" w:type="dxa"/>
          </w:tcPr>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Геодетско снимање и израда ситуационог плана изведених радова, те израда геод. Елабората подз.инстал.</w:t>
            </w:r>
            <w:r w:rsidRPr="00247C2B">
              <w:rPr>
                <w:color w:val="000000"/>
                <w:kern w:val="1"/>
                <w:lang w:val="sr-Cyrl-RS"/>
              </w:rPr>
              <w:tab/>
            </w:r>
            <w:r w:rsidRPr="00247C2B">
              <w:rPr>
                <w:color w:val="000000"/>
                <w:kern w:val="1"/>
                <w:lang w:val="sr-Cyrl-RS"/>
              </w:rPr>
              <w:tab/>
            </w:r>
            <w:r w:rsidRPr="00247C2B">
              <w:rPr>
                <w:color w:val="000000"/>
                <w:kern w:val="1"/>
                <w:lang w:val="sr-Cyrl-RS"/>
              </w:rPr>
              <w:tab/>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Обрачун по м изведене мреже</w:t>
            </w:r>
            <w:r w:rsidRPr="00247C2B">
              <w:rPr>
                <w:color w:val="000000"/>
                <w:kern w:val="1"/>
                <w:lang w:val="sr-Cyrl-RS"/>
              </w:rPr>
              <w:tab/>
            </w:r>
            <w:r w:rsidRPr="00247C2B">
              <w:rPr>
                <w:color w:val="000000"/>
                <w:kern w:val="1"/>
                <w:lang w:val="sr-Cyrl-RS"/>
              </w:rPr>
              <w:tab/>
            </w:r>
            <w:r w:rsidRPr="00247C2B">
              <w:rPr>
                <w:color w:val="000000"/>
                <w:kern w:val="1"/>
                <w:lang w:val="sr-Cyrl-RS"/>
              </w:rPr>
              <w:tab/>
            </w:r>
          </w:p>
        </w:tc>
        <w:tc>
          <w:tcPr>
            <w:tcW w:w="983" w:type="dxa"/>
            <w:tcBorders>
              <w:top w:val="single" w:sz="4" w:space="0" w:color="auto"/>
              <w:bottom w:val="single" w:sz="4" w:space="0" w:color="auto"/>
            </w:tcBorders>
            <w:vAlign w:val="bottom"/>
          </w:tcPr>
          <w:p w:rsidR="00247C2B" w:rsidRPr="00247C2B" w:rsidRDefault="00247C2B" w:rsidP="00247C2B">
            <w:pPr>
              <w:suppressAutoHyphens/>
              <w:spacing w:line="100" w:lineRule="atLeast"/>
              <w:jc w:val="center"/>
              <w:rPr>
                <w:rFonts w:eastAsia="Arial Unicode MS"/>
                <w:color w:val="000000"/>
                <w:kern w:val="1"/>
                <w:sz w:val="18"/>
                <w:szCs w:val="18"/>
                <w:lang w:val="sr-Cyrl-RS" w:eastAsia="ar-SA"/>
              </w:rPr>
            </w:pPr>
            <w:r w:rsidRPr="00247C2B">
              <w:rPr>
                <w:rFonts w:eastAsia="Arial Unicode MS"/>
                <w:color w:val="000000"/>
                <w:kern w:val="1"/>
                <w:sz w:val="18"/>
                <w:szCs w:val="18"/>
                <w:lang w:val="sr-Cyrl-RS" w:eastAsia="ar-SA"/>
              </w:rPr>
              <w:t>м</w:t>
            </w:r>
          </w:p>
        </w:tc>
        <w:tc>
          <w:tcPr>
            <w:tcW w:w="983" w:type="dxa"/>
            <w:tcBorders>
              <w:top w:val="single" w:sz="4" w:space="0" w:color="auto"/>
              <w:bottom w:val="single" w:sz="4" w:space="0" w:color="auto"/>
              <w:right w:val="single" w:sz="8" w:space="0" w:color="auto"/>
            </w:tcBorders>
            <w:vAlign w:val="bottom"/>
          </w:tcPr>
          <w:p w:rsidR="00247C2B" w:rsidRPr="00247C2B" w:rsidRDefault="00247C2B" w:rsidP="00247C2B">
            <w:pPr>
              <w:suppressAutoHyphens/>
              <w:spacing w:line="100" w:lineRule="atLeast"/>
              <w:jc w:val="center"/>
              <w:rPr>
                <w:rFonts w:eastAsia="Arial Unicode MS"/>
                <w:color w:val="000000"/>
                <w:kern w:val="1"/>
                <w:sz w:val="18"/>
                <w:szCs w:val="18"/>
                <w:lang w:val="sr-Cyrl-RS" w:eastAsia="ar-SA"/>
              </w:rPr>
            </w:pPr>
            <w:r w:rsidRPr="00247C2B">
              <w:rPr>
                <w:rFonts w:eastAsia="Arial Unicode MS"/>
                <w:color w:val="000000"/>
                <w:kern w:val="1"/>
                <w:sz w:val="18"/>
                <w:szCs w:val="18"/>
                <w:lang w:val="sr-Cyrl-RS" w:eastAsia="ar-SA"/>
              </w:rPr>
              <w:t>400</w:t>
            </w:r>
          </w:p>
        </w:tc>
        <w:tc>
          <w:tcPr>
            <w:tcW w:w="1267" w:type="dxa"/>
            <w:tcBorders>
              <w:lef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56"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0" w:type="dxa"/>
            <w:tcBorders>
              <w:righ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8" w:type="dxa"/>
            <w:tcBorders>
              <w:lef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56"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0"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r>
      <w:tr w:rsidR="00247C2B" w:rsidRPr="00247C2B" w:rsidTr="00247C2B">
        <w:tc>
          <w:tcPr>
            <w:tcW w:w="486" w:type="dxa"/>
          </w:tcPr>
          <w:p w:rsidR="00247C2B" w:rsidRPr="00247C2B" w:rsidRDefault="00247C2B" w:rsidP="00247C2B">
            <w:pPr>
              <w:suppressAutoHyphens/>
              <w:spacing w:line="100" w:lineRule="atLeast"/>
              <w:jc w:val="right"/>
              <w:rPr>
                <w:rFonts w:eastAsia="Arial Unicode MS"/>
                <w:color w:val="000000"/>
                <w:kern w:val="1"/>
                <w:lang w:val="sr-Cyrl-RS" w:eastAsia="ar-SA"/>
              </w:rPr>
            </w:pPr>
            <w:r w:rsidRPr="00247C2B">
              <w:rPr>
                <w:rFonts w:eastAsia="Arial Unicode MS"/>
                <w:color w:val="000000"/>
                <w:kern w:val="1"/>
                <w:lang w:val="sr-Cyrl-RS" w:eastAsia="ar-SA"/>
              </w:rPr>
              <w:t>4,8</w:t>
            </w:r>
          </w:p>
        </w:tc>
        <w:tc>
          <w:tcPr>
            <w:tcW w:w="5711" w:type="dxa"/>
          </w:tcPr>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Извршити испитивање комплетне мреже без унутрашњих</w:t>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хидраната на вододрживост.</w:t>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Обрачунава се метру испитане мреже</w:t>
            </w:r>
          </w:p>
        </w:tc>
        <w:tc>
          <w:tcPr>
            <w:tcW w:w="983" w:type="dxa"/>
            <w:tcBorders>
              <w:top w:val="single" w:sz="4" w:space="0" w:color="auto"/>
              <w:bottom w:val="single" w:sz="4" w:space="0" w:color="auto"/>
            </w:tcBorders>
            <w:vAlign w:val="bottom"/>
          </w:tcPr>
          <w:p w:rsidR="00247C2B" w:rsidRPr="00247C2B" w:rsidRDefault="00247C2B" w:rsidP="00247C2B">
            <w:pPr>
              <w:suppressAutoHyphens/>
              <w:spacing w:line="100" w:lineRule="atLeast"/>
              <w:jc w:val="center"/>
              <w:rPr>
                <w:rFonts w:eastAsia="Arial Unicode MS"/>
                <w:color w:val="000000"/>
                <w:kern w:val="1"/>
                <w:sz w:val="18"/>
                <w:szCs w:val="18"/>
                <w:lang w:val="sr-Cyrl-RS" w:eastAsia="ar-SA"/>
              </w:rPr>
            </w:pPr>
            <w:r w:rsidRPr="00247C2B">
              <w:rPr>
                <w:rFonts w:eastAsia="Arial Unicode MS"/>
                <w:color w:val="000000"/>
                <w:kern w:val="1"/>
                <w:sz w:val="18"/>
                <w:szCs w:val="18"/>
                <w:lang w:val="sr-Cyrl-RS" w:eastAsia="ar-SA"/>
              </w:rPr>
              <w:t>м</w:t>
            </w:r>
          </w:p>
        </w:tc>
        <w:tc>
          <w:tcPr>
            <w:tcW w:w="983" w:type="dxa"/>
            <w:tcBorders>
              <w:top w:val="single" w:sz="4" w:space="0" w:color="auto"/>
              <w:bottom w:val="single" w:sz="4" w:space="0" w:color="auto"/>
              <w:right w:val="single" w:sz="8" w:space="0" w:color="auto"/>
            </w:tcBorders>
            <w:vAlign w:val="bottom"/>
          </w:tcPr>
          <w:p w:rsidR="00247C2B" w:rsidRPr="00247C2B" w:rsidRDefault="00247C2B" w:rsidP="00247C2B">
            <w:pPr>
              <w:suppressAutoHyphens/>
              <w:spacing w:line="100" w:lineRule="atLeast"/>
              <w:jc w:val="center"/>
              <w:rPr>
                <w:rFonts w:eastAsia="Arial Unicode MS"/>
                <w:color w:val="000000"/>
                <w:kern w:val="1"/>
                <w:sz w:val="18"/>
                <w:szCs w:val="18"/>
                <w:lang w:val="sr-Cyrl-RS" w:eastAsia="ar-SA"/>
              </w:rPr>
            </w:pPr>
            <w:r w:rsidRPr="00247C2B">
              <w:rPr>
                <w:rFonts w:eastAsia="Arial Unicode MS"/>
                <w:color w:val="000000"/>
                <w:kern w:val="1"/>
                <w:sz w:val="18"/>
                <w:szCs w:val="18"/>
                <w:lang w:val="sr-Cyrl-RS" w:eastAsia="ar-SA"/>
              </w:rPr>
              <w:t>600</w:t>
            </w:r>
          </w:p>
        </w:tc>
        <w:tc>
          <w:tcPr>
            <w:tcW w:w="1267" w:type="dxa"/>
            <w:tcBorders>
              <w:lef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56"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0" w:type="dxa"/>
            <w:tcBorders>
              <w:righ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8" w:type="dxa"/>
            <w:tcBorders>
              <w:lef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56"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0"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r>
      <w:tr w:rsidR="00247C2B" w:rsidRPr="00247C2B" w:rsidTr="00247C2B">
        <w:tc>
          <w:tcPr>
            <w:tcW w:w="486" w:type="dxa"/>
          </w:tcPr>
          <w:p w:rsidR="00247C2B" w:rsidRPr="00247C2B" w:rsidRDefault="00247C2B" w:rsidP="00247C2B">
            <w:pPr>
              <w:suppressAutoHyphens/>
              <w:spacing w:line="100" w:lineRule="atLeast"/>
              <w:jc w:val="right"/>
              <w:rPr>
                <w:rFonts w:eastAsia="Arial Unicode MS"/>
                <w:color w:val="000000"/>
                <w:kern w:val="1"/>
                <w:lang w:val="sr-Cyrl-RS" w:eastAsia="ar-SA"/>
              </w:rPr>
            </w:pPr>
            <w:r w:rsidRPr="00247C2B">
              <w:rPr>
                <w:rFonts w:eastAsia="Arial Unicode MS"/>
                <w:color w:val="000000"/>
                <w:kern w:val="1"/>
                <w:lang w:val="sr-Cyrl-RS" w:eastAsia="ar-SA"/>
              </w:rPr>
              <w:t>4.9</w:t>
            </w:r>
          </w:p>
        </w:tc>
        <w:tc>
          <w:tcPr>
            <w:tcW w:w="5711" w:type="dxa"/>
          </w:tcPr>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 xml:space="preserve">контрола на притисак и проток у мрежи на свим вањским хидранатима од стране надлезног предузећа. </w:t>
            </w:r>
            <w:r w:rsidRPr="00247C2B">
              <w:rPr>
                <w:color w:val="000000"/>
                <w:kern w:val="1"/>
                <w:lang w:val="sr-Cyrl-RS"/>
              </w:rPr>
              <w:tab/>
            </w:r>
            <w:r w:rsidRPr="00247C2B">
              <w:rPr>
                <w:color w:val="000000"/>
                <w:kern w:val="1"/>
                <w:lang w:val="sr-Cyrl-RS"/>
              </w:rPr>
              <w:tab/>
            </w:r>
            <w:r w:rsidRPr="00247C2B">
              <w:rPr>
                <w:color w:val="000000"/>
                <w:kern w:val="1"/>
                <w:lang w:val="sr-Cyrl-RS"/>
              </w:rPr>
              <w:tab/>
            </w:r>
          </w:p>
          <w:p w:rsidR="00247C2B" w:rsidRPr="00247C2B" w:rsidRDefault="00247C2B" w:rsidP="00247C2B">
            <w:pPr>
              <w:suppressAutoHyphens/>
              <w:spacing w:line="100" w:lineRule="atLeast"/>
              <w:jc w:val="both"/>
              <w:rPr>
                <w:color w:val="000000"/>
                <w:kern w:val="1"/>
                <w:lang w:val="sr-Cyrl-RS"/>
              </w:rPr>
            </w:pPr>
            <w:r w:rsidRPr="00247C2B">
              <w:rPr>
                <w:color w:val="000000"/>
                <w:kern w:val="1"/>
                <w:lang w:val="sr-Cyrl-RS"/>
              </w:rPr>
              <w:t>Обрачунава се по мерном месту</w:t>
            </w:r>
            <w:r w:rsidRPr="00247C2B">
              <w:rPr>
                <w:color w:val="000000"/>
                <w:kern w:val="1"/>
                <w:lang w:val="sr-Cyrl-RS"/>
              </w:rPr>
              <w:tab/>
            </w:r>
            <w:r w:rsidRPr="00247C2B">
              <w:rPr>
                <w:color w:val="000000"/>
                <w:kern w:val="1"/>
                <w:lang w:val="sr-Cyrl-RS"/>
              </w:rPr>
              <w:tab/>
            </w:r>
            <w:r w:rsidRPr="00247C2B">
              <w:rPr>
                <w:color w:val="000000"/>
                <w:kern w:val="1"/>
                <w:lang w:val="sr-Cyrl-RS"/>
              </w:rPr>
              <w:tab/>
            </w:r>
          </w:p>
        </w:tc>
        <w:tc>
          <w:tcPr>
            <w:tcW w:w="983" w:type="dxa"/>
            <w:tcBorders>
              <w:top w:val="single" w:sz="4" w:space="0" w:color="auto"/>
              <w:bottom w:val="single" w:sz="4" w:space="0" w:color="auto"/>
            </w:tcBorders>
            <w:vAlign w:val="bottom"/>
          </w:tcPr>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Ком.</w:t>
            </w:r>
          </w:p>
        </w:tc>
        <w:tc>
          <w:tcPr>
            <w:tcW w:w="983" w:type="dxa"/>
            <w:tcBorders>
              <w:top w:val="single" w:sz="4" w:space="0" w:color="auto"/>
              <w:bottom w:val="single" w:sz="4" w:space="0" w:color="auto"/>
              <w:right w:val="single" w:sz="8" w:space="0" w:color="auto"/>
            </w:tcBorders>
            <w:vAlign w:val="bottom"/>
          </w:tcPr>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6</w:t>
            </w:r>
          </w:p>
        </w:tc>
        <w:tc>
          <w:tcPr>
            <w:tcW w:w="1267" w:type="dxa"/>
            <w:tcBorders>
              <w:lef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56"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0" w:type="dxa"/>
            <w:tcBorders>
              <w:righ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8" w:type="dxa"/>
            <w:tcBorders>
              <w:left w:val="single" w:sz="8" w:space="0" w:color="auto"/>
            </w:tcBorders>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56"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c>
          <w:tcPr>
            <w:tcW w:w="1260"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r>
      <w:tr w:rsidR="00247C2B" w:rsidRPr="00247C2B" w:rsidTr="00247C2B">
        <w:tc>
          <w:tcPr>
            <w:tcW w:w="486" w:type="dxa"/>
          </w:tcPr>
          <w:p w:rsidR="00247C2B" w:rsidRPr="00247C2B" w:rsidRDefault="00247C2B" w:rsidP="00247C2B">
            <w:pPr>
              <w:numPr>
                <w:ilvl w:val="0"/>
                <w:numId w:val="31"/>
              </w:numPr>
              <w:suppressAutoHyphens/>
              <w:spacing w:line="100" w:lineRule="atLeast"/>
              <w:jc w:val="right"/>
              <w:rPr>
                <w:rFonts w:eastAsia="Arial Unicode MS"/>
                <w:color w:val="000000"/>
                <w:kern w:val="1"/>
                <w:sz w:val="18"/>
                <w:szCs w:val="18"/>
                <w:lang w:val="sr-Cyrl-RS" w:eastAsia="ar-SA"/>
              </w:rPr>
            </w:pPr>
          </w:p>
        </w:tc>
        <w:tc>
          <w:tcPr>
            <w:tcW w:w="13984" w:type="dxa"/>
            <w:gridSpan w:val="8"/>
          </w:tcPr>
          <w:p w:rsidR="00247C2B" w:rsidRPr="00247C2B" w:rsidRDefault="00247C2B" w:rsidP="00247C2B">
            <w:pPr>
              <w:suppressAutoHyphens/>
              <w:spacing w:line="100" w:lineRule="atLeast"/>
              <w:jc w:val="right"/>
              <w:rPr>
                <w:rFonts w:eastAsia="Arial Unicode MS"/>
                <w:b/>
                <w:color w:val="000000"/>
                <w:kern w:val="1"/>
                <w:lang w:val="sr-Cyrl-RS" w:eastAsia="ar-SA"/>
              </w:rPr>
            </w:pPr>
          </w:p>
          <w:p w:rsidR="00247C2B" w:rsidRPr="00247C2B" w:rsidRDefault="00247C2B" w:rsidP="00247C2B">
            <w:pPr>
              <w:suppressAutoHyphens/>
              <w:spacing w:line="100" w:lineRule="atLeast"/>
              <w:jc w:val="right"/>
              <w:rPr>
                <w:rFonts w:eastAsia="Arial Unicode MS"/>
                <w:b/>
                <w:color w:val="000000"/>
                <w:kern w:val="1"/>
                <w:lang w:val="sr-Cyrl-RS" w:eastAsia="ar-SA"/>
              </w:rPr>
            </w:pPr>
            <w:r w:rsidRPr="00247C2B">
              <w:rPr>
                <w:rFonts w:eastAsia="Arial Unicode MS"/>
                <w:b/>
                <w:color w:val="000000"/>
                <w:kern w:val="1"/>
                <w:lang w:val="sr-Cyrl-RS" w:eastAsia="ar-SA"/>
              </w:rPr>
              <w:t xml:space="preserve">УКУПНО:  Водовод   </w:t>
            </w:r>
          </w:p>
        </w:tc>
        <w:tc>
          <w:tcPr>
            <w:tcW w:w="1260" w:type="dxa"/>
            <w:vAlign w:val="bottom"/>
          </w:tcPr>
          <w:p w:rsidR="00247C2B" w:rsidRPr="00247C2B" w:rsidRDefault="00247C2B" w:rsidP="00247C2B">
            <w:pPr>
              <w:suppressAutoHyphens/>
              <w:spacing w:line="100" w:lineRule="atLeast"/>
              <w:jc w:val="right"/>
              <w:rPr>
                <w:rFonts w:eastAsia="Arial Unicode MS"/>
                <w:color w:val="000000"/>
                <w:kern w:val="1"/>
                <w:sz w:val="18"/>
                <w:szCs w:val="18"/>
                <w:lang w:eastAsia="ar-SA"/>
              </w:rPr>
            </w:pPr>
          </w:p>
        </w:tc>
      </w:tr>
    </w:tbl>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247C2B" w:rsidRDefault="00247C2B"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E4043F" w:rsidRPr="00247C2B" w:rsidRDefault="00E4043F"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eastAsia="ar-SA"/>
        </w:rPr>
      </w:pPr>
    </w:p>
    <w:tbl>
      <w:tblPr>
        <w:tblStyle w:val="TableGrid"/>
        <w:tblpPr w:leftFromText="180" w:rightFromText="180" w:vertAnchor="text" w:horzAnchor="margin" w:tblpXSpec="right" w:tblpY="211"/>
        <w:tblW w:w="0" w:type="auto"/>
        <w:tblLook w:val="04A0" w:firstRow="1" w:lastRow="0" w:firstColumn="1" w:lastColumn="0" w:noHBand="0" w:noVBand="1"/>
      </w:tblPr>
      <w:tblGrid>
        <w:gridCol w:w="637"/>
        <w:gridCol w:w="7582"/>
        <w:gridCol w:w="1699"/>
      </w:tblGrid>
      <w:tr w:rsidR="00247C2B" w:rsidRPr="00247C2B" w:rsidTr="00247C2B">
        <w:tc>
          <w:tcPr>
            <w:tcW w:w="9918" w:type="dxa"/>
            <w:gridSpan w:val="3"/>
            <w:shd w:val="clear" w:color="auto" w:fill="D9D9D9"/>
          </w:tcPr>
          <w:p w:rsidR="00247C2B" w:rsidRPr="00247C2B" w:rsidRDefault="00247C2B" w:rsidP="00247C2B">
            <w:pPr>
              <w:suppressAutoHyphens/>
              <w:spacing w:line="100" w:lineRule="atLeast"/>
              <w:jc w:val="center"/>
              <w:rPr>
                <w:rFonts w:eastAsia="Arial Unicode MS"/>
                <w:b/>
                <w:color w:val="000000"/>
                <w:kern w:val="1"/>
                <w:lang w:eastAsia="ar-SA"/>
              </w:rPr>
            </w:pPr>
            <w:r w:rsidRPr="00247C2B">
              <w:rPr>
                <w:rFonts w:eastAsia="Arial Unicode MS"/>
                <w:b/>
                <w:color w:val="000000"/>
                <w:kern w:val="1"/>
                <w:lang w:val="sr-Cyrl-RS" w:eastAsia="ar-SA"/>
              </w:rPr>
              <w:lastRenderedPageBreak/>
              <w:t>РЕКАПИТУЛАЦИЈА САНАЦИЈЕ СПОЉНЕ ХИДРАНТСКЕ МРЕЖЕ</w:t>
            </w:r>
          </w:p>
        </w:tc>
      </w:tr>
      <w:tr w:rsidR="00247C2B" w:rsidRPr="00247C2B" w:rsidTr="00247C2B">
        <w:tc>
          <w:tcPr>
            <w:tcW w:w="9918" w:type="dxa"/>
            <w:gridSpan w:val="3"/>
            <w:shd w:val="clear" w:color="auto" w:fill="FFF2CC"/>
          </w:tcPr>
          <w:p w:rsidR="00247C2B" w:rsidRPr="00247C2B" w:rsidRDefault="00247C2B" w:rsidP="00247C2B">
            <w:pPr>
              <w:suppressAutoHyphens/>
              <w:spacing w:line="100" w:lineRule="atLeast"/>
              <w:rPr>
                <w:rFonts w:eastAsia="Arial Unicode MS"/>
                <w:b/>
                <w:color w:val="000000"/>
                <w:kern w:val="1"/>
                <w:lang w:val="sr-Cyrl-RS" w:eastAsia="ar-SA"/>
              </w:rPr>
            </w:pPr>
          </w:p>
        </w:tc>
      </w:tr>
      <w:tr w:rsidR="00247C2B" w:rsidRPr="00247C2B" w:rsidTr="00247C2B">
        <w:tc>
          <w:tcPr>
            <w:tcW w:w="637" w:type="dxa"/>
            <w:vAlign w:val="center"/>
          </w:tcPr>
          <w:p w:rsidR="00247C2B" w:rsidRPr="00247C2B" w:rsidRDefault="00247C2B" w:rsidP="00247C2B">
            <w:pPr>
              <w:suppressAutoHyphens/>
              <w:spacing w:line="100" w:lineRule="atLeast"/>
              <w:jc w:val="center"/>
              <w:rPr>
                <w:rFonts w:eastAsia="Arial Unicode MS"/>
                <w:b/>
                <w:color w:val="000000"/>
                <w:kern w:val="1"/>
                <w:lang w:val="sr-Cyrl-RS" w:eastAsia="ar-SA"/>
              </w:rPr>
            </w:pPr>
            <w:r w:rsidRPr="00247C2B">
              <w:rPr>
                <w:rFonts w:eastAsia="Arial Unicode MS"/>
                <w:b/>
                <w:color w:val="000000"/>
                <w:kern w:val="1"/>
                <w:lang w:val="sr-Cyrl-RS" w:eastAsia="ar-SA"/>
              </w:rPr>
              <w:t>р.б.</w:t>
            </w:r>
          </w:p>
        </w:tc>
        <w:tc>
          <w:tcPr>
            <w:tcW w:w="7582" w:type="dxa"/>
            <w:vAlign w:val="center"/>
          </w:tcPr>
          <w:p w:rsidR="00247C2B" w:rsidRPr="00247C2B" w:rsidRDefault="00247C2B" w:rsidP="00247C2B">
            <w:pPr>
              <w:suppressAutoHyphens/>
              <w:spacing w:line="100" w:lineRule="atLeast"/>
              <w:jc w:val="center"/>
              <w:rPr>
                <w:rFonts w:eastAsia="Arial Unicode MS"/>
                <w:b/>
                <w:color w:val="000000"/>
                <w:kern w:val="1"/>
                <w:lang w:val="sr-Cyrl-RS" w:eastAsia="ar-SA"/>
              </w:rPr>
            </w:pPr>
            <w:r w:rsidRPr="00247C2B">
              <w:rPr>
                <w:rFonts w:eastAsia="Arial Unicode MS"/>
                <w:b/>
                <w:color w:val="000000"/>
                <w:kern w:val="1"/>
                <w:lang w:val="sr-Cyrl-RS" w:eastAsia="ar-SA"/>
              </w:rPr>
              <w:t>ПОЗИЦИЈА</w:t>
            </w:r>
          </w:p>
        </w:tc>
        <w:tc>
          <w:tcPr>
            <w:tcW w:w="1699" w:type="dxa"/>
            <w:vAlign w:val="center"/>
          </w:tcPr>
          <w:p w:rsidR="00247C2B" w:rsidRPr="00247C2B" w:rsidRDefault="00247C2B" w:rsidP="00247C2B">
            <w:pPr>
              <w:suppressAutoHyphens/>
              <w:spacing w:line="100" w:lineRule="atLeast"/>
              <w:jc w:val="center"/>
              <w:rPr>
                <w:rFonts w:eastAsia="Arial Unicode MS"/>
                <w:b/>
                <w:color w:val="000000"/>
                <w:kern w:val="1"/>
                <w:lang w:val="sr-Cyrl-RS" w:eastAsia="ar-SA"/>
              </w:rPr>
            </w:pPr>
            <w:r w:rsidRPr="00247C2B">
              <w:rPr>
                <w:rFonts w:eastAsia="Arial Unicode MS"/>
                <w:b/>
                <w:color w:val="000000"/>
                <w:kern w:val="1"/>
                <w:lang w:val="sr-Cyrl-RS" w:eastAsia="ar-SA"/>
              </w:rPr>
              <w:t>УКУПН</w:t>
            </w:r>
            <w:r w:rsidRPr="00247C2B">
              <w:rPr>
                <w:rFonts w:eastAsia="Arial Unicode MS"/>
                <w:b/>
                <w:color w:val="000000"/>
                <w:kern w:val="1"/>
                <w:lang w:eastAsia="ar-SA"/>
              </w:rPr>
              <w:t xml:space="preserve">A </w:t>
            </w:r>
            <w:r w:rsidRPr="00247C2B">
              <w:rPr>
                <w:rFonts w:eastAsia="Arial Unicode MS"/>
                <w:b/>
                <w:color w:val="000000"/>
                <w:kern w:val="1"/>
                <w:lang w:val="sr-Cyrl-RS" w:eastAsia="ar-SA"/>
              </w:rPr>
              <w:t>ЦЕНА</w:t>
            </w:r>
          </w:p>
          <w:p w:rsidR="00247C2B" w:rsidRPr="00247C2B" w:rsidRDefault="00247C2B" w:rsidP="00247C2B">
            <w:pPr>
              <w:suppressAutoHyphens/>
              <w:spacing w:line="100" w:lineRule="atLeast"/>
              <w:jc w:val="center"/>
              <w:rPr>
                <w:rFonts w:eastAsia="Arial Unicode MS"/>
                <w:b/>
                <w:color w:val="000000"/>
                <w:kern w:val="1"/>
                <w:lang w:val="sr-Cyrl-RS" w:eastAsia="ar-SA"/>
              </w:rPr>
            </w:pPr>
            <w:r w:rsidRPr="00247C2B">
              <w:rPr>
                <w:rFonts w:eastAsia="Arial Unicode MS"/>
                <w:b/>
                <w:color w:val="000000"/>
                <w:kern w:val="1"/>
                <w:lang w:val="sr-Cyrl-RS" w:eastAsia="ar-SA"/>
              </w:rPr>
              <w:t>у динарима</w:t>
            </w:r>
          </w:p>
        </w:tc>
      </w:tr>
      <w:tr w:rsidR="00247C2B" w:rsidRPr="00247C2B" w:rsidTr="00247C2B">
        <w:tc>
          <w:tcPr>
            <w:tcW w:w="9918" w:type="dxa"/>
            <w:gridSpan w:val="3"/>
            <w:shd w:val="clear" w:color="auto" w:fill="FFF2CC"/>
            <w:vAlign w:val="center"/>
          </w:tcPr>
          <w:p w:rsidR="00247C2B" w:rsidRPr="00247C2B" w:rsidRDefault="00247C2B" w:rsidP="00247C2B">
            <w:pPr>
              <w:suppressAutoHyphens/>
              <w:spacing w:line="100" w:lineRule="atLeast"/>
              <w:jc w:val="right"/>
              <w:rPr>
                <w:rFonts w:eastAsia="Arial Unicode MS"/>
                <w:color w:val="000000"/>
                <w:kern w:val="1"/>
                <w:lang w:eastAsia="ar-SA"/>
              </w:rPr>
            </w:pPr>
          </w:p>
        </w:tc>
      </w:tr>
      <w:tr w:rsidR="00247C2B" w:rsidRPr="00247C2B" w:rsidTr="00247C2B">
        <w:tc>
          <w:tcPr>
            <w:tcW w:w="637" w:type="dxa"/>
            <w:vAlign w:val="center"/>
          </w:tcPr>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1</w:t>
            </w:r>
          </w:p>
        </w:tc>
        <w:tc>
          <w:tcPr>
            <w:tcW w:w="7582" w:type="dxa"/>
            <w:vAlign w:val="center"/>
          </w:tcPr>
          <w:p w:rsidR="00247C2B" w:rsidRPr="00247C2B" w:rsidRDefault="00247C2B" w:rsidP="00247C2B">
            <w:pPr>
              <w:suppressAutoHyphens/>
              <w:spacing w:line="100" w:lineRule="atLeast"/>
              <w:rPr>
                <w:rFonts w:eastAsia="Arial Unicode MS"/>
                <w:color w:val="000000"/>
                <w:kern w:val="1"/>
                <w:lang w:eastAsia="ar-SA"/>
              </w:rPr>
            </w:pPr>
            <w:r w:rsidRPr="00247C2B">
              <w:rPr>
                <w:rFonts w:eastAsia="Arial Unicode MS"/>
                <w:b/>
                <w:color w:val="000000"/>
                <w:kern w:val="1"/>
                <w:lang w:val="sr-Cyrl-RS" w:eastAsia="ar-SA"/>
              </w:rPr>
              <w:t>Укупно ПРИПРЕМНИ И ДЕМОНТАЖНИ РАДОВИ</w:t>
            </w:r>
          </w:p>
        </w:tc>
        <w:tc>
          <w:tcPr>
            <w:tcW w:w="1699" w:type="dxa"/>
            <w:vAlign w:val="bottom"/>
          </w:tcPr>
          <w:p w:rsidR="00247C2B" w:rsidRPr="00247C2B" w:rsidRDefault="00247C2B" w:rsidP="00247C2B">
            <w:pPr>
              <w:suppressAutoHyphens/>
              <w:spacing w:line="100" w:lineRule="atLeast"/>
              <w:jc w:val="right"/>
              <w:rPr>
                <w:rFonts w:eastAsia="Arial Unicode MS"/>
                <w:color w:val="000000"/>
                <w:kern w:val="1"/>
                <w:lang w:eastAsia="ar-SA"/>
              </w:rPr>
            </w:pPr>
          </w:p>
        </w:tc>
      </w:tr>
      <w:tr w:rsidR="00247C2B" w:rsidRPr="00247C2B" w:rsidTr="00247C2B">
        <w:tc>
          <w:tcPr>
            <w:tcW w:w="637" w:type="dxa"/>
            <w:vAlign w:val="center"/>
          </w:tcPr>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2</w:t>
            </w:r>
          </w:p>
        </w:tc>
        <w:tc>
          <w:tcPr>
            <w:tcW w:w="7582" w:type="dxa"/>
            <w:vAlign w:val="center"/>
          </w:tcPr>
          <w:p w:rsidR="00247C2B" w:rsidRPr="00247C2B" w:rsidRDefault="00247C2B" w:rsidP="00247C2B">
            <w:pPr>
              <w:suppressAutoHyphens/>
              <w:spacing w:line="100" w:lineRule="atLeast"/>
              <w:rPr>
                <w:rFonts w:eastAsia="Arial Unicode MS"/>
                <w:color w:val="000000"/>
                <w:kern w:val="1"/>
                <w:lang w:eastAsia="ar-SA"/>
              </w:rPr>
            </w:pPr>
            <w:r w:rsidRPr="00247C2B">
              <w:rPr>
                <w:rFonts w:eastAsia="Arial Unicode MS"/>
                <w:b/>
                <w:color w:val="000000"/>
                <w:kern w:val="1"/>
                <w:lang w:val="sr-Cyrl-RS" w:eastAsia="ar-SA"/>
              </w:rPr>
              <w:t>Укупно ЗЕМЉАНИ РАДОВИ</w:t>
            </w:r>
          </w:p>
        </w:tc>
        <w:tc>
          <w:tcPr>
            <w:tcW w:w="1699" w:type="dxa"/>
            <w:vAlign w:val="bottom"/>
          </w:tcPr>
          <w:p w:rsidR="00247C2B" w:rsidRPr="00247C2B" w:rsidRDefault="00247C2B" w:rsidP="00247C2B">
            <w:pPr>
              <w:suppressAutoHyphens/>
              <w:spacing w:line="100" w:lineRule="atLeast"/>
              <w:jc w:val="right"/>
              <w:rPr>
                <w:rFonts w:eastAsia="Arial Unicode MS"/>
                <w:color w:val="000000"/>
                <w:kern w:val="1"/>
                <w:lang w:eastAsia="ar-SA"/>
              </w:rPr>
            </w:pPr>
          </w:p>
        </w:tc>
      </w:tr>
      <w:tr w:rsidR="00247C2B" w:rsidRPr="00247C2B" w:rsidTr="00247C2B">
        <w:tc>
          <w:tcPr>
            <w:tcW w:w="637" w:type="dxa"/>
            <w:vAlign w:val="center"/>
          </w:tcPr>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3</w:t>
            </w:r>
          </w:p>
        </w:tc>
        <w:tc>
          <w:tcPr>
            <w:tcW w:w="7582" w:type="dxa"/>
            <w:vAlign w:val="center"/>
          </w:tcPr>
          <w:p w:rsidR="00247C2B" w:rsidRPr="00247C2B" w:rsidRDefault="00247C2B" w:rsidP="00247C2B">
            <w:pPr>
              <w:suppressAutoHyphens/>
              <w:spacing w:line="100" w:lineRule="atLeast"/>
              <w:rPr>
                <w:rFonts w:eastAsia="Arial Unicode MS"/>
                <w:b/>
                <w:color w:val="000000"/>
                <w:kern w:val="1"/>
                <w:lang w:val="sr-Cyrl-RS" w:eastAsia="ar-SA"/>
              </w:rPr>
            </w:pPr>
            <w:r w:rsidRPr="00247C2B">
              <w:rPr>
                <w:rFonts w:eastAsia="Arial Unicode MS"/>
                <w:b/>
                <w:color w:val="000000"/>
                <w:kern w:val="1"/>
                <w:lang w:val="sr-Cyrl-RS" w:eastAsia="ar-SA"/>
              </w:rPr>
              <w:t>Укупно АРМИРАНО БЕТОНСКИ РАДОВИ И РАДОВИ НА АСФАЛТИРАЊУ</w:t>
            </w:r>
          </w:p>
        </w:tc>
        <w:tc>
          <w:tcPr>
            <w:tcW w:w="1699" w:type="dxa"/>
            <w:vAlign w:val="bottom"/>
          </w:tcPr>
          <w:p w:rsidR="00247C2B" w:rsidRPr="00247C2B" w:rsidRDefault="00247C2B" w:rsidP="00247C2B">
            <w:pPr>
              <w:suppressAutoHyphens/>
              <w:spacing w:line="100" w:lineRule="atLeast"/>
              <w:jc w:val="right"/>
              <w:rPr>
                <w:rFonts w:eastAsia="Arial Unicode MS"/>
                <w:color w:val="000000"/>
                <w:kern w:val="1"/>
                <w:lang w:eastAsia="ar-SA"/>
              </w:rPr>
            </w:pPr>
          </w:p>
        </w:tc>
      </w:tr>
      <w:tr w:rsidR="00247C2B" w:rsidRPr="00247C2B" w:rsidTr="00247C2B">
        <w:tc>
          <w:tcPr>
            <w:tcW w:w="637" w:type="dxa"/>
            <w:vAlign w:val="center"/>
          </w:tcPr>
          <w:p w:rsidR="00247C2B" w:rsidRPr="00247C2B" w:rsidRDefault="00247C2B" w:rsidP="00247C2B">
            <w:pPr>
              <w:suppressAutoHyphens/>
              <w:spacing w:line="100" w:lineRule="atLeast"/>
              <w:jc w:val="center"/>
              <w:rPr>
                <w:rFonts w:eastAsia="Arial Unicode MS"/>
                <w:color w:val="000000"/>
                <w:kern w:val="1"/>
                <w:lang w:val="sr-Cyrl-RS" w:eastAsia="ar-SA"/>
              </w:rPr>
            </w:pPr>
            <w:r w:rsidRPr="00247C2B">
              <w:rPr>
                <w:rFonts w:eastAsia="Arial Unicode MS"/>
                <w:color w:val="000000"/>
                <w:kern w:val="1"/>
                <w:lang w:val="sr-Cyrl-RS" w:eastAsia="ar-SA"/>
              </w:rPr>
              <w:t>4</w:t>
            </w:r>
          </w:p>
        </w:tc>
        <w:tc>
          <w:tcPr>
            <w:tcW w:w="7582" w:type="dxa"/>
            <w:vAlign w:val="center"/>
          </w:tcPr>
          <w:p w:rsidR="00247C2B" w:rsidRPr="00247C2B" w:rsidRDefault="00247C2B" w:rsidP="00247C2B">
            <w:pPr>
              <w:suppressAutoHyphens/>
              <w:spacing w:line="100" w:lineRule="atLeast"/>
              <w:rPr>
                <w:rFonts w:eastAsia="Arial Unicode MS"/>
                <w:b/>
                <w:color w:val="000000"/>
                <w:kern w:val="1"/>
                <w:lang w:val="sr-Cyrl-RS" w:eastAsia="ar-SA"/>
              </w:rPr>
            </w:pPr>
            <w:r w:rsidRPr="00247C2B">
              <w:rPr>
                <w:rFonts w:eastAsia="Arial Unicode MS"/>
                <w:b/>
                <w:color w:val="000000"/>
                <w:kern w:val="1"/>
                <w:lang w:val="sr-Cyrl-RS" w:eastAsia="ar-SA"/>
              </w:rPr>
              <w:t>Укупно ВОДОВОД</w:t>
            </w:r>
          </w:p>
        </w:tc>
        <w:tc>
          <w:tcPr>
            <w:tcW w:w="1699" w:type="dxa"/>
            <w:vAlign w:val="bottom"/>
          </w:tcPr>
          <w:p w:rsidR="00247C2B" w:rsidRPr="00247C2B" w:rsidRDefault="00247C2B" w:rsidP="00247C2B">
            <w:pPr>
              <w:suppressAutoHyphens/>
              <w:spacing w:line="100" w:lineRule="atLeast"/>
              <w:jc w:val="right"/>
              <w:rPr>
                <w:rFonts w:eastAsia="Arial Unicode MS"/>
                <w:color w:val="000000"/>
                <w:kern w:val="1"/>
                <w:lang w:eastAsia="ar-SA"/>
              </w:rPr>
            </w:pPr>
          </w:p>
        </w:tc>
      </w:tr>
      <w:tr w:rsidR="00247C2B" w:rsidRPr="00247C2B" w:rsidTr="00247C2B">
        <w:tc>
          <w:tcPr>
            <w:tcW w:w="9918" w:type="dxa"/>
            <w:gridSpan w:val="3"/>
            <w:shd w:val="clear" w:color="auto" w:fill="FFF2CC"/>
            <w:vAlign w:val="center"/>
          </w:tcPr>
          <w:p w:rsidR="00247C2B" w:rsidRPr="00247C2B" w:rsidRDefault="00247C2B" w:rsidP="00247C2B">
            <w:pPr>
              <w:suppressAutoHyphens/>
              <w:spacing w:line="100" w:lineRule="atLeast"/>
              <w:jc w:val="right"/>
              <w:rPr>
                <w:rFonts w:eastAsia="Arial Unicode MS"/>
                <w:color w:val="000000"/>
                <w:kern w:val="1"/>
                <w:lang w:eastAsia="ar-SA"/>
              </w:rPr>
            </w:pPr>
          </w:p>
        </w:tc>
      </w:tr>
      <w:tr w:rsidR="00247C2B" w:rsidRPr="00247C2B" w:rsidTr="00247C2B">
        <w:tc>
          <w:tcPr>
            <w:tcW w:w="8219" w:type="dxa"/>
            <w:gridSpan w:val="2"/>
            <w:tcBorders>
              <w:left w:val="nil"/>
              <w:bottom w:val="nil"/>
            </w:tcBorders>
            <w:vAlign w:val="center"/>
          </w:tcPr>
          <w:p w:rsidR="00247C2B" w:rsidRPr="00247C2B" w:rsidRDefault="00247C2B" w:rsidP="00247C2B">
            <w:pPr>
              <w:suppressAutoHyphens/>
              <w:spacing w:line="100" w:lineRule="atLeast"/>
              <w:jc w:val="right"/>
              <w:rPr>
                <w:rFonts w:eastAsia="Arial Unicode MS"/>
                <w:b/>
                <w:color w:val="000000"/>
                <w:kern w:val="1"/>
                <w:lang w:eastAsia="ar-SA"/>
              </w:rPr>
            </w:pPr>
            <w:r w:rsidRPr="00247C2B">
              <w:rPr>
                <w:rFonts w:eastAsia="Arial Unicode MS"/>
                <w:b/>
                <w:color w:val="000000"/>
                <w:kern w:val="1"/>
                <w:lang w:val="sr-Cyrl-RS" w:eastAsia="ar-SA"/>
              </w:rPr>
              <w:t>Укупно без ПДВ-а</w:t>
            </w:r>
          </w:p>
        </w:tc>
        <w:tc>
          <w:tcPr>
            <w:tcW w:w="1699" w:type="dxa"/>
            <w:vAlign w:val="bottom"/>
          </w:tcPr>
          <w:p w:rsidR="00247C2B" w:rsidRPr="00247C2B" w:rsidRDefault="00247C2B" w:rsidP="00247C2B">
            <w:pPr>
              <w:suppressAutoHyphens/>
              <w:spacing w:line="100" w:lineRule="atLeast"/>
              <w:jc w:val="right"/>
              <w:rPr>
                <w:rFonts w:eastAsia="Arial Unicode MS"/>
                <w:b/>
                <w:color w:val="000000"/>
                <w:kern w:val="1"/>
                <w:lang w:eastAsia="ar-SA"/>
              </w:rPr>
            </w:pPr>
          </w:p>
          <w:p w:rsidR="00247C2B" w:rsidRPr="00247C2B" w:rsidRDefault="00247C2B" w:rsidP="00247C2B">
            <w:pPr>
              <w:suppressAutoHyphens/>
              <w:spacing w:line="100" w:lineRule="atLeast"/>
              <w:jc w:val="right"/>
              <w:rPr>
                <w:rFonts w:eastAsia="Arial Unicode MS"/>
                <w:b/>
                <w:color w:val="000000"/>
                <w:kern w:val="1"/>
                <w:lang w:eastAsia="ar-SA"/>
              </w:rPr>
            </w:pPr>
          </w:p>
        </w:tc>
      </w:tr>
    </w:tbl>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u w:val="single"/>
          <w:lang w:val="sr-Cyrl-RS" w:eastAsia="ar-SA"/>
        </w:rPr>
      </w:pPr>
    </w:p>
    <w:p w:rsidR="00247C2B" w:rsidRPr="00247C2B" w:rsidRDefault="00247C2B" w:rsidP="00247C2B">
      <w:pPr>
        <w:suppressAutoHyphens/>
        <w:spacing w:before="20" w:after="0" w:line="240" w:lineRule="auto"/>
        <w:rPr>
          <w:rFonts w:ascii="Arial" w:eastAsia="Arial Unicode MS" w:hAnsi="Arial" w:cs="Arial"/>
          <w:color w:val="000000"/>
          <w:kern w:val="1"/>
          <w:sz w:val="24"/>
          <w:szCs w:val="26"/>
          <w:lang w:val="sr-Cyrl-RS" w:eastAsia="ar-SA"/>
        </w:rPr>
      </w:pPr>
      <w:r w:rsidRPr="00247C2B">
        <w:rPr>
          <w:rFonts w:ascii="Arial" w:eastAsia="Arial Unicode MS" w:hAnsi="Arial" w:cs="Arial"/>
          <w:color w:val="000000"/>
          <w:kern w:val="1"/>
          <w:sz w:val="24"/>
          <w:szCs w:val="26"/>
          <w:lang w:val="sr-Cyrl-RS" w:eastAsia="ar-SA"/>
        </w:rPr>
        <w:br w:type="page"/>
      </w:r>
    </w:p>
    <w:p w:rsidR="00247C2B" w:rsidRPr="00247C2B" w:rsidRDefault="00247C2B" w:rsidP="00247C2B">
      <w:pPr>
        <w:suppressAutoHyphens/>
        <w:spacing w:after="0" w:line="100" w:lineRule="atLeast"/>
        <w:rPr>
          <w:rFonts w:ascii="Times New Roman" w:eastAsia="Times New Roman" w:hAnsi="Times New Roman" w:cs="Times New Roman"/>
          <w:i/>
          <w:iCs/>
          <w:sz w:val="20"/>
          <w:szCs w:val="20"/>
          <w:lang w:eastAsia="sr-Latn-RS"/>
        </w:rPr>
      </w:pPr>
    </w:p>
    <w:p w:rsidR="00247C2B" w:rsidRPr="00247C2B" w:rsidRDefault="00247C2B" w:rsidP="00247C2B">
      <w:pPr>
        <w:suppressAutoHyphens/>
        <w:spacing w:after="0" w:line="100" w:lineRule="atLeast"/>
        <w:rPr>
          <w:rFonts w:ascii="Arial" w:eastAsia="Times New Roman" w:hAnsi="Arial" w:cs="Arial"/>
          <w:b/>
          <w:i/>
          <w:iCs/>
          <w:color w:val="000000"/>
          <w:kern w:val="1"/>
          <w:sz w:val="24"/>
          <w:szCs w:val="24"/>
          <w:lang w:val="sr-Cyrl-RS" w:eastAsia="sr-Latn-RS"/>
        </w:rPr>
      </w:pPr>
      <w:r w:rsidRPr="00247C2B">
        <w:rPr>
          <w:rFonts w:ascii="Arial" w:eastAsia="Times New Roman" w:hAnsi="Arial" w:cs="Arial"/>
          <w:b/>
          <w:i/>
          <w:iCs/>
          <w:sz w:val="24"/>
          <w:szCs w:val="24"/>
          <w:lang w:eastAsia="sr-Latn-RS"/>
        </w:rPr>
        <w:t>10.2</w:t>
      </w:r>
      <w:r w:rsidRPr="00247C2B">
        <w:rPr>
          <w:rFonts w:ascii="Times New Roman" w:eastAsia="Times New Roman" w:hAnsi="Times New Roman" w:cs="Times New Roman"/>
          <w:i/>
          <w:iCs/>
          <w:sz w:val="20"/>
          <w:szCs w:val="20"/>
          <w:lang w:eastAsia="sr-Latn-RS"/>
        </w:rPr>
        <w:t xml:space="preserve">   </w:t>
      </w:r>
      <w:r w:rsidRPr="00247C2B">
        <w:rPr>
          <w:rFonts w:ascii="Arial" w:eastAsia="Times New Roman" w:hAnsi="Arial" w:cs="Arial"/>
          <w:b/>
          <w:i/>
          <w:iCs/>
          <w:color w:val="000000"/>
          <w:kern w:val="1"/>
          <w:sz w:val="24"/>
          <w:szCs w:val="24"/>
          <w:lang w:val="sr-Cyrl-RS" w:eastAsia="sr-Latn-RS"/>
        </w:rPr>
        <w:t>САНАЦИЈА УНУТРАШЊЕ  ХИДРАНТСКЕ МРЕЖЕ У СКЛАДИШТУ ГЕНЕРАЛНОГ ТЕРЕТА ПРИЈЕПОЉЕ</w:t>
      </w:r>
    </w:p>
    <w:p w:rsidR="00247C2B" w:rsidRPr="00247C2B" w:rsidRDefault="00247C2B" w:rsidP="00247C2B">
      <w:pPr>
        <w:rPr>
          <w:rFonts w:ascii="Times New Roman" w:eastAsia="Times New Roman" w:hAnsi="Times New Roman" w:cs="Times New Roman"/>
          <w:i/>
          <w:iCs/>
          <w:sz w:val="20"/>
          <w:szCs w:val="20"/>
          <w:lang w:eastAsia="sr-Latn-RS"/>
        </w:rPr>
      </w:pPr>
    </w:p>
    <w:p w:rsidR="00247C2B" w:rsidRPr="00247C2B" w:rsidRDefault="00247C2B" w:rsidP="00247C2B">
      <w:pPr>
        <w:rPr>
          <w:rFonts w:ascii="Arial" w:eastAsia="Calibri" w:hAnsi="Arial" w:cs="Arial"/>
          <w:b/>
          <w:sz w:val="24"/>
          <w:szCs w:val="24"/>
          <w:lang w:val="sr-Cyrl-RS"/>
        </w:rPr>
      </w:pPr>
      <w:r w:rsidRPr="00247C2B">
        <w:rPr>
          <w:rFonts w:ascii="Arial" w:eastAsia="Times New Roman" w:hAnsi="Arial" w:cs="Arial"/>
          <w:b/>
          <w:i/>
          <w:iCs/>
          <w:sz w:val="24"/>
          <w:szCs w:val="24"/>
          <w:lang w:eastAsia="sr-Latn-RS"/>
        </w:rPr>
        <w:t xml:space="preserve">1.  </w:t>
      </w:r>
      <w:r w:rsidRPr="00247C2B">
        <w:rPr>
          <w:rFonts w:ascii="Arial" w:eastAsia="Times New Roman" w:hAnsi="Arial" w:cs="Arial"/>
          <w:b/>
          <w:i/>
          <w:iCs/>
          <w:sz w:val="24"/>
          <w:szCs w:val="24"/>
          <w:lang w:val="sr-Cyrl-RS" w:eastAsia="sr-Latn-RS"/>
        </w:rPr>
        <w:t>Земљани радови</w:t>
      </w:r>
    </w:p>
    <w:tbl>
      <w:tblPr>
        <w:tblStyle w:val="TableGrid1"/>
        <w:tblW w:w="15730" w:type="dxa"/>
        <w:tblLook w:val="04A0" w:firstRow="1" w:lastRow="0" w:firstColumn="1" w:lastColumn="0" w:noHBand="0" w:noVBand="1"/>
      </w:tblPr>
      <w:tblGrid>
        <w:gridCol w:w="453"/>
        <w:gridCol w:w="5798"/>
        <w:gridCol w:w="981"/>
        <w:gridCol w:w="983"/>
        <w:gridCol w:w="1263"/>
        <w:gridCol w:w="1244"/>
        <w:gridCol w:w="1249"/>
        <w:gridCol w:w="1258"/>
        <w:gridCol w:w="6"/>
        <w:gridCol w:w="1244"/>
        <w:gridCol w:w="1251"/>
      </w:tblGrid>
      <w:tr w:rsidR="00247C2B" w:rsidRPr="00247C2B" w:rsidTr="00247C2B">
        <w:tc>
          <w:tcPr>
            <w:tcW w:w="453" w:type="dxa"/>
            <w:vMerge w:val="restart"/>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р.б</w:t>
            </w:r>
          </w:p>
        </w:tc>
        <w:tc>
          <w:tcPr>
            <w:tcW w:w="5798" w:type="dxa"/>
            <w:vMerge w:val="restart"/>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ОПИС РАДОВА</w:t>
            </w:r>
          </w:p>
        </w:tc>
        <w:tc>
          <w:tcPr>
            <w:tcW w:w="981" w:type="dxa"/>
            <w:vMerge w:val="restart"/>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Јединица</w:t>
            </w:r>
          </w:p>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мере</w:t>
            </w:r>
          </w:p>
        </w:tc>
        <w:tc>
          <w:tcPr>
            <w:tcW w:w="983" w:type="dxa"/>
            <w:vMerge w:val="restart"/>
            <w:tcBorders>
              <w:right w:val="single" w:sz="8" w:space="0" w:color="auto"/>
            </w:tcBorders>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Количина</w:t>
            </w:r>
          </w:p>
        </w:tc>
        <w:tc>
          <w:tcPr>
            <w:tcW w:w="3756" w:type="dxa"/>
            <w:gridSpan w:val="3"/>
            <w:tcBorders>
              <w:left w:val="single" w:sz="8" w:space="0" w:color="auto"/>
              <w:right w:val="single" w:sz="8" w:space="0" w:color="auto"/>
            </w:tcBorders>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Јединична цена</w:t>
            </w:r>
          </w:p>
        </w:tc>
        <w:tc>
          <w:tcPr>
            <w:tcW w:w="3759" w:type="dxa"/>
            <w:gridSpan w:val="4"/>
            <w:tcBorders>
              <w:left w:val="single" w:sz="8" w:space="0" w:color="auto"/>
            </w:tcBorders>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Укупна цена</w:t>
            </w:r>
          </w:p>
        </w:tc>
      </w:tr>
      <w:tr w:rsidR="00247C2B" w:rsidRPr="00247C2B" w:rsidTr="00247C2B">
        <w:tc>
          <w:tcPr>
            <w:tcW w:w="453" w:type="dxa"/>
            <w:vMerge/>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p>
        </w:tc>
        <w:tc>
          <w:tcPr>
            <w:tcW w:w="5798" w:type="dxa"/>
            <w:vMerge/>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p>
        </w:tc>
        <w:tc>
          <w:tcPr>
            <w:tcW w:w="981" w:type="dxa"/>
            <w:vMerge/>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p>
        </w:tc>
        <w:tc>
          <w:tcPr>
            <w:tcW w:w="983" w:type="dxa"/>
            <w:vMerge/>
            <w:tcBorders>
              <w:right w:val="single" w:sz="8" w:space="0" w:color="auto"/>
            </w:tcBorders>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p>
        </w:tc>
        <w:tc>
          <w:tcPr>
            <w:tcW w:w="1263" w:type="dxa"/>
            <w:tcBorders>
              <w:left w:val="single" w:sz="8" w:space="0" w:color="auto"/>
            </w:tcBorders>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Материјал</w:t>
            </w:r>
          </w:p>
        </w:tc>
        <w:tc>
          <w:tcPr>
            <w:tcW w:w="1244" w:type="dxa"/>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рад</w:t>
            </w:r>
          </w:p>
        </w:tc>
        <w:tc>
          <w:tcPr>
            <w:tcW w:w="1249" w:type="dxa"/>
            <w:tcBorders>
              <w:right w:val="single" w:sz="8" w:space="0" w:color="auto"/>
            </w:tcBorders>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Свега</w:t>
            </w:r>
          </w:p>
        </w:tc>
        <w:tc>
          <w:tcPr>
            <w:tcW w:w="1264" w:type="dxa"/>
            <w:gridSpan w:val="2"/>
            <w:tcBorders>
              <w:left w:val="single" w:sz="8" w:space="0" w:color="auto"/>
            </w:tcBorders>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Материјал</w:t>
            </w:r>
          </w:p>
        </w:tc>
        <w:tc>
          <w:tcPr>
            <w:tcW w:w="1244" w:type="dxa"/>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рад</w:t>
            </w:r>
          </w:p>
        </w:tc>
        <w:tc>
          <w:tcPr>
            <w:tcW w:w="1251" w:type="dxa"/>
            <w:shd w:val="clear" w:color="auto" w:fill="D9D9D9"/>
            <w:vAlign w:val="center"/>
          </w:tcPr>
          <w:p w:rsidR="00247C2B" w:rsidRPr="00247C2B" w:rsidRDefault="00247C2B" w:rsidP="00247C2B">
            <w:pPr>
              <w:jc w:val="center"/>
              <w:rPr>
                <w:rFonts w:ascii="Times New Roman" w:eastAsia="Calibri" w:hAnsi="Times New Roman" w:cs="Times New Roman"/>
                <w:b/>
                <w:sz w:val="18"/>
                <w:szCs w:val="18"/>
              </w:rPr>
            </w:pPr>
            <w:r w:rsidRPr="00247C2B">
              <w:rPr>
                <w:rFonts w:ascii="Times New Roman" w:eastAsia="Calibri" w:hAnsi="Times New Roman" w:cs="Times New Roman"/>
                <w:b/>
                <w:sz w:val="18"/>
                <w:szCs w:val="18"/>
              </w:rPr>
              <w:t>Свега</w:t>
            </w:r>
          </w:p>
        </w:tc>
      </w:tr>
      <w:tr w:rsidR="00247C2B" w:rsidRPr="00247C2B" w:rsidTr="00247C2B">
        <w:trPr>
          <w:trHeight w:val="229"/>
        </w:trPr>
        <w:tc>
          <w:tcPr>
            <w:tcW w:w="453" w:type="dxa"/>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I</w:t>
            </w:r>
          </w:p>
        </w:tc>
        <w:tc>
          <w:tcPr>
            <w:tcW w:w="5798" w:type="dxa"/>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II</w:t>
            </w:r>
          </w:p>
        </w:tc>
        <w:tc>
          <w:tcPr>
            <w:tcW w:w="981" w:type="dxa"/>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III</w:t>
            </w:r>
          </w:p>
        </w:tc>
        <w:tc>
          <w:tcPr>
            <w:tcW w:w="983" w:type="dxa"/>
            <w:tcBorders>
              <w:right w:val="single" w:sz="8" w:space="0" w:color="auto"/>
            </w:tcBorders>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IV</w:t>
            </w:r>
          </w:p>
        </w:tc>
        <w:tc>
          <w:tcPr>
            <w:tcW w:w="1263" w:type="dxa"/>
            <w:tcBorders>
              <w:left w:val="single" w:sz="8" w:space="0" w:color="auto"/>
            </w:tcBorders>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V</w:t>
            </w:r>
          </w:p>
        </w:tc>
        <w:tc>
          <w:tcPr>
            <w:tcW w:w="1244" w:type="dxa"/>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VI</w:t>
            </w:r>
          </w:p>
        </w:tc>
        <w:tc>
          <w:tcPr>
            <w:tcW w:w="1249" w:type="dxa"/>
            <w:tcBorders>
              <w:right w:val="single" w:sz="8" w:space="0" w:color="auto"/>
            </w:tcBorders>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VII</w:t>
            </w:r>
          </w:p>
        </w:tc>
        <w:tc>
          <w:tcPr>
            <w:tcW w:w="1264" w:type="dxa"/>
            <w:gridSpan w:val="2"/>
            <w:tcBorders>
              <w:left w:val="single" w:sz="8" w:space="0" w:color="auto"/>
            </w:tcBorders>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VIII</w:t>
            </w:r>
          </w:p>
        </w:tc>
        <w:tc>
          <w:tcPr>
            <w:tcW w:w="1244" w:type="dxa"/>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IX</w:t>
            </w:r>
          </w:p>
        </w:tc>
        <w:tc>
          <w:tcPr>
            <w:tcW w:w="1251" w:type="dxa"/>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X</w:t>
            </w:r>
          </w:p>
        </w:tc>
      </w:tr>
      <w:tr w:rsidR="00247C2B" w:rsidRPr="00247C2B" w:rsidTr="00247C2B">
        <w:tc>
          <w:tcPr>
            <w:tcW w:w="453" w:type="dxa"/>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1.1</w:t>
            </w:r>
          </w:p>
        </w:tc>
        <w:tc>
          <w:tcPr>
            <w:tcW w:w="5798" w:type="dxa"/>
          </w:tcPr>
          <w:p w:rsidR="00247C2B" w:rsidRPr="00247C2B" w:rsidRDefault="00247C2B" w:rsidP="00247C2B">
            <w:pPr>
              <w:jc w:val="both"/>
              <w:rPr>
                <w:rFonts w:ascii="Times New Roman" w:eastAsia="Calibri" w:hAnsi="Times New Roman" w:cs="Times New Roman"/>
                <w:sz w:val="20"/>
                <w:szCs w:val="20"/>
                <w:lang w:val="sr-Cyrl-RS"/>
              </w:rPr>
            </w:pPr>
            <w:r w:rsidRPr="00247C2B">
              <w:rPr>
                <w:rFonts w:ascii="Times New Roman" w:eastAsia="Calibri" w:hAnsi="Times New Roman" w:cs="Times New Roman"/>
                <w:sz w:val="20"/>
                <w:szCs w:val="20"/>
              </w:rPr>
              <w:t>Извршити ископ у земљи треће категорије за проширење</w:t>
            </w:r>
            <w:r w:rsidRPr="00247C2B">
              <w:rPr>
                <w:rFonts w:ascii="Times New Roman" w:eastAsia="Calibri" w:hAnsi="Times New Roman" w:cs="Times New Roman"/>
                <w:sz w:val="20"/>
                <w:szCs w:val="20"/>
                <w:lang w:val="sr-Cyrl-RS"/>
              </w:rPr>
              <w:t xml:space="preserve"> јама за подбушивање. Одбацивање ископаног материјала обавезно на мин. 1,0м од ивице ископа са једне стране, док се друга страна користи за транспорт цеви и материјала. Дно ископа мора бити ископано и поравнато према оперативним потребама (обавезно мин 10цм испод дна постојеће цеви). Обрачунава се и плаћа по м3 ископане земље.</w:t>
            </w:r>
          </w:p>
          <w:p w:rsidR="00247C2B" w:rsidRPr="00247C2B" w:rsidRDefault="00247C2B" w:rsidP="00247C2B">
            <w:pPr>
              <w:rPr>
                <w:rFonts w:ascii="Times New Roman" w:eastAsia="Calibri" w:hAnsi="Times New Roman" w:cs="Times New Roman"/>
                <w:sz w:val="20"/>
                <w:szCs w:val="20"/>
                <w:lang w:val="sr-Cyrl-RS"/>
              </w:rPr>
            </w:pPr>
            <w:r w:rsidRPr="00247C2B">
              <w:rPr>
                <w:rFonts w:ascii="Times New Roman" w:eastAsia="Calibri" w:hAnsi="Times New Roman" w:cs="Times New Roman"/>
                <w:sz w:val="20"/>
                <w:szCs w:val="20"/>
                <w:lang w:val="sr-Cyrl-RS"/>
              </w:rPr>
              <w:t>Обрачунава се и плаћа по м3 ископане земље.</w:t>
            </w:r>
          </w:p>
          <w:p w:rsidR="00247C2B" w:rsidRPr="00247C2B" w:rsidRDefault="00247C2B" w:rsidP="00247C2B">
            <w:pPr>
              <w:rPr>
                <w:rFonts w:ascii="Times New Roman" w:eastAsia="Calibri" w:hAnsi="Times New Roman" w:cs="Times New Roman"/>
                <w:sz w:val="20"/>
                <w:szCs w:val="20"/>
                <w:lang w:val="sr-Cyrl-RS"/>
              </w:rPr>
            </w:pPr>
            <w:r w:rsidRPr="00247C2B">
              <w:rPr>
                <w:rFonts w:ascii="Times New Roman" w:eastAsia="Calibri" w:hAnsi="Times New Roman" w:cs="Times New Roman"/>
                <w:sz w:val="20"/>
                <w:szCs w:val="20"/>
                <w:lang w:val="sr-Cyrl-RS"/>
              </w:rPr>
              <w:t>од 0,00 до 2,00м (ручни ископ)</w:t>
            </w:r>
          </w:p>
        </w:tc>
        <w:tc>
          <w:tcPr>
            <w:tcW w:w="981" w:type="dxa"/>
            <w:vAlign w:val="bottom"/>
          </w:tcPr>
          <w:p w:rsidR="00247C2B" w:rsidRPr="00247C2B" w:rsidRDefault="00247C2B" w:rsidP="00247C2B">
            <w:pPr>
              <w:jc w:val="center"/>
              <w:rPr>
                <w:rFonts w:ascii="Times New Roman" w:eastAsia="Calibri" w:hAnsi="Times New Roman" w:cs="Times New Roman"/>
                <w:sz w:val="20"/>
                <w:szCs w:val="20"/>
                <w:vertAlign w:val="superscript"/>
                <w:lang w:val="sr-Cyrl-RS"/>
              </w:rPr>
            </w:pPr>
            <w:r w:rsidRPr="00247C2B">
              <w:rPr>
                <w:rFonts w:ascii="Times New Roman" w:eastAsia="Calibri" w:hAnsi="Times New Roman" w:cs="Times New Roman"/>
                <w:sz w:val="20"/>
                <w:szCs w:val="20"/>
              </w:rPr>
              <w:t>м</w:t>
            </w:r>
            <w:r w:rsidRPr="00247C2B">
              <w:rPr>
                <w:rFonts w:ascii="Times New Roman" w:eastAsia="Calibri" w:hAnsi="Times New Roman" w:cs="Times New Roman"/>
                <w:sz w:val="20"/>
                <w:szCs w:val="20"/>
                <w:vertAlign w:val="superscript"/>
                <w:lang w:val="sr-Cyrl-RS"/>
              </w:rPr>
              <w:t>3</w:t>
            </w:r>
          </w:p>
        </w:tc>
        <w:tc>
          <w:tcPr>
            <w:tcW w:w="983" w:type="dxa"/>
            <w:tcBorders>
              <w:right w:val="single" w:sz="8" w:space="0" w:color="auto"/>
            </w:tcBorders>
            <w:vAlign w:val="bottom"/>
          </w:tcPr>
          <w:p w:rsidR="00247C2B" w:rsidRPr="00247C2B" w:rsidRDefault="00247C2B" w:rsidP="00247C2B">
            <w:pPr>
              <w:jc w:val="center"/>
              <w:rPr>
                <w:rFonts w:ascii="Times New Roman" w:eastAsia="Calibri" w:hAnsi="Times New Roman" w:cs="Times New Roman"/>
                <w:sz w:val="20"/>
                <w:szCs w:val="20"/>
              </w:rPr>
            </w:pPr>
            <w:r w:rsidRPr="00247C2B">
              <w:rPr>
                <w:rFonts w:ascii="Times New Roman" w:eastAsia="Calibri" w:hAnsi="Times New Roman" w:cs="Times New Roman"/>
                <w:sz w:val="20"/>
                <w:szCs w:val="20"/>
              </w:rPr>
              <w:t>7,80</w:t>
            </w:r>
          </w:p>
        </w:tc>
        <w:tc>
          <w:tcPr>
            <w:tcW w:w="1263" w:type="dxa"/>
            <w:tcBorders>
              <w:left w:val="single" w:sz="8" w:space="0" w:color="auto"/>
            </w:tcBorders>
            <w:vAlign w:val="bottom"/>
          </w:tcPr>
          <w:p w:rsidR="00247C2B" w:rsidRPr="00247C2B" w:rsidRDefault="00247C2B" w:rsidP="00247C2B">
            <w:pPr>
              <w:jc w:val="right"/>
              <w:rPr>
                <w:rFonts w:ascii="Times New Roman" w:eastAsia="Calibri" w:hAnsi="Times New Roman" w:cs="Times New Roman"/>
                <w:sz w:val="20"/>
                <w:szCs w:val="20"/>
              </w:rPr>
            </w:pPr>
          </w:p>
        </w:tc>
        <w:tc>
          <w:tcPr>
            <w:tcW w:w="1244" w:type="dxa"/>
            <w:vAlign w:val="bottom"/>
          </w:tcPr>
          <w:p w:rsidR="00247C2B" w:rsidRPr="00247C2B" w:rsidRDefault="00247C2B" w:rsidP="00247C2B">
            <w:pPr>
              <w:jc w:val="right"/>
              <w:rPr>
                <w:rFonts w:ascii="Times New Roman" w:eastAsia="Calibri" w:hAnsi="Times New Roman" w:cs="Times New Roman"/>
                <w:sz w:val="20"/>
                <w:szCs w:val="20"/>
              </w:rPr>
            </w:pPr>
          </w:p>
        </w:tc>
        <w:tc>
          <w:tcPr>
            <w:tcW w:w="1249" w:type="dxa"/>
            <w:tcBorders>
              <w:right w:val="single" w:sz="8" w:space="0" w:color="auto"/>
            </w:tcBorders>
            <w:vAlign w:val="bottom"/>
          </w:tcPr>
          <w:p w:rsidR="00247C2B" w:rsidRPr="00247C2B" w:rsidRDefault="00247C2B" w:rsidP="00247C2B">
            <w:pPr>
              <w:jc w:val="right"/>
              <w:rPr>
                <w:rFonts w:ascii="Times New Roman" w:eastAsia="Calibri" w:hAnsi="Times New Roman" w:cs="Times New Roman"/>
                <w:sz w:val="20"/>
                <w:szCs w:val="20"/>
              </w:rPr>
            </w:pPr>
          </w:p>
        </w:tc>
        <w:tc>
          <w:tcPr>
            <w:tcW w:w="1258" w:type="dxa"/>
            <w:tcBorders>
              <w:left w:val="single" w:sz="8" w:space="0" w:color="auto"/>
            </w:tcBorders>
            <w:vAlign w:val="bottom"/>
          </w:tcPr>
          <w:p w:rsidR="00247C2B" w:rsidRPr="00247C2B" w:rsidRDefault="00247C2B" w:rsidP="00247C2B">
            <w:pPr>
              <w:jc w:val="right"/>
              <w:rPr>
                <w:rFonts w:ascii="Times New Roman" w:eastAsia="Calibri" w:hAnsi="Times New Roman" w:cs="Times New Roman"/>
                <w:sz w:val="20"/>
                <w:szCs w:val="20"/>
              </w:rPr>
            </w:pPr>
          </w:p>
        </w:tc>
        <w:tc>
          <w:tcPr>
            <w:tcW w:w="1250" w:type="dxa"/>
            <w:gridSpan w:val="2"/>
            <w:vAlign w:val="bottom"/>
          </w:tcPr>
          <w:p w:rsidR="00247C2B" w:rsidRPr="00247C2B" w:rsidRDefault="00247C2B" w:rsidP="00247C2B">
            <w:pPr>
              <w:jc w:val="right"/>
              <w:rPr>
                <w:rFonts w:ascii="Times New Roman" w:eastAsia="Calibri" w:hAnsi="Times New Roman" w:cs="Times New Roman"/>
                <w:sz w:val="20"/>
                <w:szCs w:val="20"/>
              </w:rPr>
            </w:pPr>
          </w:p>
        </w:tc>
        <w:tc>
          <w:tcPr>
            <w:tcW w:w="1251" w:type="dxa"/>
            <w:vAlign w:val="bottom"/>
          </w:tcPr>
          <w:p w:rsidR="00247C2B" w:rsidRPr="00247C2B" w:rsidRDefault="00247C2B" w:rsidP="00247C2B">
            <w:pPr>
              <w:jc w:val="right"/>
              <w:rPr>
                <w:rFonts w:ascii="Times New Roman" w:eastAsia="Calibri" w:hAnsi="Times New Roman" w:cs="Times New Roman"/>
                <w:sz w:val="18"/>
                <w:szCs w:val="18"/>
              </w:rPr>
            </w:pPr>
          </w:p>
        </w:tc>
      </w:tr>
      <w:tr w:rsidR="00247C2B" w:rsidRPr="00247C2B" w:rsidTr="00247C2B">
        <w:trPr>
          <w:trHeight w:val="399"/>
        </w:trPr>
        <w:tc>
          <w:tcPr>
            <w:tcW w:w="453" w:type="dxa"/>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1.2</w:t>
            </w:r>
          </w:p>
        </w:tc>
        <w:tc>
          <w:tcPr>
            <w:tcW w:w="5798" w:type="dxa"/>
            <w:tcBorders>
              <w:top w:val="nil"/>
              <w:left w:val="single" w:sz="4" w:space="0" w:color="auto"/>
              <w:right w:val="single" w:sz="4" w:space="0" w:color="auto"/>
            </w:tcBorders>
            <w:shd w:val="clear" w:color="auto" w:fill="auto"/>
          </w:tcPr>
          <w:p w:rsidR="00247C2B" w:rsidRPr="00247C2B" w:rsidRDefault="00247C2B" w:rsidP="00247C2B">
            <w:pPr>
              <w:rPr>
                <w:rFonts w:ascii="Times New Roman" w:eastAsia="Times New Roman" w:hAnsi="Times New Roman" w:cs="Times New Roman"/>
                <w:sz w:val="20"/>
                <w:szCs w:val="20"/>
                <w:lang w:val="sr-Cyrl-RS" w:eastAsia="sr-Latn-RS"/>
              </w:rPr>
            </w:pPr>
            <w:r w:rsidRPr="00247C2B">
              <w:rPr>
                <w:rFonts w:ascii="Times New Roman" w:eastAsia="Times New Roman" w:hAnsi="Times New Roman" w:cs="Times New Roman"/>
                <w:sz w:val="20"/>
                <w:szCs w:val="20"/>
                <w:lang w:eastAsia="sr-Latn-RS"/>
              </w:rPr>
              <w:t>Извршити разбијање бетонског пода у магацину за ископ</w:t>
            </w:r>
            <w:r w:rsidRPr="00247C2B">
              <w:rPr>
                <w:rFonts w:ascii="Times New Roman" w:eastAsia="Times New Roman" w:hAnsi="Times New Roman" w:cs="Times New Roman"/>
                <w:sz w:val="20"/>
                <w:szCs w:val="20"/>
                <w:lang w:val="sr-Cyrl-RS" w:eastAsia="sr-Latn-RS"/>
              </w:rPr>
              <w:t xml:space="preserve"> земље. Очекивана дебљина пода је 20цм.</w:t>
            </w:r>
          </w:p>
          <w:p w:rsidR="00247C2B" w:rsidRPr="00247C2B" w:rsidRDefault="00247C2B" w:rsidP="00247C2B">
            <w:pPr>
              <w:rPr>
                <w:rFonts w:ascii="Times New Roman" w:eastAsia="Times New Roman" w:hAnsi="Times New Roman" w:cs="Times New Roman"/>
                <w:sz w:val="20"/>
                <w:szCs w:val="20"/>
                <w:lang w:val="sr-Cyrl-RS" w:eastAsia="sr-Latn-RS"/>
              </w:rPr>
            </w:pPr>
            <w:r w:rsidRPr="00247C2B">
              <w:rPr>
                <w:rFonts w:ascii="Times New Roman" w:eastAsia="Times New Roman" w:hAnsi="Times New Roman" w:cs="Times New Roman"/>
                <w:sz w:val="20"/>
                <w:szCs w:val="20"/>
                <w:lang w:val="sr-Cyrl-RS" w:eastAsia="sr-Latn-RS"/>
              </w:rPr>
              <w:t>Обрачунава се по м2 разбијеног пода</w:t>
            </w:r>
          </w:p>
        </w:tc>
        <w:tc>
          <w:tcPr>
            <w:tcW w:w="981" w:type="dxa"/>
            <w:vAlign w:val="bottom"/>
          </w:tcPr>
          <w:p w:rsidR="00247C2B" w:rsidRPr="00247C2B" w:rsidRDefault="00247C2B" w:rsidP="00247C2B">
            <w:pPr>
              <w:jc w:val="center"/>
              <w:rPr>
                <w:rFonts w:ascii="Times New Roman" w:eastAsia="Calibri" w:hAnsi="Times New Roman" w:cs="Times New Roman"/>
                <w:sz w:val="20"/>
                <w:szCs w:val="20"/>
                <w:vertAlign w:val="superscript"/>
                <w:lang w:val="sr-Cyrl-RS"/>
              </w:rPr>
            </w:pPr>
            <w:r w:rsidRPr="00247C2B">
              <w:rPr>
                <w:rFonts w:ascii="Times New Roman" w:eastAsia="Calibri" w:hAnsi="Times New Roman" w:cs="Times New Roman"/>
                <w:sz w:val="20"/>
                <w:szCs w:val="20"/>
                <w:lang w:val="sr-Cyrl-RS"/>
              </w:rPr>
              <w:t>м</w:t>
            </w:r>
            <w:r w:rsidRPr="00247C2B">
              <w:rPr>
                <w:rFonts w:ascii="Times New Roman" w:eastAsia="Calibri" w:hAnsi="Times New Roman" w:cs="Times New Roman"/>
                <w:sz w:val="20"/>
                <w:szCs w:val="20"/>
                <w:vertAlign w:val="superscript"/>
                <w:lang w:val="sr-Cyrl-RS"/>
              </w:rPr>
              <w:t>2</w:t>
            </w:r>
          </w:p>
        </w:tc>
        <w:tc>
          <w:tcPr>
            <w:tcW w:w="983" w:type="dxa"/>
            <w:tcBorders>
              <w:right w:val="single" w:sz="8" w:space="0" w:color="auto"/>
            </w:tcBorders>
            <w:vAlign w:val="bottom"/>
          </w:tcPr>
          <w:p w:rsidR="00247C2B" w:rsidRPr="00247C2B" w:rsidRDefault="00247C2B" w:rsidP="00247C2B">
            <w:pPr>
              <w:jc w:val="center"/>
              <w:rPr>
                <w:rFonts w:ascii="Times New Roman" w:eastAsia="Calibri" w:hAnsi="Times New Roman" w:cs="Times New Roman"/>
                <w:sz w:val="20"/>
                <w:szCs w:val="20"/>
                <w:lang w:val="sr-Cyrl-RS"/>
              </w:rPr>
            </w:pPr>
            <w:r w:rsidRPr="00247C2B">
              <w:rPr>
                <w:rFonts w:ascii="Times New Roman" w:eastAsia="Calibri" w:hAnsi="Times New Roman" w:cs="Times New Roman"/>
                <w:sz w:val="20"/>
                <w:szCs w:val="20"/>
                <w:lang w:val="sr-Cyrl-RS"/>
              </w:rPr>
              <w:t>6,00</w:t>
            </w:r>
          </w:p>
        </w:tc>
        <w:tc>
          <w:tcPr>
            <w:tcW w:w="1263" w:type="dxa"/>
            <w:tcBorders>
              <w:left w:val="single" w:sz="8" w:space="0" w:color="auto"/>
            </w:tcBorders>
            <w:vAlign w:val="bottom"/>
          </w:tcPr>
          <w:p w:rsidR="00247C2B" w:rsidRPr="00247C2B" w:rsidRDefault="00247C2B" w:rsidP="00247C2B">
            <w:pPr>
              <w:jc w:val="right"/>
              <w:rPr>
                <w:rFonts w:ascii="Times New Roman" w:eastAsia="Calibri" w:hAnsi="Times New Roman" w:cs="Times New Roman"/>
                <w:sz w:val="20"/>
                <w:szCs w:val="20"/>
              </w:rPr>
            </w:pPr>
          </w:p>
        </w:tc>
        <w:tc>
          <w:tcPr>
            <w:tcW w:w="1244" w:type="dxa"/>
            <w:vAlign w:val="bottom"/>
          </w:tcPr>
          <w:p w:rsidR="00247C2B" w:rsidRPr="00247C2B" w:rsidRDefault="00247C2B" w:rsidP="00247C2B">
            <w:pPr>
              <w:jc w:val="right"/>
              <w:rPr>
                <w:rFonts w:ascii="Times New Roman" w:eastAsia="Calibri" w:hAnsi="Times New Roman" w:cs="Times New Roman"/>
                <w:sz w:val="20"/>
                <w:szCs w:val="20"/>
              </w:rPr>
            </w:pPr>
          </w:p>
        </w:tc>
        <w:tc>
          <w:tcPr>
            <w:tcW w:w="1249" w:type="dxa"/>
            <w:tcBorders>
              <w:right w:val="single" w:sz="8" w:space="0" w:color="auto"/>
            </w:tcBorders>
            <w:vAlign w:val="bottom"/>
          </w:tcPr>
          <w:p w:rsidR="00247C2B" w:rsidRPr="00247C2B" w:rsidRDefault="00247C2B" w:rsidP="00247C2B">
            <w:pPr>
              <w:jc w:val="right"/>
              <w:rPr>
                <w:rFonts w:ascii="Times New Roman" w:eastAsia="Calibri" w:hAnsi="Times New Roman" w:cs="Times New Roman"/>
                <w:sz w:val="20"/>
                <w:szCs w:val="20"/>
              </w:rPr>
            </w:pPr>
          </w:p>
        </w:tc>
        <w:tc>
          <w:tcPr>
            <w:tcW w:w="1258" w:type="dxa"/>
            <w:tcBorders>
              <w:left w:val="single" w:sz="8" w:space="0" w:color="auto"/>
            </w:tcBorders>
            <w:vAlign w:val="bottom"/>
          </w:tcPr>
          <w:p w:rsidR="00247C2B" w:rsidRPr="00247C2B" w:rsidRDefault="00247C2B" w:rsidP="00247C2B">
            <w:pPr>
              <w:jc w:val="right"/>
              <w:rPr>
                <w:rFonts w:ascii="Times New Roman" w:eastAsia="Calibri" w:hAnsi="Times New Roman" w:cs="Times New Roman"/>
                <w:sz w:val="20"/>
                <w:szCs w:val="20"/>
              </w:rPr>
            </w:pPr>
          </w:p>
        </w:tc>
        <w:tc>
          <w:tcPr>
            <w:tcW w:w="1250" w:type="dxa"/>
            <w:gridSpan w:val="2"/>
            <w:vAlign w:val="bottom"/>
          </w:tcPr>
          <w:p w:rsidR="00247C2B" w:rsidRPr="00247C2B" w:rsidRDefault="00247C2B" w:rsidP="00247C2B">
            <w:pPr>
              <w:jc w:val="right"/>
              <w:rPr>
                <w:rFonts w:ascii="Times New Roman" w:eastAsia="Calibri" w:hAnsi="Times New Roman" w:cs="Times New Roman"/>
                <w:sz w:val="20"/>
                <w:szCs w:val="20"/>
              </w:rPr>
            </w:pPr>
          </w:p>
        </w:tc>
        <w:tc>
          <w:tcPr>
            <w:tcW w:w="1251" w:type="dxa"/>
            <w:vAlign w:val="bottom"/>
          </w:tcPr>
          <w:p w:rsidR="00247C2B" w:rsidRPr="00247C2B" w:rsidRDefault="00247C2B" w:rsidP="00247C2B">
            <w:pPr>
              <w:jc w:val="right"/>
              <w:rPr>
                <w:rFonts w:ascii="Times New Roman" w:eastAsia="Calibri" w:hAnsi="Times New Roman" w:cs="Times New Roman"/>
                <w:sz w:val="18"/>
                <w:szCs w:val="18"/>
              </w:rPr>
            </w:pPr>
          </w:p>
        </w:tc>
      </w:tr>
      <w:tr w:rsidR="00247C2B" w:rsidRPr="00247C2B" w:rsidTr="00247C2B">
        <w:tc>
          <w:tcPr>
            <w:tcW w:w="453" w:type="dxa"/>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1.3</w:t>
            </w:r>
          </w:p>
        </w:tc>
        <w:tc>
          <w:tcPr>
            <w:tcW w:w="5798" w:type="dxa"/>
          </w:tcPr>
          <w:p w:rsidR="00247C2B" w:rsidRPr="00247C2B" w:rsidRDefault="00247C2B" w:rsidP="00247C2B">
            <w:pPr>
              <w:jc w:val="both"/>
              <w:rPr>
                <w:rFonts w:ascii="Times New Roman" w:eastAsia="Calibri" w:hAnsi="Times New Roman" w:cs="Times New Roman"/>
                <w:sz w:val="20"/>
                <w:szCs w:val="20"/>
                <w:lang w:val="sr-Cyrl-RS"/>
              </w:rPr>
            </w:pPr>
            <w:r w:rsidRPr="00247C2B">
              <w:rPr>
                <w:rFonts w:ascii="Times New Roman" w:eastAsia="Calibri" w:hAnsi="Times New Roman" w:cs="Times New Roman"/>
                <w:sz w:val="20"/>
                <w:szCs w:val="20"/>
              </w:rPr>
              <w:t>Извршити набавку, транспорт и полагање песка на дно рова, око и изнад цеви у слоју мин. дебљине 10цм. Песак не сме</w:t>
            </w:r>
            <w:r w:rsidRPr="00247C2B">
              <w:rPr>
                <w:rFonts w:ascii="Times New Roman" w:eastAsia="Calibri" w:hAnsi="Times New Roman" w:cs="Times New Roman"/>
                <w:sz w:val="20"/>
                <w:szCs w:val="20"/>
                <w:lang w:val="sr-Cyrl-RS"/>
              </w:rPr>
              <w:t xml:space="preserve"> бити од трошне стене нити имати крупне комаде камена, ни грудве земље у себи. Песак мора бити чист уједначене гранулације, без примеса органских материја.</w:t>
            </w:r>
          </w:p>
          <w:p w:rsidR="00247C2B" w:rsidRPr="00247C2B" w:rsidRDefault="00247C2B" w:rsidP="00247C2B">
            <w:pPr>
              <w:rPr>
                <w:rFonts w:ascii="Times New Roman" w:eastAsia="Calibri" w:hAnsi="Times New Roman" w:cs="Times New Roman"/>
                <w:sz w:val="20"/>
                <w:szCs w:val="20"/>
              </w:rPr>
            </w:pPr>
            <w:r w:rsidRPr="00247C2B">
              <w:rPr>
                <w:rFonts w:ascii="Times New Roman" w:eastAsia="Calibri" w:hAnsi="Times New Roman" w:cs="Times New Roman"/>
                <w:sz w:val="20"/>
                <w:szCs w:val="20"/>
              </w:rPr>
              <w:t>Обрачунава се по м3 набијеног песка.</w:t>
            </w:r>
            <w:r w:rsidRPr="00247C2B">
              <w:rPr>
                <w:rFonts w:ascii="Times New Roman" w:eastAsia="Calibri" w:hAnsi="Times New Roman" w:cs="Times New Roman"/>
                <w:sz w:val="20"/>
                <w:szCs w:val="20"/>
              </w:rPr>
              <w:tab/>
            </w:r>
            <w:r w:rsidRPr="00247C2B">
              <w:rPr>
                <w:rFonts w:ascii="Times New Roman" w:eastAsia="Calibri" w:hAnsi="Times New Roman" w:cs="Times New Roman"/>
                <w:sz w:val="20"/>
                <w:szCs w:val="20"/>
              </w:rPr>
              <w:tab/>
            </w:r>
          </w:p>
        </w:tc>
        <w:tc>
          <w:tcPr>
            <w:tcW w:w="981" w:type="dxa"/>
            <w:tcBorders>
              <w:top w:val="single" w:sz="4" w:space="0" w:color="auto"/>
              <w:bottom w:val="single" w:sz="4" w:space="0" w:color="auto"/>
            </w:tcBorders>
            <w:vAlign w:val="bottom"/>
          </w:tcPr>
          <w:p w:rsidR="00247C2B" w:rsidRPr="00247C2B" w:rsidRDefault="00247C2B" w:rsidP="00247C2B">
            <w:pPr>
              <w:jc w:val="center"/>
              <w:rPr>
                <w:rFonts w:ascii="Times New Roman" w:eastAsia="Calibri" w:hAnsi="Times New Roman" w:cs="Times New Roman"/>
                <w:sz w:val="20"/>
                <w:szCs w:val="20"/>
                <w:vertAlign w:val="superscript"/>
                <w:lang w:val="sr-Cyrl-RS"/>
              </w:rPr>
            </w:pPr>
            <w:r w:rsidRPr="00247C2B">
              <w:rPr>
                <w:rFonts w:ascii="Times New Roman" w:eastAsia="Calibri" w:hAnsi="Times New Roman" w:cs="Times New Roman"/>
                <w:sz w:val="20"/>
                <w:szCs w:val="20"/>
              </w:rPr>
              <w:t>м</w:t>
            </w:r>
            <w:r w:rsidRPr="00247C2B">
              <w:rPr>
                <w:rFonts w:ascii="Times New Roman" w:eastAsia="Calibri" w:hAnsi="Times New Roman" w:cs="Times New Roman"/>
                <w:sz w:val="20"/>
                <w:szCs w:val="20"/>
                <w:vertAlign w:val="superscript"/>
                <w:lang w:val="sr-Cyrl-RS"/>
              </w:rPr>
              <w:t>3</w:t>
            </w:r>
          </w:p>
        </w:tc>
        <w:tc>
          <w:tcPr>
            <w:tcW w:w="983" w:type="dxa"/>
            <w:tcBorders>
              <w:top w:val="single" w:sz="4" w:space="0" w:color="auto"/>
              <w:bottom w:val="single" w:sz="4" w:space="0" w:color="auto"/>
              <w:right w:val="single" w:sz="8" w:space="0" w:color="auto"/>
            </w:tcBorders>
            <w:vAlign w:val="bottom"/>
          </w:tcPr>
          <w:p w:rsidR="00247C2B" w:rsidRPr="00247C2B" w:rsidRDefault="00247C2B" w:rsidP="00247C2B">
            <w:pPr>
              <w:jc w:val="center"/>
              <w:rPr>
                <w:rFonts w:ascii="Times New Roman" w:eastAsia="Calibri" w:hAnsi="Times New Roman" w:cs="Times New Roman"/>
                <w:sz w:val="20"/>
                <w:szCs w:val="20"/>
                <w:lang w:val="sr-Cyrl-RS"/>
              </w:rPr>
            </w:pPr>
            <w:r w:rsidRPr="00247C2B">
              <w:rPr>
                <w:rFonts w:ascii="Times New Roman" w:eastAsia="Calibri" w:hAnsi="Times New Roman" w:cs="Times New Roman"/>
                <w:sz w:val="20"/>
                <w:szCs w:val="20"/>
                <w:lang w:val="sr-Cyrl-RS"/>
              </w:rPr>
              <w:t>2,00</w:t>
            </w:r>
          </w:p>
        </w:tc>
        <w:tc>
          <w:tcPr>
            <w:tcW w:w="1263" w:type="dxa"/>
            <w:tcBorders>
              <w:left w:val="single" w:sz="8" w:space="0" w:color="auto"/>
            </w:tcBorders>
            <w:vAlign w:val="bottom"/>
          </w:tcPr>
          <w:p w:rsidR="00247C2B" w:rsidRPr="00247C2B" w:rsidRDefault="00247C2B" w:rsidP="00247C2B">
            <w:pPr>
              <w:jc w:val="right"/>
              <w:rPr>
                <w:rFonts w:ascii="Times New Roman" w:eastAsia="Calibri" w:hAnsi="Times New Roman" w:cs="Times New Roman"/>
                <w:sz w:val="20"/>
                <w:szCs w:val="20"/>
              </w:rPr>
            </w:pPr>
          </w:p>
        </w:tc>
        <w:tc>
          <w:tcPr>
            <w:tcW w:w="1244" w:type="dxa"/>
            <w:vAlign w:val="bottom"/>
          </w:tcPr>
          <w:p w:rsidR="00247C2B" w:rsidRPr="00247C2B" w:rsidRDefault="00247C2B" w:rsidP="00247C2B">
            <w:pPr>
              <w:jc w:val="right"/>
              <w:rPr>
                <w:rFonts w:ascii="Times New Roman" w:eastAsia="Calibri" w:hAnsi="Times New Roman" w:cs="Times New Roman"/>
                <w:sz w:val="20"/>
                <w:szCs w:val="20"/>
              </w:rPr>
            </w:pPr>
          </w:p>
        </w:tc>
        <w:tc>
          <w:tcPr>
            <w:tcW w:w="1249" w:type="dxa"/>
            <w:tcBorders>
              <w:right w:val="single" w:sz="8" w:space="0" w:color="auto"/>
            </w:tcBorders>
            <w:vAlign w:val="bottom"/>
          </w:tcPr>
          <w:p w:rsidR="00247C2B" w:rsidRPr="00247C2B" w:rsidRDefault="00247C2B" w:rsidP="00247C2B">
            <w:pPr>
              <w:jc w:val="right"/>
              <w:rPr>
                <w:rFonts w:ascii="Times New Roman" w:eastAsia="Calibri" w:hAnsi="Times New Roman" w:cs="Times New Roman"/>
                <w:sz w:val="20"/>
                <w:szCs w:val="20"/>
              </w:rPr>
            </w:pPr>
          </w:p>
        </w:tc>
        <w:tc>
          <w:tcPr>
            <w:tcW w:w="1258" w:type="dxa"/>
            <w:tcBorders>
              <w:left w:val="single" w:sz="8" w:space="0" w:color="auto"/>
            </w:tcBorders>
            <w:vAlign w:val="bottom"/>
          </w:tcPr>
          <w:p w:rsidR="00247C2B" w:rsidRPr="00247C2B" w:rsidRDefault="00247C2B" w:rsidP="00247C2B">
            <w:pPr>
              <w:jc w:val="right"/>
              <w:rPr>
                <w:rFonts w:ascii="Times New Roman" w:eastAsia="Calibri" w:hAnsi="Times New Roman" w:cs="Times New Roman"/>
                <w:sz w:val="20"/>
                <w:szCs w:val="20"/>
              </w:rPr>
            </w:pPr>
          </w:p>
        </w:tc>
        <w:tc>
          <w:tcPr>
            <w:tcW w:w="1250" w:type="dxa"/>
            <w:gridSpan w:val="2"/>
            <w:vAlign w:val="bottom"/>
          </w:tcPr>
          <w:p w:rsidR="00247C2B" w:rsidRPr="00247C2B" w:rsidRDefault="00247C2B" w:rsidP="00247C2B">
            <w:pPr>
              <w:jc w:val="right"/>
              <w:rPr>
                <w:rFonts w:ascii="Times New Roman" w:eastAsia="Calibri" w:hAnsi="Times New Roman" w:cs="Times New Roman"/>
                <w:sz w:val="20"/>
                <w:szCs w:val="20"/>
              </w:rPr>
            </w:pPr>
          </w:p>
        </w:tc>
        <w:tc>
          <w:tcPr>
            <w:tcW w:w="1251" w:type="dxa"/>
            <w:vAlign w:val="bottom"/>
          </w:tcPr>
          <w:p w:rsidR="00247C2B" w:rsidRPr="00247C2B" w:rsidRDefault="00247C2B" w:rsidP="00247C2B">
            <w:pPr>
              <w:jc w:val="right"/>
              <w:rPr>
                <w:rFonts w:ascii="Times New Roman" w:eastAsia="Calibri" w:hAnsi="Times New Roman" w:cs="Times New Roman"/>
                <w:sz w:val="18"/>
                <w:szCs w:val="18"/>
              </w:rPr>
            </w:pPr>
          </w:p>
        </w:tc>
      </w:tr>
      <w:tr w:rsidR="00247C2B" w:rsidRPr="00247C2B" w:rsidTr="00247C2B">
        <w:tc>
          <w:tcPr>
            <w:tcW w:w="453" w:type="dxa"/>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1.4</w:t>
            </w:r>
          </w:p>
        </w:tc>
        <w:tc>
          <w:tcPr>
            <w:tcW w:w="5798" w:type="dxa"/>
          </w:tcPr>
          <w:p w:rsidR="00247C2B" w:rsidRPr="00247C2B" w:rsidRDefault="00247C2B" w:rsidP="00247C2B">
            <w:pPr>
              <w:jc w:val="both"/>
              <w:rPr>
                <w:rFonts w:ascii="Times New Roman" w:eastAsia="Times New Roman" w:hAnsi="Times New Roman" w:cs="Times New Roman"/>
                <w:sz w:val="20"/>
                <w:szCs w:val="20"/>
                <w:lang w:val="sr-Cyrl-RS" w:eastAsia="sr-Latn-RS"/>
              </w:rPr>
            </w:pPr>
            <w:r w:rsidRPr="00247C2B">
              <w:rPr>
                <w:rFonts w:ascii="Times New Roman" w:eastAsia="Times New Roman" w:hAnsi="Times New Roman" w:cs="Times New Roman"/>
                <w:sz w:val="20"/>
                <w:szCs w:val="20"/>
                <w:lang w:eastAsia="sr-Latn-RS"/>
              </w:rPr>
              <w:t>После завршене монтаже и постављања дренажног слоја,</w:t>
            </w:r>
            <w:r w:rsidRPr="00247C2B">
              <w:rPr>
                <w:rFonts w:ascii="Times New Roman" w:eastAsia="Times New Roman" w:hAnsi="Times New Roman" w:cs="Times New Roman"/>
                <w:sz w:val="20"/>
                <w:szCs w:val="20"/>
                <w:lang w:val="sr-Cyrl-RS" w:eastAsia="sr-Latn-RS"/>
              </w:rPr>
              <w:t xml:space="preserve"> извршити затрпавања ископа материјала из ископа уз набијање у слојевима по 20цм дебљине до збијености самоникле земље. Затрпавање до коте дна бетона.</w:t>
            </w:r>
          </w:p>
          <w:p w:rsidR="00247C2B" w:rsidRPr="00247C2B" w:rsidRDefault="00247C2B" w:rsidP="00247C2B">
            <w:pPr>
              <w:rPr>
                <w:rFonts w:ascii="Times New Roman" w:eastAsia="Times New Roman" w:hAnsi="Times New Roman" w:cs="Times New Roman"/>
                <w:sz w:val="20"/>
                <w:szCs w:val="20"/>
                <w:lang w:val="sr-Cyrl-RS" w:eastAsia="sr-Latn-RS"/>
              </w:rPr>
            </w:pPr>
            <w:r w:rsidRPr="00247C2B">
              <w:rPr>
                <w:rFonts w:ascii="Times New Roman" w:eastAsia="Times New Roman" w:hAnsi="Times New Roman" w:cs="Times New Roman"/>
                <w:sz w:val="20"/>
                <w:szCs w:val="20"/>
                <w:lang w:val="sr-Cyrl-RS" w:eastAsia="sr-Latn-RS"/>
              </w:rPr>
              <w:t>Обрачунава се по м3 земље у набијеном стању.</w:t>
            </w:r>
          </w:p>
        </w:tc>
        <w:tc>
          <w:tcPr>
            <w:tcW w:w="981" w:type="dxa"/>
            <w:tcBorders>
              <w:top w:val="single" w:sz="4" w:space="0" w:color="auto"/>
              <w:bottom w:val="single" w:sz="4" w:space="0" w:color="auto"/>
            </w:tcBorders>
            <w:vAlign w:val="bottom"/>
          </w:tcPr>
          <w:p w:rsidR="00247C2B" w:rsidRPr="00247C2B" w:rsidRDefault="00247C2B" w:rsidP="00247C2B">
            <w:pPr>
              <w:jc w:val="center"/>
              <w:rPr>
                <w:rFonts w:ascii="Times New Roman" w:eastAsia="Calibri" w:hAnsi="Times New Roman" w:cs="Times New Roman"/>
                <w:sz w:val="20"/>
                <w:szCs w:val="20"/>
                <w:vertAlign w:val="superscript"/>
                <w:lang w:val="sr-Cyrl-RS"/>
              </w:rPr>
            </w:pPr>
            <w:r w:rsidRPr="00247C2B">
              <w:rPr>
                <w:rFonts w:ascii="Times New Roman" w:eastAsia="Calibri" w:hAnsi="Times New Roman" w:cs="Times New Roman"/>
                <w:sz w:val="20"/>
                <w:szCs w:val="20"/>
              </w:rPr>
              <w:t>м</w:t>
            </w:r>
            <w:r w:rsidRPr="00247C2B">
              <w:rPr>
                <w:rFonts w:ascii="Times New Roman" w:eastAsia="Calibri" w:hAnsi="Times New Roman" w:cs="Times New Roman"/>
                <w:sz w:val="20"/>
                <w:szCs w:val="20"/>
                <w:vertAlign w:val="superscript"/>
                <w:lang w:val="sr-Cyrl-RS"/>
              </w:rPr>
              <w:t>3</w:t>
            </w:r>
          </w:p>
        </w:tc>
        <w:tc>
          <w:tcPr>
            <w:tcW w:w="983" w:type="dxa"/>
            <w:tcBorders>
              <w:top w:val="single" w:sz="4" w:space="0" w:color="auto"/>
              <w:bottom w:val="single" w:sz="4" w:space="0" w:color="auto"/>
              <w:right w:val="single" w:sz="8" w:space="0" w:color="auto"/>
            </w:tcBorders>
            <w:vAlign w:val="bottom"/>
          </w:tcPr>
          <w:p w:rsidR="00247C2B" w:rsidRPr="00247C2B" w:rsidRDefault="00247C2B" w:rsidP="00247C2B">
            <w:pPr>
              <w:jc w:val="center"/>
              <w:rPr>
                <w:rFonts w:ascii="Times New Roman" w:eastAsia="Calibri" w:hAnsi="Times New Roman" w:cs="Times New Roman"/>
                <w:sz w:val="20"/>
                <w:szCs w:val="20"/>
              </w:rPr>
            </w:pPr>
            <w:r w:rsidRPr="00247C2B">
              <w:rPr>
                <w:rFonts w:ascii="Times New Roman" w:eastAsia="Calibri" w:hAnsi="Times New Roman" w:cs="Times New Roman"/>
                <w:sz w:val="20"/>
                <w:szCs w:val="20"/>
              </w:rPr>
              <w:t>5,80</w:t>
            </w:r>
          </w:p>
        </w:tc>
        <w:tc>
          <w:tcPr>
            <w:tcW w:w="1263" w:type="dxa"/>
            <w:tcBorders>
              <w:left w:val="single" w:sz="8" w:space="0" w:color="auto"/>
            </w:tcBorders>
            <w:vAlign w:val="bottom"/>
          </w:tcPr>
          <w:p w:rsidR="00247C2B" w:rsidRPr="00247C2B" w:rsidRDefault="00247C2B" w:rsidP="00247C2B">
            <w:pPr>
              <w:jc w:val="right"/>
              <w:rPr>
                <w:rFonts w:ascii="Times New Roman" w:eastAsia="Calibri" w:hAnsi="Times New Roman" w:cs="Times New Roman"/>
                <w:sz w:val="20"/>
                <w:szCs w:val="20"/>
              </w:rPr>
            </w:pPr>
          </w:p>
        </w:tc>
        <w:tc>
          <w:tcPr>
            <w:tcW w:w="1244" w:type="dxa"/>
            <w:vAlign w:val="bottom"/>
          </w:tcPr>
          <w:p w:rsidR="00247C2B" w:rsidRPr="00247C2B" w:rsidRDefault="00247C2B" w:rsidP="00247C2B">
            <w:pPr>
              <w:jc w:val="right"/>
              <w:rPr>
                <w:rFonts w:ascii="Times New Roman" w:eastAsia="Calibri" w:hAnsi="Times New Roman" w:cs="Times New Roman"/>
                <w:sz w:val="20"/>
                <w:szCs w:val="20"/>
              </w:rPr>
            </w:pPr>
          </w:p>
        </w:tc>
        <w:tc>
          <w:tcPr>
            <w:tcW w:w="1249" w:type="dxa"/>
            <w:tcBorders>
              <w:right w:val="single" w:sz="8" w:space="0" w:color="auto"/>
            </w:tcBorders>
            <w:vAlign w:val="bottom"/>
          </w:tcPr>
          <w:p w:rsidR="00247C2B" w:rsidRPr="00247C2B" w:rsidRDefault="00247C2B" w:rsidP="00247C2B">
            <w:pPr>
              <w:jc w:val="right"/>
              <w:rPr>
                <w:rFonts w:ascii="Times New Roman" w:eastAsia="Calibri" w:hAnsi="Times New Roman" w:cs="Times New Roman"/>
                <w:sz w:val="20"/>
                <w:szCs w:val="20"/>
              </w:rPr>
            </w:pPr>
          </w:p>
        </w:tc>
        <w:tc>
          <w:tcPr>
            <w:tcW w:w="1258" w:type="dxa"/>
            <w:tcBorders>
              <w:left w:val="single" w:sz="8" w:space="0" w:color="auto"/>
            </w:tcBorders>
            <w:vAlign w:val="bottom"/>
          </w:tcPr>
          <w:p w:rsidR="00247C2B" w:rsidRPr="00247C2B" w:rsidRDefault="00247C2B" w:rsidP="00247C2B">
            <w:pPr>
              <w:jc w:val="right"/>
              <w:rPr>
                <w:rFonts w:ascii="Times New Roman" w:eastAsia="Calibri" w:hAnsi="Times New Roman" w:cs="Times New Roman"/>
                <w:sz w:val="20"/>
                <w:szCs w:val="20"/>
              </w:rPr>
            </w:pPr>
          </w:p>
        </w:tc>
        <w:tc>
          <w:tcPr>
            <w:tcW w:w="1250" w:type="dxa"/>
            <w:gridSpan w:val="2"/>
            <w:vAlign w:val="bottom"/>
          </w:tcPr>
          <w:p w:rsidR="00247C2B" w:rsidRPr="00247C2B" w:rsidRDefault="00247C2B" w:rsidP="00247C2B">
            <w:pPr>
              <w:jc w:val="right"/>
              <w:rPr>
                <w:rFonts w:ascii="Times New Roman" w:eastAsia="Calibri" w:hAnsi="Times New Roman" w:cs="Times New Roman"/>
                <w:sz w:val="20"/>
                <w:szCs w:val="20"/>
              </w:rPr>
            </w:pPr>
          </w:p>
        </w:tc>
        <w:tc>
          <w:tcPr>
            <w:tcW w:w="1251" w:type="dxa"/>
            <w:vAlign w:val="bottom"/>
          </w:tcPr>
          <w:p w:rsidR="00247C2B" w:rsidRPr="00247C2B" w:rsidRDefault="00247C2B" w:rsidP="00247C2B">
            <w:pPr>
              <w:jc w:val="right"/>
              <w:rPr>
                <w:rFonts w:ascii="Times New Roman" w:eastAsia="Calibri" w:hAnsi="Times New Roman" w:cs="Times New Roman"/>
                <w:sz w:val="18"/>
                <w:szCs w:val="18"/>
              </w:rPr>
            </w:pPr>
          </w:p>
        </w:tc>
      </w:tr>
      <w:tr w:rsidR="00247C2B" w:rsidRPr="00247C2B" w:rsidTr="00247C2B">
        <w:tc>
          <w:tcPr>
            <w:tcW w:w="453" w:type="dxa"/>
          </w:tcPr>
          <w:p w:rsidR="00247C2B" w:rsidRPr="00247C2B" w:rsidRDefault="00247C2B" w:rsidP="00247C2B">
            <w:pPr>
              <w:jc w:val="center"/>
              <w:rPr>
                <w:rFonts w:ascii="Times New Roman" w:eastAsia="Calibri" w:hAnsi="Times New Roman" w:cs="Times New Roman"/>
                <w:sz w:val="18"/>
                <w:szCs w:val="18"/>
                <w:lang w:val="sr-Cyrl-RS"/>
              </w:rPr>
            </w:pPr>
            <w:r w:rsidRPr="00247C2B">
              <w:rPr>
                <w:rFonts w:ascii="Times New Roman" w:eastAsia="Calibri" w:hAnsi="Times New Roman" w:cs="Times New Roman"/>
                <w:sz w:val="18"/>
                <w:szCs w:val="18"/>
              </w:rPr>
              <w:t>1.</w:t>
            </w:r>
            <w:r w:rsidRPr="00247C2B">
              <w:rPr>
                <w:rFonts w:ascii="Times New Roman" w:eastAsia="Calibri" w:hAnsi="Times New Roman" w:cs="Times New Roman"/>
                <w:sz w:val="18"/>
                <w:szCs w:val="18"/>
                <w:lang w:val="sr-Cyrl-RS"/>
              </w:rPr>
              <w:t>5</w:t>
            </w:r>
          </w:p>
        </w:tc>
        <w:tc>
          <w:tcPr>
            <w:tcW w:w="5798" w:type="dxa"/>
          </w:tcPr>
          <w:p w:rsidR="00247C2B" w:rsidRPr="00247C2B" w:rsidRDefault="00247C2B" w:rsidP="00247C2B">
            <w:pPr>
              <w:jc w:val="both"/>
              <w:rPr>
                <w:rFonts w:ascii="Times New Roman" w:eastAsia="Times New Roman" w:hAnsi="Times New Roman" w:cs="Times New Roman"/>
                <w:sz w:val="20"/>
                <w:szCs w:val="20"/>
                <w:lang w:val="sr-Cyrl-RS" w:eastAsia="sr-Latn-RS"/>
              </w:rPr>
            </w:pPr>
            <w:r w:rsidRPr="00247C2B">
              <w:rPr>
                <w:rFonts w:ascii="Times New Roman" w:eastAsia="Times New Roman" w:hAnsi="Times New Roman" w:cs="Times New Roman"/>
                <w:sz w:val="20"/>
                <w:szCs w:val="20"/>
                <w:lang w:eastAsia="sr-Latn-RS"/>
              </w:rPr>
              <w:t>Извршити транспорт преостале земље од ископа, после</w:t>
            </w:r>
            <w:r w:rsidRPr="00247C2B">
              <w:rPr>
                <w:rFonts w:ascii="Times New Roman" w:eastAsia="Times New Roman" w:hAnsi="Times New Roman" w:cs="Times New Roman"/>
                <w:sz w:val="20"/>
                <w:szCs w:val="20"/>
                <w:lang w:val="sr-Cyrl-RS" w:eastAsia="sr-Latn-RS"/>
              </w:rPr>
              <w:t xml:space="preserve"> затрпавања , на депонију која је за то одрђена. Ценом обухваћено: утовар, транспорт, истовар и грубо  планирање на депонији. Даљина транспорта до 5км.</w:t>
            </w:r>
          </w:p>
          <w:p w:rsidR="00247C2B" w:rsidRPr="00247C2B" w:rsidRDefault="00247C2B" w:rsidP="00247C2B">
            <w:pPr>
              <w:rPr>
                <w:rFonts w:ascii="Times New Roman" w:eastAsia="Times New Roman" w:hAnsi="Times New Roman" w:cs="Times New Roman"/>
                <w:sz w:val="20"/>
                <w:szCs w:val="20"/>
                <w:lang w:val="sr-Cyrl-RS" w:eastAsia="sr-Latn-RS"/>
              </w:rPr>
            </w:pPr>
            <w:r w:rsidRPr="00247C2B">
              <w:rPr>
                <w:rFonts w:ascii="Times New Roman" w:eastAsia="Times New Roman" w:hAnsi="Times New Roman" w:cs="Times New Roman"/>
                <w:sz w:val="20"/>
                <w:szCs w:val="20"/>
                <w:lang w:val="sr-Cyrl-RS" w:eastAsia="sr-Latn-RS"/>
              </w:rPr>
              <w:t>Обрачунава се по м3 транспортоване земље.</w:t>
            </w:r>
          </w:p>
        </w:tc>
        <w:tc>
          <w:tcPr>
            <w:tcW w:w="981" w:type="dxa"/>
            <w:tcBorders>
              <w:top w:val="single" w:sz="4" w:space="0" w:color="auto"/>
              <w:bottom w:val="single" w:sz="4" w:space="0" w:color="auto"/>
            </w:tcBorders>
            <w:vAlign w:val="bottom"/>
          </w:tcPr>
          <w:p w:rsidR="00247C2B" w:rsidRPr="00247C2B" w:rsidRDefault="00247C2B" w:rsidP="00247C2B">
            <w:pPr>
              <w:jc w:val="center"/>
              <w:rPr>
                <w:rFonts w:ascii="Times New Roman" w:eastAsia="Calibri" w:hAnsi="Times New Roman" w:cs="Times New Roman"/>
                <w:sz w:val="20"/>
                <w:szCs w:val="20"/>
                <w:vertAlign w:val="superscript"/>
                <w:lang w:val="sr-Cyrl-RS"/>
              </w:rPr>
            </w:pPr>
            <w:r w:rsidRPr="00247C2B">
              <w:rPr>
                <w:rFonts w:ascii="Times New Roman" w:eastAsia="Calibri" w:hAnsi="Times New Roman" w:cs="Times New Roman"/>
                <w:sz w:val="20"/>
                <w:szCs w:val="20"/>
              </w:rPr>
              <w:t>м</w:t>
            </w:r>
            <w:r w:rsidRPr="00247C2B">
              <w:rPr>
                <w:rFonts w:ascii="Times New Roman" w:eastAsia="Calibri" w:hAnsi="Times New Roman" w:cs="Times New Roman"/>
                <w:sz w:val="20"/>
                <w:szCs w:val="20"/>
                <w:vertAlign w:val="superscript"/>
                <w:lang w:val="sr-Cyrl-RS"/>
              </w:rPr>
              <w:t>3</w:t>
            </w:r>
          </w:p>
        </w:tc>
        <w:tc>
          <w:tcPr>
            <w:tcW w:w="983" w:type="dxa"/>
            <w:tcBorders>
              <w:top w:val="single" w:sz="4" w:space="0" w:color="auto"/>
              <w:bottom w:val="single" w:sz="4" w:space="0" w:color="auto"/>
              <w:right w:val="single" w:sz="8" w:space="0" w:color="auto"/>
            </w:tcBorders>
            <w:vAlign w:val="bottom"/>
          </w:tcPr>
          <w:p w:rsidR="00247C2B" w:rsidRPr="00247C2B" w:rsidRDefault="00247C2B" w:rsidP="00247C2B">
            <w:pPr>
              <w:jc w:val="center"/>
              <w:rPr>
                <w:rFonts w:ascii="Times New Roman" w:eastAsia="Calibri" w:hAnsi="Times New Roman" w:cs="Times New Roman"/>
                <w:sz w:val="20"/>
                <w:szCs w:val="20"/>
              </w:rPr>
            </w:pPr>
            <w:r w:rsidRPr="00247C2B">
              <w:rPr>
                <w:rFonts w:ascii="Times New Roman" w:eastAsia="Calibri" w:hAnsi="Times New Roman" w:cs="Times New Roman"/>
                <w:sz w:val="20"/>
                <w:szCs w:val="20"/>
              </w:rPr>
              <w:t>2,00</w:t>
            </w:r>
          </w:p>
        </w:tc>
        <w:tc>
          <w:tcPr>
            <w:tcW w:w="1263" w:type="dxa"/>
            <w:tcBorders>
              <w:left w:val="single" w:sz="8" w:space="0" w:color="auto"/>
            </w:tcBorders>
            <w:vAlign w:val="bottom"/>
          </w:tcPr>
          <w:p w:rsidR="00247C2B" w:rsidRPr="00247C2B" w:rsidRDefault="00247C2B" w:rsidP="00247C2B">
            <w:pPr>
              <w:jc w:val="right"/>
              <w:rPr>
                <w:rFonts w:ascii="Times New Roman" w:eastAsia="Calibri" w:hAnsi="Times New Roman" w:cs="Times New Roman"/>
                <w:sz w:val="20"/>
                <w:szCs w:val="20"/>
              </w:rPr>
            </w:pPr>
          </w:p>
        </w:tc>
        <w:tc>
          <w:tcPr>
            <w:tcW w:w="1244" w:type="dxa"/>
            <w:vAlign w:val="bottom"/>
          </w:tcPr>
          <w:p w:rsidR="00247C2B" w:rsidRPr="00247C2B" w:rsidRDefault="00247C2B" w:rsidP="00247C2B">
            <w:pPr>
              <w:jc w:val="right"/>
              <w:rPr>
                <w:rFonts w:ascii="Times New Roman" w:eastAsia="Calibri" w:hAnsi="Times New Roman" w:cs="Times New Roman"/>
                <w:sz w:val="20"/>
                <w:szCs w:val="20"/>
              </w:rPr>
            </w:pPr>
          </w:p>
        </w:tc>
        <w:tc>
          <w:tcPr>
            <w:tcW w:w="1249" w:type="dxa"/>
            <w:tcBorders>
              <w:right w:val="single" w:sz="8" w:space="0" w:color="auto"/>
            </w:tcBorders>
            <w:vAlign w:val="bottom"/>
          </w:tcPr>
          <w:p w:rsidR="00247C2B" w:rsidRPr="00247C2B" w:rsidRDefault="00247C2B" w:rsidP="00247C2B">
            <w:pPr>
              <w:jc w:val="right"/>
              <w:rPr>
                <w:rFonts w:ascii="Times New Roman" w:eastAsia="Calibri" w:hAnsi="Times New Roman" w:cs="Times New Roman"/>
                <w:sz w:val="20"/>
                <w:szCs w:val="20"/>
              </w:rPr>
            </w:pPr>
          </w:p>
        </w:tc>
        <w:tc>
          <w:tcPr>
            <w:tcW w:w="1258" w:type="dxa"/>
            <w:tcBorders>
              <w:left w:val="single" w:sz="8" w:space="0" w:color="auto"/>
            </w:tcBorders>
            <w:vAlign w:val="bottom"/>
          </w:tcPr>
          <w:p w:rsidR="00247C2B" w:rsidRPr="00247C2B" w:rsidRDefault="00247C2B" w:rsidP="00247C2B">
            <w:pPr>
              <w:jc w:val="right"/>
              <w:rPr>
                <w:rFonts w:ascii="Times New Roman" w:eastAsia="Calibri" w:hAnsi="Times New Roman" w:cs="Times New Roman"/>
                <w:sz w:val="20"/>
                <w:szCs w:val="20"/>
              </w:rPr>
            </w:pPr>
          </w:p>
        </w:tc>
        <w:tc>
          <w:tcPr>
            <w:tcW w:w="1250" w:type="dxa"/>
            <w:gridSpan w:val="2"/>
            <w:vAlign w:val="bottom"/>
          </w:tcPr>
          <w:p w:rsidR="00247C2B" w:rsidRPr="00247C2B" w:rsidRDefault="00247C2B" w:rsidP="00247C2B">
            <w:pPr>
              <w:jc w:val="right"/>
              <w:rPr>
                <w:rFonts w:ascii="Times New Roman" w:eastAsia="Calibri" w:hAnsi="Times New Roman" w:cs="Times New Roman"/>
                <w:sz w:val="20"/>
                <w:szCs w:val="20"/>
              </w:rPr>
            </w:pPr>
          </w:p>
        </w:tc>
        <w:tc>
          <w:tcPr>
            <w:tcW w:w="1251" w:type="dxa"/>
            <w:vAlign w:val="bottom"/>
          </w:tcPr>
          <w:p w:rsidR="00247C2B" w:rsidRPr="00247C2B" w:rsidRDefault="00247C2B" w:rsidP="00247C2B">
            <w:pPr>
              <w:jc w:val="right"/>
              <w:rPr>
                <w:rFonts w:ascii="Times New Roman" w:eastAsia="Calibri" w:hAnsi="Times New Roman" w:cs="Times New Roman"/>
                <w:sz w:val="18"/>
                <w:szCs w:val="18"/>
              </w:rPr>
            </w:pPr>
          </w:p>
        </w:tc>
      </w:tr>
      <w:tr w:rsidR="00247C2B" w:rsidRPr="00247C2B" w:rsidTr="00247C2B">
        <w:trPr>
          <w:trHeight w:val="321"/>
        </w:trPr>
        <w:tc>
          <w:tcPr>
            <w:tcW w:w="453" w:type="dxa"/>
          </w:tcPr>
          <w:p w:rsidR="00247C2B" w:rsidRPr="00247C2B" w:rsidRDefault="00247C2B" w:rsidP="00247C2B">
            <w:pPr>
              <w:jc w:val="right"/>
              <w:rPr>
                <w:rFonts w:ascii="Times New Roman" w:eastAsia="Calibri" w:hAnsi="Times New Roman" w:cs="Times New Roman"/>
                <w:sz w:val="18"/>
                <w:szCs w:val="18"/>
              </w:rPr>
            </w:pPr>
          </w:p>
        </w:tc>
        <w:tc>
          <w:tcPr>
            <w:tcW w:w="14026" w:type="dxa"/>
            <w:gridSpan w:val="9"/>
          </w:tcPr>
          <w:p w:rsidR="00247C2B" w:rsidRPr="00247C2B" w:rsidRDefault="00247C2B" w:rsidP="00247C2B">
            <w:pPr>
              <w:jc w:val="right"/>
              <w:rPr>
                <w:rFonts w:ascii="Times New Roman" w:eastAsia="Calibri" w:hAnsi="Times New Roman" w:cs="Times New Roman"/>
                <w:b/>
                <w:sz w:val="20"/>
                <w:szCs w:val="20"/>
                <w:lang w:val="sr-Cyrl-RS"/>
              </w:rPr>
            </w:pPr>
          </w:p>
          <w:p w:rsidR="00247C2B" w:rsidRPr="00247C2B" w:rsidRDefault="00247C2B" w:rsidP="00247C2B">
            <w:pPr>
              <w:jc w:val="right"/>
              <w:rPr>
                <w:rFonts w:ascii="Times New Roman" w:eastAsia="Calibri" w:hAnsi="Times New Roman" w:cs="Times New Roman"/>
                <w:b/>
                <w:sz w:val="20"/>
                <w:szCs w:val="20"/>
                <w:lang w:val="sr-Cyrl-RS"/>
              </w:rPr>
            </w:pPr>
            <w:r w:rsidRPr="00247C2B">
              <w:rPr>
                <w:rFonts w:ascii="Times New Roman" w:eastAsia="Calibri" w:hAnsi="Times New Roman" w:cs="Times New Roman"/>
                <w:b/>
                <w:sz w:val="20"/>
                <w:szCs w:val="20"/>
                <w:lang w:val="sr-Cyrl-RS"/>
              </w:rPr>
              <w:t>УКУПНО: Земљани радови</w:t>
            </w:r>
          </w:p>
        </w:tc>
        <w:tc>
          <w:tcPr>
            <w:tcW w:w="1251" w:type="dxa"/>
            <w:vAlign w:val="bottom"/>
          </w:tcPr>
          <w:p w:rsidR="00247C2B" w:rsidRPr="00247C2B" w:rsidRDefault="00247C2B" w:rsidP="00247C2B">
            <w:pPr>
              <w:jc w:val="right"/>
              <w:rPr>
                <w:rFonts w:ascii="Times New Roman" w:eastAsia="Calibri" w:hAnsi="Times New Roman" w:cs="Times New Roman"/>
                <w:sz w:val="18"/>
                <w:szCs w:val="18"/>
              </w:rPr>
            </w:pPr>
          </w:p>
        </w:tc>
      </w:tr>
    </w:tbl>
    <w:p w:rsidR="00247C2B" w:rsidRPr="00247C2B" w:rsidRDefault="00247C2B" w:rsidP="00247C2B">
      <w:pPr>
        <w:rPr>
          <w:rFonts w:ascii="Calibri" w:eastAsia="Calibri" w:hAnsi="Calibri" w:cs="Times New Roman"/>
        </w:rPr>
      </w:pPr>
    </w:p>
    <w:p w:rsidR="00247C2B" w:rsidRDefault="00247C2B" w:rsidP="00247C2B">
      <w:pPr>
        <w:rPr>
          <w:rFonts w:ascii="Calibri" w:eastAsia="Calibri" w:hAnsi="Calibri" w:cs="Times New Roman"/>
        </w:rPr>
      </w:pPr>
    </w:p>
    <w:p w:rsidR="00E4043F" w:rsidRDefault="00E4043F" w:rsidP="00247C2B">
      <w:pPr>
        <w:rPr>
          <w:rFonts w:ascii="Calibri" w:eastAsia="Calibri" w:hAnsi="Calibri" w:cs="Times New Roman"/>
        </w:rPr>
      </w:pPr>
    </w:p>
    <w:p w:rsidR="00E4043F" w:rsidRDefault="00E4043F" w:rsidP="00247C2B">
      <w:pPr>
        <w:rPr>
          <w:rFonts w:ascii="Calibri" w:eastAsia="Calibri" w:hAnsi="Calibri" w:cs="Times New Roman"/>
        </w:rPr>
      </w:pPr>
    </w:p>
    <w:p w:rsidR="00E4043F" w:rsidRDefault="00E4043F" w:rsidP="00247C2B">
      <w:pPr>
        <w:rPr>
          <w:rFonts w:ascii="Calibri" w:eastAsia="Calibri" w:hAnsi="Calibri" w:cs="Times New Roman"/>
        </w:rPr>
      </w:pPr>
    </w:p>
    <w:p w:rsidR="00E4043F" w:rsidRDefault="00E4043F" w:rsidP="00247C2B">
      <w:pPr>
        <w:rPr>
          <w:rFonts w:ascii="Calibri" w:eastAsia="Calibri" w:hAnsi="Calibri" w:cs="Times New Roman"/>
        </w:rPr>
      </w:pPr>
    </w:p>
    <w:p w:rsidR="00E4043F" w:rsidRDefault="00E4043F" w:rsidP="00247C2B">
      <w:pPr>
        <w:rPr>
          <w:rFonts w:ascii="Calibri" w:eastAsia="Calibri" w:hAnsi="Calibri" w:cs="Times New Roman"/>
        </w:rPr>
      </w:pPr>
    </w:p>
    <w:p w:rsidR="00E4043F" w:rsidRDefault="00E4043F" w:rsidP="00247C2B">
      <w:pPr>
        <w:rPr>
          <w:rFonts w:ascii="Calibri" w:eastAsia="Calibri" w:hAnsi="Calibri" w:cs="Times New Roman"/>
        </w:rPr>
      </w:pPr>
    </w:p>
    <w:p w:rsidR="00E4043F" w:rsidRDefault="00E4043F" w:rsidP="00247C2B">
      <w:pPr>
        <w:rPr>
          <w:rFonts w:ascii="Calibri" w:eastAsia="Calibri" w:hAnsi="Calibri" w:cs="Times New Roman"/>
        </w:rPr>
      </w:pPr>
    </w:p>
    <w:p w:rsidR="00E4043F" w:rsidRDefault="00E4043F" w:rsidP="00247C2B">
      <w:pPr>
        <w:rPr>
          <w:rFonts w:ascii="Calibri" w:eastAsia="Calibri" w:hAnsi="Calibri" w:cs="Times New Roman"/>
        </w:rPr>
      </w:pPr>
    </w:p>
    <w:p w:rsidR="00E4043F" w:rsidRDefault="00E4043F" w:rsidP="00247C2B">
      <w:pPr>
        <w:rPr>
          <w:rFonts w:ascii="Calibri" w:eastAsia="Calibri" w:hAnsi="Calibri" w:cs="Times New Roman"/>
        </w:rPr>
      </w:pPr>
    </w:p>
    <w:p w:rsidR="00E4043F" w:rsidRDefault="00E4043F" w:rsidP="00247C2B">
      <w:pPr>
        <w:rPr>
          <w:rFonts w:ascii="Calibri" w:eastAsia="Calibri" w:hAnsi="Calibri" w:cs="Times New Roman"/>
        </w:rPr>
      </w:pPr>
    </w:p>
    <w:p w:rsidR="00247C2B" w:rsidRPr="00247C2B" w:rsidRDefault="00247C2B" w:rsidP="00247C2B">
      <w:pPr>
        <w:rPr>
          <w:rFonts w:ascii="Arial" w:eastAsia="Calibri" w:hAnsi="Arial" w:cs="Arial"/>
          <w:b/>
          <w:i/>
          <w:sz w:val="24"/>
          <w:szCs w:val="24"/>
          <w:lang w:val="sr-Cyrl-RS"/>
        </w:rPr>
      </w:pPr>
      <w:r w:rsidRPr="00247C2B">
        <w:rPr>
          <w:rFonts w:ascii="Arial" w:eastAsia="Calibri" w:hAnsi="Arial" w:cs="Arial"/>
          <w:b/>
          <w:i/>
          <w:sz w:val="24"/>
          <w:szCs w:val="24"/>
          <w:lang w:val="sr-Cyrl-RS"/>
        </w:rPr>
        <w:lastRenderedPageBreak/>
        <w:t>2.   Бетонски радови</w:t>
      </w:r>
    </w:p>
    <w:tbl>
      <w:tblPr>
        <w:tblStyle w:val="TableGrid1"/>
        <w:tblW w:w="15730" w:type="dxa"/>
        <w:tblLook w:val="04A0" w:firstRow="1" w:lastRow="0" w:firstColumn="1" w:lastColumn="0" w:noHBand="0" w:noVBand="1"/>
      </w:tblPr>
      <w:tblGrid>
        <w:gridCol w:w="444"/>
        <w:gridCol w:w="5799"/>
        <w:gridCol w:w="981"/>
        <w:gridCol w:w="7"/>
        <w:gridCol w:w="976"/>
        <w:gridCol w:w="1263"/>
        <w:gridCol w:w="1249"/>
        <w:gridCol w:w="1250"/>
        <w:gridCol w:w="1258"/>
        <w:gridCol w:w="1251"/>
        <w:gridCol w:w="1252"/>
      </w:tblGrid>
      <w:tr w:rsidR="00247C2B" w:rsidRPr="00247C2B" w:rsidTr="00247C2B">
        <w:tc>
          <w:tcPr>
            <w:tcW w:w="421" w:type="dxa"/>
            <w:vMerge w:val="restart"/>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р.б</w:t>
            </w:r>
          </w:p>
        </w:tc>
        <w:tc>
          <w:tcPr>
            <w:tcW w:w="5812" w:type="dxa"/>
            <w:vMerge w:val="restart"/>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ОПИС РАДОВА</w:t>
            </w:r>
          </w:p>
        </w:tc>
        <w:tc>
          <w:tcPr>
            <w:tcW w:w="988" w:type="dxa"/>
            <w:gridSpan w:val="2"/>
            <w:vMerge w:val="restart"/>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Јединица</w:t>
            </w:r>
          </w:p>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мере</w:t>
            </w:r>
          </w:p>
        </w:tc>
        <w:tc>
          <w:tcPr>
            <w:tcW w:w="976" w:type="dxa"/>
            <w:vMerge w:val="restart"/>
            <w:tcBorders>
              <w:right w:val="single" w:sz="8" w:space="0" w:color="auto"/>
            </w:tcBorders>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Количина</w:t>
            </w:r>
          </w:p>
        </w:tc>
        <w:tc>
          <w:tcPr>
            <w:tcW w:w="3767" w:type="dxa"/>
            <w:gridSpan w:val="3"/>
            <w:tcBorders>
              <w:left w:val="single" w:sz="8" w:space="0" w:color="auto"/>
              <w:right w:val="single" w:sz="8" w:space="0" w:color="auto"/>
            </w:tcBorders>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Јединична цена</w:t>
            </w:r>
          </w:p>
        </w:tc>
        <w:tc>
          <w:tcPr>
            <w:tcW w:w="3766" w:type="dxa"/>
            <w:gridSpan w:val="3"/>
            <w:tcBorders>
              <w:left w:val="single" w:sz="8" w:space="0" w:color="auto"/>
            </w:tcBorders>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Укупна цена</w:t>
            </w:r>
          </w:p>
        </w:tc>
      </w:tr>
      <w:tr w:rsidR="00247C2B" w:rsidRPr="00247C2B" w:rsidTr="00247C2B">
        <w:tc>
          <w:tcPr>
            <w:tcW w:w="421" w:type="dxa"/>
            <w:vMerge/>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p>
        </w:tc>
        <w:tc>
          <w:tcPr>
            <w:tcW w:w="5812" w:type="dxa"/>
            <w:vMerge/>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p>
        </w:tc>
        <w:tc>
          <w:tcPr>
            <w:tcW w:w="988" w:type="dxa"/>
            <w:gridSpan w:val="2"/>
            <w:vMerge/>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p>
        </w:tc>
        <w:tc>
          <w:tcPr>
            <w:tcW w:w="976" w:type="dxa"/>
            <w:vMerge/>
            <w:tcBorders>
              <w:right w:val="single" w:sz="8" w:space="0" w:color="auto"/>
            </w:tcBorders>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p>
        </w:tc>
        <w:tc>
          <w:tcPr>
            <w:tcW w:w="1264" w:type="dxa"/>
            <w:tcBorders>
              <w:left w:val="single" w:sz="8" w:space="0" w:color="auto"/>
            </w:tcBorders>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Материјал</w:t>
            </w:r>
          </w:p>
        </w:tc>
        <w:tc>
          <w:tcPr>
            <w:tcW w:w="1251" w:type="dxa"/>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рад</w:t>
            </w:r>
          </w:p>
        </w:tc>
        <w:tc>
          <w:tcPr>
            <w:tcW w:w="1252" w:type="dxa"/>
            <w:tcBorders>
              <w:right w:val="single" w:sz="8" w:space="0" w:color="auto"/>
            </w:tcBorders>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Свега</w:t>
            </w:r>
          </w:p>
        </w:tc>
        <w:tc>
          <w:tcPr>
            <w:tcW w:w="1259" w:type="dxa"/>
            <w:tcBorders>
              <w:left w:val="single" w:sz="8" w:space="0" w:color="auto"/>
            </w:tcBorders>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Материјал</w:t>
            </w:r>
          </w:p>
        </w:tc>
        <w:tc>
          <w:tcPr>
            <w:tcW w:w="1253" w:type="dxa"/>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рад</w:t>
            </w:r>
          </w:p>
        </w:tc>
        <w:tc>
          <w:tcPr>
            <w:tcW w:w="1254" w:type="dxa"/>
            <w:shd w:val="clear" w:color="auto" w:fill="D9D9D9"/>
            <w:vAlign w:val="center"/>
          </w:tcPr>
          <w:p w:rsidR="00247C2B" w:rsidRPr="00247C2B" w:rsidRDefault="00247C2B" w:rsidP="00247C2B">
            <w:pPr>
              <w:jc w:val="center"/>
              <w:rPr>
                <w:rFonts w:ascii="Times New Roman" w:eastAsia="Calibri" w:hAnsi="Times New Roman" w:cs="Times New Roman"/>
                <w:b/>
                <w:sz w:val="18"/>
                <w:szCs w:val="18"/>
              </w:rPr>
            </w:pPr>
            <w:r w:rsidRPr="00247C2B">
              <w:rPr>
                <w:rFonts w:ascii="Times New Roman" w:eastAsia="Calibri" w:hAnsi="Times New Roman" w:cs="Times New Roman"/>
                <w:b/>
                <w:sz w:val="18"/>
                <w:szCs w:val="18"/>
              </w:rPr>
              <w:t>Свега</w:t>
            </w:r>
          </w:p>
        </w:tc>
      </w:tr>
      <w:tr w:rsidR="00247C2B" w:rsidRPr="00247C2B" w:rsidTr="00247C2B">
        <w:tc>
          <w:tcPr>
            <w:tcW w:w="421" w:type="dxa"/>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I</w:t>
            </w:r>
          </w:p>
        </w:tc>
        <w:tc>
          <w:tcPr>
            <w:tcW w:w="5812" w:type="dxa"/>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II</w:t>
            </w:r>
          </w:p>
        </w:tc>
        <w:tc>
          <w:tcPr>
            <w:tcW w:w="988" w:type="dxa"/>
            <w:gridSpan w:val="2"/>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III</w:t>
            </w:r>
          </w:p>
        </w:tc>
        <w:tc>
          <w:tcPr>
            <w:tcW w:w="976" w:type="dxa"/>
            <w:tcBorders>
              <w:right w:val="single" w:sz="8" w:space="0" w:color="auto"/>
            </w:tcBorders>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IV</w:t>
            </w:r>
          </w:p>
        </w:tc>
        <w:tc>
          <w:tcPr>
            <w:tcW w:w="1264" w:type="dxa"/>
            <w:tcBorders>
              <w:left w:val="single" w:sz="8" w:space="0" w:color="auto"/>
            </w:tcBorders>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V</w:t>
            </w:r>
          </w:p>
        </w:tc>
        <w:tc>
          <w:tcPr>
            <w:tcW w:w="1251" w:type="dxa"/>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VI</w:t>
            </w:r>
          </w:p>
        </w:tc>
        <w:tc>
          <w:tcPr>
            <w:tcW w:w="1252" w:type="dxa"/>
            <w:tcBorders>
              <w:right w:val="single" w:sz="8" w:space="0" w:color="auto"/>
            </w:tcBorders>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VII</w:t>
            </w:r>
          </w:p>
        </w:tc>
        <w:tc>
          <w:tcPr>
            <w:tcW w:w="1259" w:type="dxa"/>
            <w:tcBorders>
              <w:left w:val="single" w:sz="8" w:space="0" w:color="auto"/>
            </w:tcBorders>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VIII</w:t>
            </w:r>
          </w:p>
        </w:tc>
        <w:tc>
          <w:tcPr>
            <w:tcW w:w="1253" w:type="dxa"/>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IX</w:t>
            </w:r>
          </w:p>
        </w:tc>
        <w:tc>
          <w:tcPr>
            <w:tcW w:w="1254" w:type="dxa"/>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X</w:t>
            </w:r>
          </w:p>
        </w:tc>
      </w:tr>
      <w:tr w:rsidR="00247C2B" w:rsidRPr="00247C2B" w:rsidTr="00247C2B">
        <w:tc>
          <w:tcPr>
            <w:tcW w:w="421" w:type="dxa"/>
          </w:tcPr>
          <w:p w:rsidR="00247C2B" w:rsidRPr="00247C2B" w:rsidRDefault="00247C2B" w:rsidP="00247C2B">
            <w:pPr>
              <w:jc w:val="center"/>
              <w:rPr>
                <w:rFonts w:ascii="Times New Roman" w:eastAsia="Calibri" w:hAnsi="Times New Roman" w:cs="Times New Roman"/>
                <w:sz w:val="18"/>
                <w:szCs w:val="18"/>
                <w:lang w:val="sr-Cyrl-RS"/>
              </w:rPr>
            </w:pPr>
            <w:r w:rsidRPr="00247C2B">
              <w:rPr>
                <w:rFonts w:ascii="Times New Roman" w:eastAsia="Calibri" w:hAnsi="Times New Roman" w:cs="Times New Roman"/>
                <w:sz w:val="18"/>
                <w:szCs w:val="18"/>
                <w:lang w:val="sr-Cyrl-RS"/>
              </w:rPr>
              <w:t>2.1</w:t>
            </w:r>
          </w:p>
        </w:tc>
        <w:tc>
          <w:tcPr>
            <w:tcW w:w="5812" w:type="dxa"/>
            <w:tcBorders>
              <w:bottom w:val="nil"/>
            </w:tcBorders>
          </w:tcPr>
          <w:p w:rsidR="00247C2B" w:rsidRPr="00247C2B" w:rsidRDefault="00247C2B" w:rsidP="00247C2B">
            <w:pPr>
              <w:jc w:val="both"/>
              <w:rPr>
                <w:rFonts w:ascii="Times New Roman" w:eastAsia="Times New Roman" w:hAnsi="Times New Roman" w:cs="Times New Roman"/>
                <w:sz w:val="20"/>
                <w:szCs w:val="20"/>
                <w:lang w:val="sr-Cyrl-RS" w:eastAsia="sr-Latn-RS"/>
              </w:rPr>
            </w:pPr>
            <w:r w:rsidRPr="00247C2B">
              <w:rPr>
                <w:rFonts w:ascii="Times New Roman" w:eastAsia="Times New Roman" w:hAnsi="Times New Roman" w:cs="Times New Roman"/>
                <w:sz w:val="20"/>
                <w:szCs w:val="20"/>
                <w:lang w:eastAsia="sr-Latn-RS"/>
              </w:rPr>
              <w:t>Извршити бетонирање разбијених подних плоча у магацинима</w:t>
            </w:r>
            <w:r w:rsidRPr="00247C2B">
              <w:rPr>
                <w:rFonts w:ascii="Times New Roman" w:eastAsia="Times New Roman" w:hAnsi="Times New Roman" w:cs="Times New Roman"/>
                <w:sz w:val="20"/>
                <w:szCs w:val="20"/>
                <w:lang w:val="sr-Cyrl-RS" w:eastAsia="sr-Latn-RS"/>
              </w:rPr>
              <w:t xml:space="preserve"> бетоном МБ20. Арматуру заварити за постојећу истог пречника. Рачуна се да је дебљина пода до 20цм.</w:t>
            </w:r>
          </w:p>
          <w:p w:rsidR="00247C2B" w:rsidRPr="00247C2B" w:rsidRDefault="00247C2B" w:rsidP="00247C2B">
            <w:pPr>
              <w:rPr>
                <w:rFonts w:ascii="Times New Roman" w:eastAsia="Times New Roman" w:hAnsi="Times New Roman" w:cs="Times New Roman"/>
                <w:sz w:val="20"/>
                <w:szCs w:val="20"/>
                <w:lang w:val="sr-Cyrl-RS" w:eastAsia="sr-Latn-RS"/>
              </w:rPr>
            </w:pPr>
            <w:r w:rsidRPr="00247C2B">
              <w:rPr>
                <w:rFonts w:ascii="Times New Roman" w:eastAsia="Times New Roman" w:hAnsi="Times New Roman" w:cs="Times New Roman"/>
                <w:sz w:val="20"/>
                <w:szCs w:val="20"/>
                <w:lang w:val="sr-Cyrl-RS" w:eastAsia="sr-Latn-RS"/>
              </w:rPr>
              <w:t>Обрачунава се по м2 подне плоче.</w:t>
            </w:r>
          </w:p>
        </w:tc>
        <w:tc>
          <w:tcPr>
            <w:tcW w:w="981" w:type="dxa"/>
            <w:tcBorders>
              <w:top w:val="single" w:sz="4" w:space="0" w:color="auto"/>
              <w:bottom w:val="nil"/>
            </w:tcBorders>
            <w:vAlign w:val="bottom"/>
          </w:tcPr>
          <w:p w:rsidR="00247C2B" w:rsidRPr="00247C2B" w:rsidRDefault="00247C2B" w:rsidP="00247C2B">
            <w:pPr>
              <w:jc w:val="center"/>
              <w:rPr>
                <w:rFonts w:ascii="Times New Roman" w:eastAsia="Calibri" w:hAnsi="Times New Roman" w:cs="Times New Roman"/>
                <w:sz w:val="20"/>
                <w:szCs w:val="20"/>
                <w:vertAlign w:val="superscript"/>
                <w:lang w:val="sr-Cyrl-RS"/>
              </w:rPr>
            </w:pPr>
            <w:r w:rsidRPr="00247C2B">
              <w:rPr>
                <w:rFonts w:ascii="Times New Roman" w:eastAsia="Calibri" w:hAnsi="Times New Roman" w:cs="Times New Roman"/>
                <w:sz w:val="20"/>
                <w:szCs w:val="20"/>
                <w:lang w:val="sr-Cyrl-RS"/>
              </w:rPr>
              <w:t>м</w:t>
            </w:r>
            <w:r w:rsidRPr="00247C2B">
              <w:rPr>
                <w:rFonts w:ascii="Times New Roman" w:eastAsia="Calibri" w:hAnsi="Times New Roman" w:cs="Times New Roman"/>
                <w:sz w:val="20"/>
                <w:szCs w:val="20"/>
                <w:vertAlign w:val="superscript"/>
                <w:lang w:val="sr-Cyrl-RS"/>
              </w:rPr>
              <w:t>2</w:t>
            </w:r>
          </w:p>
        </w:tc>
        <w:tc>
          <w:tcPr>
            <w:tcW w:w="983" w:type="dxa"/>
            <w:gridSpan w:val="2"/>
            <w:tcBorders>
              <w:top w:val="single" w:sz="4" w:space="0" w:color="auto"/>
              <w:bottom w:val="nil"/>
              <w:right w:val="single" w:sz="8" w:space="0" w:color="auto"/>
            </w:tcBorders>
            <w:vAlign w:val="bottom"/>
          </w:tcPr>
          <w:p w:rsidR="00247C2B" w:rsidRPr="00247C2B" w:rsidRDefault="00247C2B" w:rsidP="00247C2B">
            <w:pPr>
              <w:jc w:val="center"/>
              <w:rPr>
                <w:rFonts w:ascii="Times New Roman" w:eastAsia="Calibri" w:hAnsi="Times New Roman" w:cs="Times New Roman"/>
                <w:sz w:val="20"/>
                <w:szCs w:val="20"/>
                <w:lang w:val="sr-Cyrl-RS"/>
              </w:rPr>
            </w:pPr>
            <w:r w:rsidRPr="00247C2B">
              <w:rPr>
                <w:rFonts w:ascii="Times New Roman" w:eastAsia="Calibri" w:hAnsi="Times New Roman" w:cs="Times New Roman"/>
                <w:sz w:val="20"/>
                <w:szCs w:val="20"/>
                <w:lang w:val="sr-Cyrl-RS"/>
              </w:rPr>
              <w:t>12,00</w:t>
            </w:r>
          </w:p>
        </w:tc>
        <w:tc>
          <w:tcPr>
            <w:tcW w:w="1264" w:type="dxa"/>
            <w:tcBorders>
              <w:left w:val="single" w:sz="8" w:space="0" w:color="auto"/>
              <w:bottom w:val="nil"/>
            </w:tcBorders>
            <w:vAlign w:val="bottom"/>
          </w:tcPr>
          <w:p w:rsidR="00247C2B" w:rsidRPr="00247C2B" w:rsidRDefault="00247C2B" w:rsidP="00247C2B">
            <w:pPr>
              <w:jc w:val="right"/>
              <w:rPr>
                <w:rFonts w:ascii="Times New Roman" w:eastAsia="Calibri" w:hAnsi="Times New Roman" w:cs="Times New Roman"/>
                <w:sz w:val="18"/>
                <w:szCs w:val="18"/>
              </w:rPr>
            </w:pPr>
          </w:p>
        </w:tc>
        <w:tc>
          <w:tcPr>
            <w:tcW w:w="1251" w:type="dxa"/>
            <w:tcBorders>
              <w:bottom w:val="nil"/>
            </w:tcBorders>
            <w:vAlign w:val="bottom"/>
          </w:tcPr>
          <w:p w:rsidR="00247C2B" w:rsidRPr="00247C2B" w:rsidRDefault="00247C2B" w:rsidP="00247C2B">
            <w:pPr>
              <w:jc w:val="right"/>
              <w:rPr>
                <w:rFonts w:ascii="Times New Roman" w:eastAsia="Calibri" w:hAnsi="Times New Roman" w:cs="Times New Roman"/>
                <w:sz w:val="18"/>
                <w:szCs w:val="18"/>
              </w:rPr>
            </w:pPr>
          </w:p>
        </w:tc>
        <w:tc>
          <w:tcPr>
            <w:tcW w:w="1252" w:type="dxa"/>
            <w:tcBorders>
              <w:bottom w:val="nil"/>
              <w:right w:val="single" w:sz="8" w:space="0" w:color="auto"/>
            </w:tcBorders>
            <w:vAlign w:val="bottom"/>
          </w:tcPr>
          <w:p w:rsidR="00247C2B" w:rsidRPr="00247C2B" w:rsidRDefault="00247C2B" w:rsidP="00247C2B">
            <w:pPr>
              <w:jc w:val="right"/>
              <w:rPr>
                <w:rFonts w:ascii="Times New Roman" w:eastAsia="Calibri" w:hAnsi="Times New Roman" w:cs="Times New Roman"/>
                <w:sz w:val="18"/>
                <w:szCs w:val="18"/>
              </w:rPr>
            </w:pPr>
          </w:p>
        </w:tc>
        <w:tc>
          <w:tcPr>
            <w:tcW w:w="1259" w:type="dxa"/>
            <w:tcBorders>
              <w:left w:val="single" w:sz="8" w:space="0" w:color="auto"/>
              <w:bottom w:val="nil"/>
            </w:tcBorders>
            <w:vAlign w:val="bottom"/>
          </w:tcPr>
          <w:p w:rsidR="00247C2B" w:rsidRPr="00247C2B" w:rsidRDefault="00247C2B" w:rsidP="00247C2B">
            <w:pPr>
              <w:jc w:val="right"/>
              <w:rPr>
                <w:rFonts w:ascii="Times New Roman" w:eastAsia="Calibri" w:hAnsi="Times New Roman" w:cs="Times New Roman"/>
                <w:sz w:val="18"/>
                <w:szCs w:val="18"/>
              </w:rPr>
            </w:pPr>
          </w:p>
        </w:tc>
        <w:tc>
          <w:tcPr>
            <w:tcW w:w="1253" w:type="dxa"/>
            <w:tcBorders>
              <w:bottom w:val="nil"/>
            </w:tcBorders>
            <w:vAlign w:val="bottom"/>
          </w:tcPr>
          <w:p w:rsidR="00247C2B" w:rsidRPr="00247C2B" w:rsidRDefault="00247C2B" w:rsidP="00247C2B">
            <w:pPr>
              <w:jc w:val="right"/>
              <w:rPr>
                <w:rFonts w:ascii="Times New Roman" w:eastAsia="Calibri" w:hAnsi="Times New Roman" w:cs="Times New Roman"/>
                <w:sz w:val="18"/>
                <w:szCs w:val="18"/>
              </w:rPr>
            </w:pPr>
          </w:p>
        </w:tc>
        <w:tc>
          <w:tcPr>
            <w:tcW w:w="1254" w:type="dxa"/>
            <w:tcBorders>
              <w:bottom w:val="nil"/>
            </w:tcBorders>
            <w:vAlign w:val="bottom"/>
          </w:tcPr>
          <w:p w:rsidR="00247C2B" w:rsidRPr="00247C2B" w:rsidRDefault="00247C2B" w:rsidP="00247C2B">
            <w:pPr>
              <w:jc w:val="right"/>
              <w:rPr>
                <w:rFonts w:ascii="Times New Roman" w:eastAsia="Calibri" w:hAnsi="Times New Roman" w:cs="Times New Roman"/>
                <w:sz w:val="18"/>
                <w:szCs w:val="18"/>
              </w:rPr>
            </w:pPr>
          </w:p>
        </w:tc>
      </w:tr>
      <w:tr w:rsidR="00247C2B" w:rsidRPr="00247C2B" w:rsidTr="00247C2B">
        <w:tc>
          <w:tcPr>
            <w:tcW w:w="421" w:type="dxa"/>
          </w:tcPr>
          <w:p w:rsidR="00247C2B" w:rsidRPr="00247C2B" w:rsidRDefault="00247C2B" w:rsidP="00247C2B">
            <w:pPr>
              <w:jc w:val="right"/>
              <w:rPr>
                <w:rFonts w:ascii="Times New Roman" w:eastAsia="Calibri" w:hAnsi="Times New Roman" w:cs="Times New Roman"/>
                <w:sz w:val="18"/>
                <w:szCs w:val="18"/>
                <w:lang w:val="sr-Cyrl-RS"/>
              </w:rPr>
            </w:pPr>
          </w:p>
        </w:tc>
        <w:tc>
          <w:tcPr>
            <w:tcW w:w="14055" w:type="dxa"/>
            <w:gridSpan w:val="9"/>
          </w:tcPr>
          <w:p w:rsidR="00247C2B" w:rsidRPr="00247C2B" w:rsidRDefault="00247C2B" w:rsidP="00247C2B">
            <w:pPr>
              <w:jc w:val="right"/>
              <w:rPr>
                <w:rFonts w:ascii="Times New Roman" w:eastAsia="Calibri" w:hAnsi="Times New Roman" w:cs="Times New Roman"/>
                <w:b/>
                <w:sz w:val="20"/>
                <w:szCs w:val="20"/>
                <w:lang w:val="sr-Cyrl-RS"/>
              </w:rPr>
            </w:pPr>
          </w:p>
          <w:p w:rsidR="00247C2B" w:rsidRPr="00247C2B" w:rsidRDefault="00247C2B" w:rsidP="00247C2B">
            <w:pPr>
              <w:jc w:val="right"/>
              <w:rPr>
                <w:rFonts w:ascii="Times New Roman" w:eastAsia="Calibri" w:hAnsi="Times New Roman" w:cs="Times New Roman"/>
                <w:b/>
                <w:sz w:val="20"/>
                <w:szCs w:val="20"/>
                <w:lang w:val="sr-Cyrl-RS"/>
              </w:rPr>
            </w:pPr>
            <w:r w:rsidRPr="00247C2B">
              <w:rPr>
                <w:rFonts w:ascii="Times New Roman" w:eastAsia="Calibri" w:hAnsi="Times New Roman" w:cs="Times New Roman"/>
                <w:b/>
                <w:sz w:val="20"/>
                <w:szCs w:val="20"/>
                <w:lang w:val="sr-Cyrl-RS"/>
              </w:rPr>
              <w:t>УКУПНО: Бетонски радови</w:t>
            </w:r>
          </w:p>
        </w:tc>
        <w:tc>
          <w:tcPr>
            <w:tcW w:w="1254" w:type="dxa"/>
            <w:vAlign w:val="bottom"/>
          </w:tcPr>
          <w:p w:rsidR="00247C2B" w:rsidRPr="00247C2B" w:rsidRDefault="00247C2B" w:rsidP="00247C2B">
            <w:pPr>
              <w:jc w:val="right"/>
              <w:rPr>
                <w:rFonts w:ascii="Times New Roman" w:eastAsia="Calibri" w:hAnsi="Times New Roman" w:cs="Times New Roman"/>
                <w:sz w:val="18"/>
                <w:szCs w:val="18"/>
              </w:rPr>
            </w:pPr>
          </w:p>
          <w:p w:rsidR="00247C2B" w:rsidRPr="00247C2B" w:rsidRDefault="00247C2B" w:rsidP="00247C2B">
            <w:pPr>
              <w:jc w:val="right"/>
              <w:rPr>
                <w:rFonts w:ascii="Times New Roman" w:eastAsia="Calibri" w:hAnsi="Times New Roman" w:cs="Times New Roman"/>
                <w:sz w:val="18"/>
                <w:szCs w:val="18"/>
              </w:rPr>
            </w:pPr>
          </w:p>
        </w:tc>
      </w:tr>
    </w:tbl>
    <w:p w:rsidR="00247C2B" w:rsidRPr="00247C2B" w:rsidRDefault="00247C2B" w:rsidP="00247C2B">
      <w:pPr>
        <w:rPr>
          <w:rFonts w:ascii="Arial" w:eastAsia="Calibri" w:hAnsi="Arial" w:cs="Arial"/>
          <w:b/>
          <w:i/>
          <w:sz w:val="24"/>
          <w:szCs w:val="24"/>
          <w:lang w:val="sr-Cyrl-RS"/>
        </w:rPr>
      </w:pPr>
      <w:r w:rsidRPr="00247C2B">
        <w:rPr>
          <w:rFonts w:ascii="Arial" w:eastAsia="Calibri" w:hAnsi="Arial" w:cs="Arial"/>
          <w:b/>
          <w:i/>
          <w:sz w:val="24"/>
          <w:szCs w:val="24"/>
          <w:lang w:val="sr-Cyrl-RS"/>
        </w:rPr>
        <w:t>3.    Водовод</w:t>
      </w:r>
    </w:p>
    <w:tbl>
      <w:tblPr>
        <w:tblStyle w:val="TableGrid1"/>
        <w:tblW w:w="15730" w:type="dxa"/>
        <w:tblLook w:val="04A0" w:firstRow="1" w:lastRow="0" w:firstColumn="1" w:lastColumn="0" w:noHBand="0" w:noVBand="1"/>
      </w:tblPr>
      <w:tblGrid>
        <w:gridCol w:w="452"/>
        <w:gridCol w:w="5794"/>
        <w:gridCol w:w="982"/>
        <w:gridCol w:w="7"/>
        <w:gridCol w:w="976"/>
        <w:gridCol w:w="1263"/>
        <w:gridCol w:w="1248"/>
        <w:gridCol w:w="1249"/>
        <w:gridCol w:w="1258"/>
        <w:gridCol w:w="1250"/>
        <w:gridCol w:w="1251"/>
      </w:tblGrid>
      <w:tr w:rsidR="00247C2B" w:rsidRPr="00247C2B" w:rsidTr="00247C2B">
        <w:tc>
          <w:tcPr>
            <w:tcW w:w="452" w:type="dxa"/>
            <w:vMerge w:val="restart"/>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р.б</w:t>
            </w:r>
          </w:p>
        </w:tc>
        <w:tc>
          <w:tcPr>
            <w:tcW w:w="5794" w:type="dxa"/>
            <w:vMerge w:val="restart"/>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ОПИС РАДОВА</w:t>
            </w:r>
          </w:p>
        </w:tc>
        <w:tc>
          <w:tcPr>
            <w:tcW w:w="989" w:type="dxa"/>
            <w:gridSpan w:val="2"/>
            <w:vMerge w:val="restart"/>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Јединица</w:t>
            </w:r>
          </w:p>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мере</w:t>
            </w:r>
          </w:p>
        </w:tc>
        <w:tc>
          <w:tcPr>
            <w:tcW w:w="976" w:type="dxa"/>
            <w:vMerge w:val="restart"/>
            <w:tcBorders>
              <w:right w:val="single" w:sz="8" w:space="0" w:color="auto"/>
            </w:tcBorders>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Количина</w:t>
            </w:r>
          </w:p>
        </w:tc>
        <w:tc>
          <w:tcPr>
            <w:tcW w:w="3760" w:type="dxa"/>
            <w:gridSpan w:val="3"/>
            <w:tcBorders>
              <w:left w:val="single" w:sz="8" w:space="0" w:color="auto"/>
              <w:right w:val="single" w:sz="8" w:space="0" w:color="auto"/>
            </w:tcBorders>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Јединична цена</w:t>
            </w:r>
          </w:p>
        </w:tc>
        <w:tc>
          <w:tcPr>
            <w:tcW w:w="3759" w:type="dxa"/>
            <w:gridSpan w:val="3"/>
            <w:tcBorders>
              <w:left w:val="single" w:sz="8" w:space="0" w:color="auto"/>
            </w:tcBorders>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Укупна цена</w:t>
            </w:r>
          </w:p>
        </w:tc>
      </w:tr>
      <w:tr w:rsidR="00247C2B" w:rsidRPr="00247C2B" w:rsidTr="00247C2B">
        <w:tc>
          <w:tcPr>
            <w:tcW w:w="452" w:type="dxa"/>
            <w:vMerge/>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p>
        </w:tc>
        <w:tc>
          <w:tcPr>
            <w:tcW w:w="5794" w:type="dxa"/>
            <w:vMerge/>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p>
        </w:tc>
        <w:tc>
          <w:tcPr>
            <w:tcW w:w="989" w:type="dxa"/>
            <w:gridSpan w:val="2"/>
            <w:vMerge/>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p>
        </w:tc>
        <w:tc>
          <w:tcPr>
            <w:tcW w:w="976" w:type="dxa"/>
            <w:vMerge/>
            <w:tcBorders>
              <w:right w:val="single" w:sz="8" w:space="0" w:color="auto"/>
            </w:tcBorders>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p>
        </w:tc>
        <w:tc>
          <w:tcPr>
            <w:tcW w:w="1263" w:type="dxa"/>
            <w:tcBorders>
              <w:left w:val="single" w:sz="8" w:space="0" w:color="auto"/>
            </w:tcBorders>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Материјал</w:t>
            </w:r>
          </w:p>
        </w:tc>
        <w:tc>
          <w:tcPr>
            <w:tcW w:w="1248" w:type="dxa"/>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рад</w:t>
            </w:r>
          </w:p>
        </w:tc>
        <w:tc>
          <w:tcPr>
            <w:tcW w:w="1249" w:type="dxa"/>
            <w:tcBorders>
              <w:right w:val="single" w:sz="8" w:space="0" w:color="auto"/>
            </w:tcBorders>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Свега</w:t>
            </w:r>
          </w:p>
        </w:tc>
        <w:tc>
          <w:tcPr>
            <w:tcW w:w="1258" w:type="dxa"/>
            <w:tcBorders>
              <w:left w:val="single" w:sz="8" w:space="0" w:color="auto"/>
            </w:tcBorders>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Материјал</w:t>
            </w:r>
          </w:p>
        </w:tc>
        <w:tc>
          <w:tcPr>
            <w:tcW w:w="1250" w:type="dxa"/>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рад</w:t>
            </w:r>
          </w:p>
        </w:tc>
        <w:tc>
          <w:tcPr>
            <w:tcW w:w="1251" w:type="dxa"/>
            <w:shd w:val="clear" w:color="auto" w:fill="D9D9D9"/>
            <w:vAlign w:val="center"/>
          </w:tcPr>
          <w:p w:rsidR="00247C2B" w:rsidRPr="00247C2B" w:rsidRDefault="00247C2B" w:rsidP="00247C2B">
            <w:pPr>
              <w:jc w:val="center"/>
              <w:rPr>
                <w:rFonts w:ascii="Times New Roman" w:eastAsia="Calibri" w:hAnsi="Times New Roman" w:cs="Times New Roman"/>
                <w:b/>
                <w:sz w:val="18"/>
                <w:szCs w:val="18"/>
              </w:rPr>
            </w:pPr>
            <w:r w:rsidRPr="00247C2B">
              <w:rPr>
                <w:rFonts w:ascii="Times New Roman" w:eastAsia="Calibri" w:hAnsi="Times New Roman" w:cs="Times New Roman"/>
                <w:b/>
                <w:sz w:val="18"/>
                <w:szCs w:val="18"/>
              </w:rPr>
              <w:t>Свега</w:t>
            </w:r>
          </w:p>
        </w:tc>
      </w:tr>
      <w:tr w:rsidR="00247C2B" w:rsidRPr="00247C2B" w:rsidTr="00247C2B">
        <w:tc>
          <w:tcPr>
            <w:tcW w:w="452" w:type="dxa"/>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I</w:t>
            </w:r>
          </w:p>
        </w:tc>
        <w:tc>
          <w:tcPr>
            <w:tcW w:w="5794" w:type="dxa"/>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II</w:t>
            </w:r>
          </w:p>
        </w:tc>
        <w:tc>
          <w:tcPr>
            <w:tcW w:w="989" w:type="dxa"/>
            <w:gridSpan w:val="2"/>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III</w:t>
            </w:r>
          </w:p>
        </w:tc>
        <w:tc>
          <w:tcPr>
            <w:tcW w:w="976" w:type="dxa"/>
            <w:tcBorders>
              <w:right w:val="single" w:sz="8" w:space="0" w:color="auto"/>
            </w:tcBorders>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IV</w:t>
            </w:r>
          </w:p>
        </w:tc>
        <w:tc>
          <w:tcPr>
            <w:tcW w:w="1263" w:type="dxa"/>
            <w:tcBorders>
              <w:left w:val="single" w:sz="8" w:space="0" w:color="auto"/>
            </w:tcBorders>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V</w:t>
            </w:r>
          </w:p>
        </w:tc>
        <w:tc>
          <w:tcPr>
            <w:tcW w:w="1248" w:type="dxa"/>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VI</w:t>
            </w:r>
          </w:p>
        </w:tc>
        <w:tc>
          <w:tcPr>
            <w:tcW w:w="1249" w:type="dxa"/>
            <w:tcBorders>
              <w:right w:val="single" w:sz="8" w:space="0" w:color="auto"/>
            </w:tcBorders>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VII</w:t>
            </w:r>
          </w:p>
        </w:tc>
        <w:tc>
          <w:tcPr>
            <w:tcW w:w="1258" w:type="dxa"/>
            <w:tcBorders>
              <w:left w:val="single" w:sz="8" w:space="0" w:color="auto"/>
            </w:tcBorders>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VIII</w:t>
            </w:r>
          </w:p>
        </w:tc>
        <w:tc>
          <w:tcPr>
            <w:tcW w:w="1250" w:type="dxa"/>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IX</w:t>
            </w:r>
          </w:p>
        </w:tc>
        <w:tc>
          <w:tcPr>
            <w:tcW w:w="1251" w:type="dxa"/>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X</w:t>
            </w:r>
          </w:p>
        </w:tc>
      </w:tr>
      <w:tr w:rsidR="00247C2B" w:rsidRPr="00247C2B" w:rsidTr="00247C2B">
        <w:trPr>
          <w:trHeight w:val="1713"/>
        </w:trPr>
        <w:tc>
          <w:tcPr>
            <w:tcW w:w="452" w:type="dxa"/>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3.1</w:t>
            </w:r>
          </w:p>
        </w:tc>
        <w:tc>
          <w:tcPr>
            <w:tcW w:w="5794" w:type="dxa"/>
            <w:vAlign w:val="center"/>
          </w:tcPr>
          <w:p w:rsidR="00247C2B" w:rsidRPr="00247C2B" w:rsidRDefault="00247C2B" w:rsidP="00247C2B">
            <w:pPr>
              <w:jc w:val="both"/>
              <w:rPr>
                <w:rFonts w:ascii="Times New Roman" w:eastAsia="Calibri" w:hAnsi="Times New Roman" w:cs="Times New Roman"/>
                <w:sz w:val="20"/>
                <w:szCs w:val="20"/>
                <w:lang w:val="sr-Cyrl-RS"/>
              </w:rPr>
            </w:pPr>
            <w:r w:rsidRPr="00247C2B">
              <w:rPr>
                <w:rFonts w:ascii="Times New Roman" w:eastAsia="Calibri" w:hAnsi="Times New Roman" w:cs="Times New Roman"/>
                <w:sz w:val="20"/>
                <w:szCs w:val="20"/>
                <w:lang w:val="sr-Cyrl-RS"/>
              </w:rPr>
              <w:t xml:space="preserve">Извршити набавку, транспорт и монтажу челично поцинкованих водовдних цеви са свим одговарајућим фитинзима. Цеви </w:t>
            </w:r>
            <w:r w:rsidRPr="00247C2B">
              <w:rPr>
                <w:rFonts w:ascii="Times New Roman" w:eastAsia="Calibri" w:hAnsi="Times New Roman" w:cs="Times New Roman"/>
                <w:sz w:val="20"/>
                <w:szCs w:val="20"/>
                <w:lang w:val="sr-Cyrl-RS"/>
              </w:rPr>
              <w:tab/>
              <w:t>морају да одговарају SRPS.C.B5.225 а фитинзи SRPS.M.BČ.500-595. У метар уграђене цеви урачунати све фитинге и H.I. цеви -Алубанд траку.</w:t>
            </w:r>
            <w:r w:rsidRPr="00247C2B">
              <w:rPr>
                <w:rFonts w:ascii="Times New Roman" w:eastAsia="Calibri" w:hAnsi="Times New Roman" w:cs="Times New Roman"/>
                <w:sz w:val="20"/>
                <w:szCs w:val="20"/>
                <w:lang w:val="sr-Cyrl-RS"/>
              </w:rPr>
              <w:tab/>
            </w:r>
            <w:r w:rsidRPr="00247C2B">
              <w:rPr>
                <w:rFonts w:ascii="Times New Roman" w:eastAsia="Calibri" w:hAnsi="Times New Roman" w:cs="Times New Roman"/>
                <w:sz w:val="20"/>
                <w:szCs w:val="20"/>
                <w:lang w:val="sr-Cyrl-RS"/>
              </w:rPr>
              <w:tab/>
            </w:r>
            <w:r w:rsidRPr="00247C2B">
              <w:rPr>
                <w:rFonts w:ascii="Times New Roman" w:eastAsia="Calibri" w:hAnsi="Times New Roman" w:cs="Times New Roman"/>
                <w:sz w:val="20"/>
                <w:szCs w:val="20"/>
                <w:lang w:val="sr-Cyrl-RS"/>
              </w:rPr>
              <w:tab/>
            </w:r>
          </w:p>
          <w:p w:rsidR="00247C2B" w:rsidRPr="00247C2B" w:rsidRDefault="00247C2B" w:rsidP="00247C2B">
            <w:pPr>
              <w:jc w:val="both"/>
              <w:rPr>
                <w:rFonts w:ascii="Times New Roman" w:eastAsia="Calibri" w:hAnsi="Times New Roman" w:cs="Times New Roman"/>
                <w:sz w:val="20"/>
                <w:szCs w:val="20"/>
                <w:lang w:val="sr-Cyrl-RS"/>
              </w:rPr>
            </w:pPr>
            <w:r w:rsidRPr="00247C2B">
              <w:rPr>
                <w:rFonts w:ascii="Times New Roman" w:eastAsia="Calibri" w:hAnsi="Times New Roman" w:cs="Times New Roman"/>
                <w:sz w:val="20"/>
                <w:szCs w:val="20"/>
                <w:lang w:val="sr-Cyrl-RS"/>
              </w:rPr>
              <w:t>На пролазима кроз зидове изоловати их декородал траком или филцом, тако да се избегне сваки додир са малтером. Целокупна водоводна инсталација мора бити испитана  према приложеном упутству, а према важећим прописима.</w:t>
            </w:r>
            <w:r w:rsidRPr="00247C2B">
              <w:rPr>
                <w:rFonts w:ascii="Times New Roman" w:eastAsia="Calibri" w:hAnsi="Times New Roman" w:cs="Times New Roman"/>
                <w:sz w:val="20"/>
                <w:szCs w:val="20"/>
                <w:lang w:val="sr-Cyrl-RS"/>
              </w:rPr>
              <w:tab/>
            </w:r>
            <w:r w:rsidRPr="00247C2B">
              <w:rPr>
                <w:rFonts w:ascii="Times New Roman" w:eastAsia="Calibri" w:hAnsi="Times New Roman" w:cs="Times New Roman"/>
                <w:sz w:val="20"/>
                <w:szCs w:val="20"/>
                <w:lang w:val="sr-Cyrl-RS"/>
              </w:rPr>
              <w:tab/>
            </w:r>
            <w:r w:rsidRPr="00247C2B">
              <w:rPr>
                <w:rFonts w:ascii="Times New Roman" w:eastAsia="Calibri" w:hAnsi="Times New Roman" w:cs="Times New Roman"/>
                <w:sz w:val="20"/>
                <w:szCs w:val="20"/>
                <w:lang w:val="sr-Cyrl-RS"/>
              </w:rPr>
              <w:tab/>
            </w:r>
          </w:p>
          <w:p w:rsidR="00247C2B" w:rsidRPr="00247C2B" w:rsidRDefault="00247C2B" w:rsidP="00247C2B">
            <w:pPr>
              <w:jc w:val="both"/>
              <w:rPr>
                <w:rFonts w:ascii="Times New Roman" w:eastAsia="Calibri" w:hAnsi="Times New Roman" w:cs="Times New Roman"/>
                <w:sz w:val="20"/>
                <w:szCs w:val="20"/>
                <w:lang w:val="sr-Cyrl-RS"/>
              </w:rPr>
            </w:pPr>
            <w:r w:rsidRPr="00247C2B">
              <w:rPr>
                <w:rFonts w:ascii="Times New Roman" w:eastAsia="Calibri" w:hAnsi="Times New Roman" w:cs="Times New Roman"/>
                <w:sz w:val="20"/>
                <w:szCs w:val="20"/>
                <w:lang w:val="sr-Cyrl-RS"/>
              </w:rPr>
              <w:tab/>
            </w:r>
            <w:r w:rsidRPr="00247C2B">
              <w:rPr>
                <w:rFonts w:ascii="Times New Roman" w:eastAsia="Calibri" w:hAnsi="Times New Roman" w:cs="Times New Roman"/>
                <w:sz w:val="20"/>
                <w:szCs w:val="20"/>
                <w:lang w:val="sr-Cyrl-RS"/>
              </w:rPr>
              <w:tab/>
            </w:r>
            <w:r w:rsidRPr="00247C2B">
              <w:rPr>
                <w:rFonts w:ascii="Times New Roman" w:eastAsia="Calibri" w:hAnsi="Times New Roman" w:cs="Times New Roman"/>
                <w:sz w:val="20"/>
                <w:szCs w:val="20"/>
                <w:lang w:val="sr-Cyrl-RS"/>
              </w:rPr>
              <w:tab/>
            </w:r>
          </w:p>
          <w:p w:rsidR="00247C2B" w:rsidRPr="00247C2B" w:rsidRDefault="00247C2B" w:rsidP="00247C2B">
            <w:pPr>
              <w:jc w:val="both"/>
              <w:rPr>
                <w:rFonts w:ascii="Times New Roman" w:eastAsia="Calibri" w:hAnsi="Times New Roman" w:cs="Times New Roman"/>
                <w:sz w:val="20"/>
                <w:szCs w:val="20"/>
                <w:lang w:val="sr-Cyrl-RS"/>
              </w:rPr>
            </w:pPr>
            <w:r w:rsidRPr="00247C2B">
              <w:rPr>
                <w:rFonts w:ascii="Times New Roman" w:eastAsia="Calibri" w:hAnsi="Times New Roman" w:cs="Times New Roman"/>
                <w:sz w:val="20"/>
                <w:szCs w:val="20"/>
                <w:lang w:val="sr-Cyrl-RS"/>
              </w:rPr>
              <w:t>поцинкована водоводна цев Ø3'' PN 10 бара.</w:t>
            </w:r>
            <w:r w:rsidRPr="00247C2B">
              <w:rPr>
                <w:rFonts w:ascii="Times New Roman" w:eastAsia="Calibri" w:hAnsi="Times New Roman" w:cs="Times New Roman"/>
                <w:sz w:val="20"/>
                <w:szCs w:val="20"/>
                <w:lang w:val="sr-Cyrl-RS"/>
              </w:rPr>
              <w:tab/>
            </w:r>
          </w:p>
          <w:p w:rsidR="00247C2B" w:rsidRPr="00247C2B" w:rsidRDefault="00247C2B" w:rsidP="00247C2B">
            <w:pPr>
              <w:jc w:val="both"/>
              <w:rPr>
                <w:rFonts w:ascii="Times New Roman" w:eastAsia="Calibri" w:hAnsi="Times New Roman" w:cs="Times New Roman"/>
                <w:sz w:val="20"/>
                <w:szCs w:val="20"/>
                <w:lang w:val="sr-Cyrl-RS"/>
              </w:rPr>
            </w:pPr>
            <w:r w:rsidRPr="00247C2B">
              <w:rPr>
                <w:rFonts w:ascii="Times New Roman" w:eastAsia="Calibri" w:hAnsi="Times New Roman" w:cs="Times New Roman"/>
                <w:sz w:val="20"/>
                <w:szCs w:val="20"/>
                <w:lang w:val="sr-Cyrl-RS"/>
              </w:rPr>
              <w:t>поцинкована водоводна цев Ø2.5'' PN 10 бара.</w:t>
            </w:r>
            <w:r w:rsidRPr="00247C2B">
              <w:rPr>
                <w:rFonts w:ascii="Times New Roman" w:eastAsia="Calibri" w:hAnsi="Times New Roman" w:cs="Times New Roman"/>
                <w:sz w:val="20"/>
                <w:szCs w:val="20"/>
                <w:lang w:val="sr-Cyrl-RS"/>
              </w:rPr>
              <w:tab/>
            </w:r>
          </w:p>
          <w:p w:rsidR="00247C2B" w:rsidRPr="00247C2B" w:rsidRDefault="00247C2B" w:rsidP="00247C2B">
            <w:pPr>
              <w:jc w:val="both"/>
              <w:rPr>
                <w:rFonts w:ascii="Times New Roman" w:eastAsia="Calibri" w:hAnsi="Times New Roman" w:cs="Times New Roman"/>
                <w:sz w:val="20"/>
                <w:szCs w:val="20"/>
                <w:lang w:val="sr-Cyrl-RS"/>
              </w:rPr>
            </w:pPr>
            <w:r w:rsidRPr="00247C2B">
              <w:rPr>
                <w:rFonts w:ascii="Times New Roman" w:eastAsia="Calibri" w:hAnsi="Times New Roman" w:cs="Times New Roman"/>
                <w:sz w:val="20"/>
                <w:szCs w:val="20"/>
                <w:lang w:val="sr-Cyrl-RS"/>
              </w:rPr>
              <w:t>поцинкована водоводна цев Ø2'' PN 10 бара.</w:t>
            </w:r>
            <w:r w:rsidRPr="00247C2B">
              <w:rPr>
                <w:rFonts w:ascii="Times New Roman" w:eastAsia="Calibri" w:hAnsi="Times New Roman" w:cs="Times New Roman"/>
                <w:sz w:val="20"/>
                <w:szCs w:val="20"/>
                <w:lang w:val="sr-Cyrl-RS"/>
              </w:rPr>
              <w:tab/>
            </w:r>
            <w:r w:rsidRPr="00247C2B">
              <w:rPr>
                <w:rFonts w:ascii="Times New Roman" w:eastAsia="Calibri" w:hAnsi="Times New Roman" w:cs="Times New Roman"/>
                <w:sz w:val="20"/>
                <w:szCs w:val="20"/>
                <w:lang w:val="sr-Cyrl-RS"/>
              </w:rPr>
              <w:tab/>
            </w:r>
            <w:r w:rsidRPr="00247C2B">
              <w:rPr>
                <w:rFonts w:ascii="Times New Roman" w:eastAsia="Calibri" w:hAnsi="Times New Roman" w:cs="Times New Roman"/>
                <w:sz w:val="20"/>
                <w:szCs w:val="20"/>
                <w:lang w:val="sr-Cyrl-RS"/>
              </w:rPr>
              <w:tab/>
            </w:r>
          </w:p>
          <w:p w:rsidR="00247C2B" w:rsidRPr="00247C2B" w:rsidRDefault="00247C2B" w:rsidP="00247C2B">
            <w:pPr>
              <w:rPr>
                <w:rFonts w:ascii="Times New Roman" w:eastAsia="Calibri" w:hAnsi="Times New Roman" w:cs="Times New Roman"/>
                <w:sz w:val="20"/>
                <w:szCs w:val="20"/>
                <w:lang w:val="sr-Cyrl-RS"/>
              </w:rPr>
            </w:pPr>
          </w:p>
          <w:p w:rsidR="00247C2B" w:rsidRPr="00247C2B" w:rsidRDefault="00247C2B" w:rsidP="00247C2B">
            <w:pPr>
              <w:rPr>
                <w:rFonts w:ascii="Times New Roman" w:eastAsia="Calibri" w:hAnsi="Times New Roman" w:cs="Times New Roman"/>
                <w:sz w:val="20"/>
                <w:szCs w:val="20"/>
                <w:lang w:val="sr-Cyrl-RS"/>
              </w:rPr>
            </w:pPr>
          </w:p>
        </w:tc>
        <w:tc>
          <w:tcPr>
            <w:tcW w:w="982" w:type="dxa"/>
            <w:vAlign w:val="bottom"/>
          </w:tcPr>
          <w:p w:rsidR="00247C2B" w:rsidRPr="00247C2B" w:rsidRDefault="00247C2B" w:rsidP="00247C2B">
            <w:pPr>
              <w:jc w:val="center"/>
              <w:rPr>
                <w:rFonts w:ascii="Times New Roman" w:eastAsia="Calibri" w:hAnsi="Times New Roman" w:cs="Times New Roman"/>
                <w:sz w:val="20"/>
                <w:szCs w:val="20"/>
              </w:rPr>
            </w:pPr>
            <w:r w:rsidRPr="00247C2B">
              <w:rPr>
                <w:rFonts w:ascii="Times New Roman" w:eastAsia="Calibri" w:hAnsi="Times New Roman" w:cs="Times New Roman"/>
                <w:sz w:val="20"/>
                <w:szCs w:val="20"/>
              </w:rPr>
              <w:t>м</w:t>
            </w:r>
          </w:p>
          <w:p w:rsidR="00247C2B" w:rsidRPr="00247C2B" w:rsidRDefault="00247C2B" w:rsidP="00247C2B">
            <w:pPr>
              <w:jc w:val="center"/>
              <w:rPr>
                <w:rFonts w:ascii="Times New Roman" w:eastAsia="Calibri" w:hAnsi="Times New Roman" w:cs="Times New Roman"/>
                <w:sz w:val="20"/>
                <w:szCs w:val="20"/>
              </w:rPr>
            </w:pPr>
            <w:r w:rsidRPr="00247C2B">
              <w:rPr>
                <w:rFonts w:ascii="Times New Roman" w:eastAsia="Calibri" w:hAnsi="Times New Roman" w:cs="Times New Roman"/>
                <w:sz w:val="20"/>
                <w:szCs w:val="20"/>
              </w:rPr>
              <w:t>м</w:t>
            </w:r>
          </w:p>
          <w:p w:rsidR="00247C2B" w:rsidRPr="00247C2B" w:rsidRDefault="00247C2B" w:rsidP="00247C2B">
            <w:pPr>
              <w:jc w:val="center"/>
              <w:rPr>
                <w:rFonts w:ascii="Times New Roman" w:eastAsia="Calibri" w:hAnsi="Times New Roman" w:cs="Times New Roman"/>
                <w:sz w:val="20"/>
                <w:szCs w:val="20"/>
              </w:rPr>
            </w:pPr>
            <w:r w:rsidRPr="00247C2B">
              <w:rPr>
                <w:rFonts w:ascii="Times New Roman" w:eastAsia="Calibri" w:hAnsi="Times New Roman" w:cs="Times New Roman"/>
                <w:sz w:val="20"/>
                <w:szCs w:val="20"/>
              </w:rPr>
              <w:t>м</w:t>
            </w:r>
          </w:p>
          <w:p w:rsidR="00247C2B" w:rsidRPr="00247C2B" w:rsidRDefault="00247C2B" w:rsidP="00247C2B">
            <w:pPr>
              <w:jc w:val="center"/>
              <w:rPr>
                <w:rFonts w:ascii="Times New Roman" w:eastAsia="Calibri" w:hAnsi="Times New Roman" w:cs="Times New Roman"/>
                <w:sz w:val="20"/>
                <w:szCs w:val="20"/>
              </w:rPr>
            </w:pPr>
          </w:p>
          <w:p w:rsidR="00247C2B" w:rsidRPr="00247C2B" w:rsidRDefault="00247C2B" w:rsidP="00247C2B">
            <w:pPr>
              <w:jc w:val="center"/>
              <w:rPr>
                <w:rFonts w:ascii="Times New Roman" w:eastAsia="Calibri" w:hAnsi="Times New Roman" w:cs="Times New Roman"/>
                <w:sz w:val="20"/>
                <w:szCs w:val="20"/>
              </w:rPr>
            </w:pPr>
          </w:p>
          <w:p w:rsidR="00247C2B" w:rsidRPr="00247C2B" w:rsidRDefault="00247C2B" w:rsidP="00247C2B">
            <w:pPr>
              <w:jc w:val="center"/>
              <w:rPr>
                <w:rFonts w:ascii="Times New Roman" w:eastAsia="Calibri" w:hAnsi="Times New Roman" w:cs="Times New Roman"/>
                <w:sz w:val="20"/>
                <w:szCs w:val="20"/>
              </w:rPr>
            </w:pPr>
          </w:p>
        </w:tc>
        <w:tc>
          <w:tcPr>
            <w:tcW w:w="983" w:type="dxa"/>
            <w:gridSpan w:val="2"/>
            <w:tcBorders>
              <w:right w:val="single" w:sz="8" w:space="0" w:color="auto"/>
            </w:tcBorders>
            <w:vAlign w:val="bottom"/>
          </w:tcPr>
          <w:p w:rsidR="00247C2B" w:rsidRPr="00247C2B" w:rsidRDefault="00247C2B" w:rsidP="00247C2B">
            <w:pPr>
              <w:jc w:val="center"/>
              <w:rPr>
                <w:rFonts w:ascii="Times New Roman" w:eastAsia="Calibri" w:hAnsi="Times New Roman" w:cs="Times New Roman"/>
                <w:sz w:val="20"/>
                <w:szCs w:val="20"/>
              </w:rPr>
            </w:pPr>
            <w:r w:rsidRPr="00247C2B">
              <w:rPr>
                <w:rFonts w:ascii="Times New Roman" w:eastAsia="Calibri" w:hAnsi="Times New Roman" w:cs="Times New Roman"/>
                <w:sz w:val="20"/>
                <w:szCs w:val="20"/>
              </w:rPr>
              <w:t>20,00</w:t>
            </w:r>
          </w:p>
          <w:p w:rsidR="00247C2B" w:rsidRPr="00247C2B" w:rsidRDefault="00247C2B" w:rsidP="00247C2B">
            <w:pPr>
              <w:jc w:val="center"/>
              <w:rPr>
                <w:rFonts w:ascii="Times New Roman" w:eastAsia="Calibri" w:hAnsi="Times New Roman" w:cs="Times New Roman"/>
                <w:sz w:val="20"/>
                <w:szCs w:val="20"/>
              </w:rPr>
            </w:pPr>
            <w:r w:rsidRPr="00247C2B">
              <w:rPr>
                <w:rFonts w:ascii="Times New Roman" w:eastAsia="Calibri" w:hAnsi="Times New Roman" w:cs="Times New Roman"/>
                <w:sz w:val="20"/>
                <w:szCs w:val="20"/>
              </w:rPr>
              <w:t>50,00</w:t>
            </w:r>
          </w:p>
          <w:p w:rsidR="00247C2B" w:rsidRPr="00247C2B" w:rsidRDefault="00247C2B" w:rsidP="00247C2B">
            <w:pPr>
              <w:jc w:val="center"/>
              <w:rPr>
                <w:rFonts w:ascii="Times New Roman" w:eastAsia="Calibri" w:hAnsi="Times New Roman" w:cs="Times New Roman"/>
                <w:sz w:val="20"/>
                <w:szCs w:val="20"/>
              </w:rPr>
            </w:pPr>
            <w:r w:rsidRPr="00247C2B">
              <w:rPr>
                <w:rFonts w:ascii="Times New Roman" w:eastAsia="Calibri" w:hAnsi="Times New Roman" w:cs="Times New Roman"/>
                <w:sz w:val="20"/>
                <w:szCs w:val="20"/>
              </w:rPr>
              <w:t>132,00</w:t>
            </w:r>
          </w:p>
          <w:p w:rsidR="00247C2B" w:rsidRPr="00247C2B" w:rsidRDefault="00247C2B" w:rsidP="00247C2B">
            <w:pPr>
              <w:jc w:val="center"/>
              <w:rPr>
                <w:rFonts w:ascii="Times New Roman" w:eastAsia="Calibri" w:hAnsi="Times New Roman" w:cs="Times New Roman"/>
                <w:sz w:val="20"/>
                <w:szCs w:val="20"/>
              </w:rPr>
            </w:pPr>
          </w:p>
          <w:p w:rsidR="00247C2B" w:rsidRPr="00247C2B" w:rsidRDefault="00247C2B" w:rsidP="00247C2B">
            <w:pPr>
              <w:jc w:val="center"/>
              <w:rPr>
                <w:rFonts w:ascii="Times New Roman" w:eastAsia="Calibri" w:hAnsi="Times New Roman" w:cs="Times New Roman"/>
                <w:sz w:val="20"/>
                <w:szCs w:val="20"/>
              </w:rPr>
            </w:pPr>
          </w:p>
          <w:p w:rsidR="00247C2B" w:rsidRPr="00247C2B" w:rsidRDefault="00247C2B" w:rsidP="00247C2B">
            <w:pPr>
              <w:jc w:val="center"/>
              <w:rPr>
                <w:rFonts w:ascii="Times New Roman" w:eastAsia="Calibri" w:hAnsi="Times New Roman" w:cs="Times New Roman"/>
                <w:sz w:val="20"/>
                <w:szCs w:val="20"/>
              </w:rPr>
            </w:pPr>
          </w:p>
        </w:tc>
        <w:tc>
          <w:tcPr>
            <w:tcW w:w="1263" w:type="dxa"/>
            <w:tcBorders>
              <w:left w:val="single" w:sz="8" w:space="0" w:color="auto"/>
            </w:tcBorders>
            <w:vAlign w:val="bottom"/>
          </w:tcPr>
          <w:p w:rsidR="00247C2B" w:rsidRPr="00247C2B" w:rsidRDefault="00247C2B" w:rsidP="00247C2B">
            <w:pPr>
              <w:jc w:val="right"/>
              <w:rPr>
                <w:rFonts w:ascii="Times New Roman" w:eastAsia="Calibri" w:hAnsi="Times New Roman" w:cs="Times New Roman"/>
                <w:sz w:val="18"/>
                <w:szCs w:val="18"/>
              </w:rPr>
            </w:pPr>
          </w:p>
        </w:tc>
        <w:tc>
          <w:tcPr>
            <w:tcW w:w="1248" w:type="dxa"/>
            <w:vAlign w:val="bottom"/>
          </w:tcPr>
          <w:p w:rsidR="00247C2B" w:rsidRPr="00247C2B" w:rsidRDefault="00247C2B" w:rsidP="00247C2B">
            <w:pPr>
              <w:jc w:val="right"/>
              <w:rPr>
                <w:rFonts w:ascii="Times New Roman" w:eastAsia="Calibri" w:hAnsi="Times New Roman" w:cs="Times New Roman"/>
                <w:sz w:val="18"/>
                <w:szCs w:val="18"/>
              </w:rPr>
            </w:pPr>
          </w:p>
        </w:tc>
        <w:tc>
          <w:tcPr>
            <w:tcW w:w="1249" w:type="dxa"/>
            <w:tcBorders>
              <w:right w:val="single" w:sz="8" w:space="0" w:color="auto"/>
            </w:tcBorders>
            <w:vAlign w:val="bottom"/>
          </w:tcPr>
          <w:p w:rsidR="00247C2B" w:rsidRPr="00247C2B" w:rsidRDefault="00247C2B" w:rsidP="00247C2B">
            <w:pPr>
              <w:jc w:val="right"/>
              <w:rPr>
                <w:rFonts w:ascii="Times New Roman" w:eastAsia="Calibri" w:hAnsi="Times New Roman" w:cs="Times New Roman"/>
                <w:sz w:val="18"/>
                <w:szCs w:val="18"/>
              </w:rPr>
            </w:pPr>
          </w:p>
        </w:tc>
        <w:tc>
          <w:tcPr>
            <w:tcW w:w="1258" w:type="dxa"/>
            <w:tcBorders>
              <w:left w:val="single" w:sz="8" w:space="0" w:color="auto"/>
            </w:tcBorders>
            <w:vAlign w:val="bottom"/>
          </w:tcPr>
          <w:p w:rsidR="00247C2B" w:rsidRPr="00247C2B" w:rsidRDefault="00247C2B" w:rsidP="00247C2B">
            <w:pPr>
              <w:jc w:val="right"/>
              <w:rPr>
                <w:rFonts w:ascii="Times New Roman" w:eastAsia="Calibri" w:hAnsi="Times New Roman" w:cs="Times New Roman"/>
                <w:sz w:val="18"/>
                <w:szCs w:val="18"/>
              </w:rPr>
            </w:pPr>
          </w:p>
        </w:tc>
        <w:tc>
          <w:tcPr>
            <w:tcW w:w="1250" w:type="dxa"/>
            <w:vAlign w:val="bottom"/>
          </w:tcPr>
          <w:p w:rsidR="00247C2B" w:rsidRPr="00247C2B" w:rsidRDefault="00247C2B" w:rsidP="00247C2B">
            <w:pPr>
              <w:jc w:val="right"/>
              <w:rPr>
                <w:rFonts w:ascii="Times New Roman" w:eastAsia="Calibri" w:hAnsi="Times New Roman" w:cs="Times New Roman"/>
                <w:sz w:val="18"/>
                <w:szCs w:val="18"/>
              </w:rPr>
            </w:pPr>
          </w:p>
        </w:tc>
        <w:tc>
          <w:tcPr>
            <w:tcW w:w="1251" w:type="dxa"/>
            <w:vAlign w:val="bottom"/>
          </w:tcPr>
          <w:p w:rsidR="00247C2B" w:rsidRPr="00247C2B" w:rsidRDefault="00247C2B" w:rsidP="00247C2B">
            <w:pPr>
              <w:jc w:val="right"/>
              <w:rPr>
                <w:rFonts w:ascii="Times New Roman" w:eastAsia="Calibri" w:hAnsi="Times New Roman" w:cs="Times New Roman"/>
                <w:sz w:val="18"/>
                <w:szCs w:val="18"/>
              </w:rPr>
            </w:pPr>
          </w:p>
        </w:tc>
      </w:tr>
      <w:tr w:rsidR="00247C2B" w:rsidRPr="00247C2B" w:rsidTr="00247C2B">
        <w:tc>
          <w:tcPr>
            <w:tcW w:w="452" w:type="dxa"/>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3.2</w:t>
            </w:r>
          </w:p>
        </w:tc>
        <w:tc>
          <w:tcPr>
            <w:tcW w:w="5794" w:type="dxa"/>
            <w:vAlign w:val="center"/>
          </w:tcPr>
          <w:p w:rsidR="00247C2B" w:rsidRPr="00247C2B" w:rsidRDefault="00247C2B" w:rsidP="00247C2B">
            <w:pPr>
              <w:jc w:val="both"/>
              <w:rPr>
                <w:rFonts w:ascii="Times New Roman" w:eastAsia="Calibri" w:hAnsi="Times New Roman" w:cs="Times New Roman"/>
                <w:sz w:val="20"/>
                <w:szCs w:val="20"/>
                <w:lang w:val="sr-Cyrl-RS"/>
              </w:rPr>
            </w:pPr>
            <w:r w:rsidRPr="00247C2B">
              <w:rPr>
                <w:rFonts w:ascii="Times New Roman" w:eastAsia="Calibri" w:hAnsi="Times New Roman" w:cs="Times New Roman"/>
                <w:sz w:val="20"/>
                <w:szCs w:val="20"/>
              </w:rPr>
              <w:t>Извршити набавку, транспорт и монтажу зидног противпожарног</w:t>
            </w:r>
            <w:r w:rsidRPr="00247C2B">
              <w:rPr>
                <w:rFonts w:ascii="Times New Roman" w:eastAsia="Calibri" w:hAnsi="Times New Roman" w:cs="Times New Roman"/>
                <w:sz w:val="20"/>
                <w:szCs w:val="20"/>
                <w:lang w:val="sr-Cyrl-RS"/>
              </w:rPr>
              <w:t xml:space="preserve"> хидранта дн52мм са млазницом, цревом од тревире дужине 15м и вентилом уграђеним у металну кутију. Кутија мора бити видно обојена и прописно обележена.</w:t>
            </w:r>
          </w:p>
          <w:p w:rsidR="00247C2B" w:rsidRPr="00247C2B" w:rsidRDefault="00247C2B" w:rsidP="00247C2B">
            <w:pPr>
              <w:rPr>
                <w:rFonts w:ascii="Times New Roman" w:eastAsia="Calibri" w:hAnsi="Times New Roman" w:cs="Times New Roman"/>
                <w:sz w:val="20"/>
                <w:szCs w:val="20"/>
                <w:lang w:val="sr-Cyrl-RS"/>
              </w:rPr>
            </w:pPr>
            <w:r w:rsidRPr="00247C2B">
              <w:rPr>
                <w:rFonts w:ascii="Times New Roman" w:eastAsia="Calibri" w:hAnsi="Times New Roman" w:cs="Times New Roman"/>
                <w:sz w:val="20"/>
                <w:szCs w:val="20"/>
                <w:lang w:val="sr-Cyrl-RS"/>
              </w:rPr>
              <w:t>Обрачунава се према комаду монтираног хидранта.</w:t>
            </w:r>
          </w:p>
        </w:tc>
        <w:tc>
          <w:tcPr>
            <w:tcW w:w="982" w:type="dxa"/>
            <w:vAlign w:val="bottom"/>
          </w:tcPr>
          <w:p w:rsidR="00247C2B" w:rsidRPr="00247C2B" w:rsidRDefault="00247C2B" w:rsidP="00247C2B">
            <w:pPr>
              <w:jc w:val="center"/>
              <w:rPr>
                <w:rFonts w:ascii="Times New Roman" w:eastAsia="Calibri" w:hAnsi="Times New Roman" w:cs="Times New Roman"/>
                <w:sz w:val="20"/>
                <w:szCs w:val="20"/>
                <w:lang w:val="sr-Cyrl-RS"/>
              </w:rPr>
            </w:pPr>
            <w:r w:rsidRPr="00247C2B">
              <w:rPr>
                <w:rFonts w:ascii="Times New Roman" w:eastAsia="Calibri" w:hAnsi="Times New Roman" w:cs="Times New Roman"/>
                <w:sz w:val="20"/>
                <w:szCs w:val="20"/>
              </w:rPr>
              <w:t>Ком</w:t>
            </w:r>
            <w:r w:rsidRPr="00247C2B">
              <w:rPr>
                <w:rFonts w:ascii="Times New Roman" w:eastAsia="Calibri" w:hAnsi="Times New Roman" w:cs="Times New Roman"/>
                <w:sz w:val="20"/>
                <w:szCs w:val="20"/>
                <w:lang w:val="sr-Cyrl-RS"/>
              </w:rPr>
              <w:t>.</w:t>
            </w:r>
          </w:p>
        </w:tc>
        <w:tc>
          <w:tcPr>
            <w:tcW w:w="983" w:type="dxa"/>
            <w:gridSpan w:val="2"/>
            <w:tcBorders>
              <w:right w:val="single" w:sz="8" w:space="0" w:color="auto"/>
            </w:tcBorders>
            <w:vAlign w:val="bottom"/>
          </w:tcPr>
          <w:p w:rsidR="00247C2B" w:rsidRPr="00247C2B" w:rsidRDefault="00247C2B" w:rsidP="00247C2B">
            <w:pPr>
              <w:jc w:val="center"/>
              <w:rPr>
                <w:rFonts w:ascii="Times New Roman" w:eastAsia="Calibri" w:hAnsi="Times New Roman" w:cs="Times New Roman"/>
                <w:sz w:val="20"/>
                <w:szCs w:val="20"/>
                <w:lang w:val="sr-Cyrl-RS"/>
              </w:rPr>
            </w:pPr>
            <w:r w:rsidRPr="00247C2B">
              <w:rPr>
                <w:rFonts w:ascii="Times New Roman" w:eastAsia="Calibri" w:hAnsi="Times New Roman" w:cs="Times New Roman"/>
                <w:sz w:val="20"/>
                <w:szCs w:val="20"/>
                <w:lang w:val="sr-Cyrl-RS"/>
              </w:rPr>
              <w:t>15</w:t>
            </w:r>
          </w:p>
        </w:tc>
        <w:tc>
          <w:tcPr>
            <w:tcW w:w="1263" w:type="dxa"/>
            <w:tcBorders>
              <w:left w:val="single" w:sz="8" w:space="0" w:color="auto"/>
            </w:tcBorders>
            <w:vAlign w:val="center"/>
          </w:tcPr>
          <w:p w:rsidR="00247C2B" w:rsidRPr="00247C2B" w:rsidRDefault="00247C2B" w:rsidP="00247C2B">
            <w:pPr>
              <w:jc w:val="center"/>
              <w:rPr>
                <w:rFonts w:ascii="Times New Roman" w:eastAsia="Calibri" w:hAnsi="Times New Roman" w:cs="Times New Roman"/>
                <w:sz w:val="18"/>
                <w:szCs w:val="18"/>
              </w:rPr>
            </w:pPr>
          </w:p>
        </w:tc>
        <w:tc>
          <w:tcPr>
            <w:tcW w:w="1248" w:type="dxa"/>
            <w:vAlign w:val="center"/>
          </w:tcPr>
          <w:p w:rsidR="00247C2B" w:rsidRPr="00247C2B" w:rsidRDefault="00247C2B" w:rsidP="00247C2B">
            <w:pPr>
              <w:jc w:val="center"/>
              <w:rPr>
                <w:rFonts w:ascii="Times New Roman" w:eastAsia="Calibri" w:hAnsi="Times New Roman" w:cs="Times New Roman"/>
                <w:sz w:val="18"/>
                <w:szCs w:val="18"/>
              </w:rPr>
            </w:pPr>
          </w:p>
        </w:tc>
        <w:tc>
          <w:tcPr>
            <w:tcW w:w="1249" w:type="dxa"/>
            <w:tcBorders>
              <w:right w:val="single" w:sz="8" w:space="0" w:color="auto"/>
            </w:tcBorders>
            <w:vAlign w:val="center"/>
          </w:tcPr>
          <w:p w:rsidR="00247C2B" w:rsidRPr="00247C2B" w:rsidRDefault="00247C2B" w:rsidP="00247C2B">
            <w:pPr>
              <w:jc w:val="center"/>
              <w:rPr>
                <w:rFonts w:ascii="Times New Roman" w:eastAsia="Calibri" w:hAnsi="Times New Roman" w:cs="Times New Roman"/>
                <w:sz w:val="18"/>
                <w:szCs w:val="18"/>
              </w:rPr>
            </w:pPr>
          </w:p>
        </w:tc>
        <w:tc>
          <w:tcPr>
            <w:tcW w:w="1258" w:type="dxa"/>
            <w:tcBorders>
              <w:left w:val="single" w:sz="8" w:space="0" w:color="auto"/>
            </w:tcBorders>
            <w:vAlign w:val="center"/>
          </w:tcPr>
          <w:p w:rsidR="00247C2B" w:rsidRPr="00247C2B" w:rsidRDefault="00247C2B" w:rsidP="00247C2B">
            <w:pPr>
              <w:jc w:val="center"/>
              <w:rPr>
                <w:rFonts w:ascii="Times New Roman" w:eastAsia="Calibri" w:hAnsi="Times New Roman" w:cs="Times New Roman"/>
                <w:sz w:val="18"/>
                <w:szCs w:val="18"/>
              </w:rPr>
            </w:pPr>
          </w:p>
        </w:tc>
        <w:tc>
          <w:tcPr>
            <w:tcW w:w="1250" w:type="dxa"/>
            <w:vAlign w:val="center"/>
          </w:tcPr>
          <w:p w:rsidR="00247C2B" w:rsidRPr="00247C2B" w:rsidRDefault="00247C2B" w:rsidP="00247C2B">
            <w:pPr>
              <w:jc w:val="center"/>
              <w:rPr>
                <w:rFonts w:ascii="Times New Roman" w:eastAsia="Calibri" w:hAnsi="Times New Roman" w:cs="Times New Roman"/>
                <w:sz w:val="18"/>
                <w:szCs w:val="18"/>
              </w:rPr>
            </w:pPr>
          </w:p>
        </w:tc>
        <w:tc>
          <w:tcPr>
            <w:tcW w:w="1251" w:type="dxa"/>
            <w:vAlign w:val="center"/>
          </w:tcPr>
          <w:p w:rsidR="00247C2B" w:rsidRPr="00247C2B" w:rsidRDefault="00247C2B" w:rsidP="00247C2B">
            <w:pPr>
              <w:jc w:val="center"/>
              <w:rPr>
                <w:rFonts w:ascii="Times New Roman" w:eastAsia="Calibri" w:hAnsi="Times New Roman" w:cs="Times New Roman"/>
                <w:sz w:val="18"/>
                <w:szCs w:val="18"/>
              </w:rPr>
            </w:pPr>
          </w:p>
        </w:tc>
      </w:tr>
      <w:tr w:rsidR="00247C2B" w:rsidRPr="00247C2B" w:rsidTr="00247C2B">
        <w:tc>
          <w:tcPr>
            <w:tcW w:w="452" w:type="dxa"/>
          </w:tcPr>
          <w:p w:rsidR="00247C2B" w:rsidRPr="00247C2B" w:rsidRDefault="00247C2B" w:rsidP="00247C2B">
            <w:pPr>
              <w:jc w:val="center"/>
              <w:rPr>
                <w:rFonts w:ascii="Times New Roman" w:eastAsia="Calibri" w:hAnsi="Times New Roman" w:cs="Times New Roman"/>
                <w:sz w:val="18"/>
                <w:szCs w:val="18"/>
                <w:lang w:val="sr-Cyrl-RS"/>
              </w:rPr>
            </w:pPr>
            <w:r w:rsidRPr="00247C2B">
              <w:rPr>
                <w:rFonts w:ascii="Times New Roman" w:eastAsia="Calibri" w:hAnsi="Times New Roman" w:cs="Times New Roman"/>
                <w:sz w:val="18"/>
                <w:szCs w:val="18"/>
                <w:lang w:val="sr-Cyrl-RS"/>
              </w:rPr>
              <w:t>3.3</w:t>
            </w:r>
          </w:p>
        </w:tc>
        <w:tc>
          <w:tcPr>
            <w:tcW w:w="5794" w:type="dxa"/>
            <w:vAlign w:val="center"/>
          </w:tcPr>
          <w:p w:rsidR="00247C2B" w:rsidRPr="00247C2B" w:rsidRDefault="00247C2B" w:rsidP="00247C2B">
            <w:pPr>
              <w:jc w:val="both"/>
              <w:rPr>
                <w:rFonts w:ascii="Times New Roman" w:eastAsia="Calibri" w:hAnsi="Times New Roman" w:cs="Times New Roman"/>
                <w:sz w:val="20"/>
                <w:szCs w:val="20"/>
                <w:lang w:val="sr-Cyrl-RS"/>
              </w:rPr>
            </w:pPr>
            <w:r w:rsidRPr="00247C2B">
              <w:rPr>
                <w:rFonts w:ascii="Times New Roman" w:eastAsia="Calibri" w:hAnsi="Times New Roman" w:cs="Times New Roman"/>
                <w:sz w:val="20"/>
                <w:szCs w:val="20"/>
              </w:rPr>
              <w:t>Извршити набавку, транспорт и монтажу термичке изолације</w:t>
            </w:r>
            <w:r w:rsidRPr="00247C2B">
              <w:rPr>
                <w:rFonts w:ascii="Times New Roman" w:eastAsia="Calibri" w:hAnsi="Times New Roman" w:cs="Times New Roman"/>
                <w:sz w:val="20"/>
                <w:szCs w:val="20"/>
                <w:lang w:val="sr-Cyrl-RS"/>
              </w:rPr>
              <w:t xml:space="preserve"> на бази експандираног полиетилена, Пламафлекс или сличне на водоводној мрежи. Дебљина изолације да буде 13мм. Обрачунава се према м монтиране изолације.</w:t>
            </w:r>
          </w:p>
          <w:p w:rsidR="00247C2B" w:rsidRPr="00247C2B" w:rsidRDefault="00247C2B" w:rsidP="00247C2B">
            <w:pPr>
              <w:rPr>
                <w:rFonts w:ascii="Times New Roman" w:eastAsia="Calibri" w:hAnsi="Times New Roman" w:cs="Times New Roman"/>
                <w:sz w:val="20"/>
                <w:szCs w:val="20"/>
                <w:lang w:val="sr-Cyrl-RS"/>
              </w:rPr>
            </w:pPr>
            <w:r w:rsidRPr="00247C2B">
              <w:rPr>
                <w:rFonts w:ascii="Times New Roman" w:eastAsia="Calibri" w:hAnsi="Times New Roman" w:cs="Times New Roman"/>
                <w:sz w:val="20"/>
                <w:szCs w:val="20"/>
                <w:lang w:val="sr-Cyrl-RS"/>
              </w:rPr>
              <w:t>за поцинковану цев дн50</w:t>
            </w:r>
          </w:p>
        </w:tc>
        <w:tc>
          <w:tcPr>
            <w:tcW w:w="982" w:type="dxa"/>
            <w:vAlign w:val="bottom"/>
          </w:tcPr>
          <w:p w:rsidR="00247C2B" w:rsidRPr="00247C2B" w:rsidRDefault="00247C2B" w:rsidP="00247C2B">
            <w:pPr>
              <w:jc w:val="center"/>
              <w:rPr>
                <w:rFonts w:ascii="Times New Roman" w:eastAsia="Calibri" w:hAnsi="Times New Roman" w:cs="Times New Roman"/>
                <w:sz w:val="20"/>
                <w:szCs w:val="20"/>
                <w:lang w:val="sr-Cyrl-RS"/>
              </w:rPr>
            </w:pPr>
            <w:r w:rsidRPr="00247C2B">
              <w:rPr>
                <w:rFonts w:ascii="Times New Roman" w:eastAsia="Calibri" w:hAnsi="Times New Roman" w:cs="Times New Roman"/>
                <w:sz w:val="20"/>
                <w:szCs w:val="20"/>
                <w:lang w:val="sr-Cyrl-RS"/>
              </w:rPr>
              <w:t>м</w:t>
            </w:r>
          </w:p>
        </w:tc>
        <w:tc>
          <w:tcPr>
            <w:tcW w:w="983" w:type="dxa"/>
            <w:gridSpan w:val="2"/>
            <w:tcBorders>
              <w:right w:val="single" w:sz="8" w:space="0" w:color="auto"/>
            </w:tcBorders>
            <w:vAlign w:val="bottom"/>
          </w:tcPr>
          <w:p w:rsidR="00247C2B" w:rsidRPr="00247C2B" w:rsidRDefault="00247C2B" w:rsidP="00247C2B">
            <w:pPr>
              <w:jc w:val="center"/>
              <w:rPr>
                <w:rFonts w:ascii="Times New Roman" w:eastAsia="Calibri" w:hAnsi="Times New Roman" w:cs="Times New Roman"/>
                <w:sz w:val="20"/>
                <w:szCs w:val="20"/>
                <w:lang w:val="sr-Cyrl-RS"/>
              </w:rPr>
            </w:pPr>
            <w:r w:rsidRPr="00247C2B">
              <w:rPr>
                <w:rFonts w:ascii="Times New Roman" w:eastAsia="Calibri" w:hAnsi="Times New Roman" w:cs="Times New Roman"/>
                <w:sz w:val="20"/>
                <w:szCs w:val="20"/>
                <w:lang w:val="sr-Cyrl-RS"/>
              </w:rPr>
              <w:t>37,50</w:t>
            </w:r>
          </w:p>
        </w:tc>
        <w:tc>
          <w:tcPr>
            <w:tcW w:w="1263" w:type="dxa"/>
            <w:tcBorders>
              <w:left w:val="single" w:sz="8" w:space="0" w:color="auto"/>
            </w:tcBorders>
            <w:vAlign w:val="center"/>
          </w:tcPr>
          <w:p w:rsidR="00247C2B" w:rsidRPr="00247C2B" w:rsidRDefault="00247C2B" w:rsidP="00247C2B">
            <w:pPr>
              <w:jc w:val="center"/>
              <w:rPr>
                <w:rFonts w:ascii="Times New Roman" w:eastAsia="Calibri" w:hAnsi="Times New Roman" w:cs="Times New Roman"/>
                <w:sz w:val="20"/>
                <w:szCs w:val="20"/>
              </w:rPr>
            </w:pPr>
          </w:p>
        </w:tc>
        <w:tc>
          <w:tcPr>
            <w:tcW w:w="1248" w:type="dxa"/>
            <w:vAlign w:val="center"/>
          </w:tcPr>
          <w:p w:rsidR="00247C2B" w:rsidRPr="00247C2B" w:rsidRDefault="00247C2B" w:rsidP="00247C2B">
            <w:pPr>
              <w:jc w:val="center"/>
              <w:rPr>
                <w:rFonts w:ascii="Times New Roman" w:eastAsia="Calibri" w:hAnsi="Times New Roman" w:cs="Times New Roman"/>
                <w:sz w:val="18"/>
                <w:szCs w:val="18"/>
              </w:rPr>
            </w:pPr>
          </w:p>
        </w:tc>
        <w:tc>
          <w:tcPr>
            <w:tcW w:w="1249" w:type="dxa"/>
            <w:tcBorders>
              <w:right w:val="single" w:sz="8" w:space="0" w:color="auto"/>
            </w:tcBorders>
            <w:vAlign w:val="center"/>
          </w:tcPr>
          <w:p w:rsidR="00247C2B" w:rsidRPr="00247C2B" w:rsidRDefault="00247C2B" w:rsidP="00247C2B">
            <w:pPr>
              <w:jc w:val="center"/>
              <w:rPr>
                <w:rFonts w:ascii="Times New Roman" w:eastAsia="Calibri" w:hAnsi="Times New Roman" w:cs="Times New Roman"/>
                <w:sz w:val="18"/>
                <w:szCs w:val="18"/>
              </w:rPr>
            </w:pPr>
          </w:p>
        </w:tc>
        <w:tc>
          <w:tcPr>
            <w:tcW w:w="1258" w:type="dxa"/>
            <w:tcBorders>
              <w:left w:val="single" w:sz="8" w:space="0" w:color="auto"/>
            </w:tcBorders>
            <w:vAlign w:val="center"/>
          </w:tcPr>
          <w:p w:rsidR="00247C2B" w:rsidRPr="00247C2B" w:rsidRDefault="00247C2B" w:rsidP="00247C2B">
            <w:pPr>
              <w:jc w:val="center"/>
              <w:rPr>
                <w:rFonts w:ascii="Times New Roman" w:eastAsia="Calibri" w:hAnsi="Times New Roman" w:cs="Times New Roman"/>
                <w:sz w:val="18"/>
                <w:szCs w:val="18"/>
              </w:rPr>
            </w:pPr>
          </w:p>
        </w:tc>
        <w:tc>
          <w:tcPr>
            <w:tcW w:w="1250" w:type="dxa"/>
            <w:vAlign w:val="center"/>
          </w:tcPr>
          <w:p w:rsidR="00247C2B" w:rsidRPr="00247C2B" w:rsidRDefault="00247C2B" w:rsidP="00247C2B">
            <w:pPr>
              <w:jc w:val="center"/>
              <w:rPr>
                <w:rFonts w:ascii="Times New Roman" w:eastAsia="Calibri" w:hAnsi="Times New Roman" w:cs="Times New Roman"/>
                <w:sz w:val="18"/>
                <w:szCs w:val="18"/>
              </w:rPr>
            </w:pPr>
          </w:p>
        </w:tc>
        <w:tc>
          <w:tcPr>
            <w:tcW w:w="1251" w:type="dxa"/>
            <w:vAlign w:val="center"/>
          </w:tcPr>
          <w:p w:rsidR="00247C2B" w:rsidRPr="00247C2B" w:rsidRDefault="00247C2B" w:rsidP="00247C2B">
            <w:pPr>
              <w:jc w:val="center"/>
              <w:rPr>
                <w:rFonts w:ascii="Times New Roman" w:eastAsia="Calibri" w:hAnsi="Times New Roman" w:cs="Times New Roman"/>
                <w:sz w:val="18"/>
                <w:szCs w:val="18"/>
              </w:rPr>
            </w:pPr>
          </w:p>
        </w:tc>
      </w:tr>
      <w:tr w:rsidR="00247C2B" w:rsidRPr="00247C2B" w:rsidTr="00247C2B">
        <w:tc>
          <w:tcPr>
            <w:tcW w:w="452" w:type="dxa"/>
          </w:tcPr>
          <w:p w:rsidR="00247C2B" w:rsidRPr="00247C2B" w:rsidRDefault="00247C2B" w:rsidP="00247C2B">
            <w:pPr>
              <w:jc w:val="center"/>
              <w:rPr>
                <w:rFonts w:ascii="Times New Roman" w:eastAsia="Calibri" w:hAnsi="Times New Roman" w:cs="Times New Roman"/>
                <w:sz w:val="18"/>
                <w:szCs w:val="18"/>
                <w:lang w:val="sr-Cyrl-RS"/>
              </w:rPr>
            </w:pPr>
            <w:r w:rsidRPr="00247C2B">
              <w:rPr>
                <w:rFonts w:ascii="Times New Roman" w:eastAsia="Calibri" w:hAnsi="Times New Roman" w:cs="Times New Roman"/>
                <w:sz w:val="18"/>
                <w:szCs w:val="18"/>
                <w:lang w:val="sr-Cyrl-RS"/>
              </w:rPr>
              <w:t>3.4</w:t>
            </w:r>
          </w:p>
        </w:tc>
        <w:tc>
          <w:tcPr>
            <w:tcW w:w="5794" w:type="dxa"/>
            <w:vAlign w:val="center"/>
          </w:tcPr>
          <w:p w:rsidR="00247C2B" w:rsidRPr="00247C2B" w:rsidRDefault="00247C2B" w:rsidP="00247C2B">
            <w:pPr>
              <w:jc w:val="both"/>
              <w:rPr>
                <w:rFonts w:ascii="Times New Roman" w:eastAsia="Calibri" w:hAnsi="Times New Roman" w:cs="Times New Roman"/>
                <w:sz w:val="20"/>
                <w:szCs w:val="20"/>
                <w:lang w:val="sr-Cyrl-RS"/>
              </w:rPr>
            </w:pPr>
            <w:r w:rsidRPr="00247C2B">
              <w:rPr>
                <w:rFonts w:ascii="Times New Roman" w:eastAsia="Calibri" w:hAnsi="Times New Roman" w:cs="Times New Roman"/>
                <w:sz w:val="20"/>
                <w:szCs w:val="20"/>
              </w:rPr>
              <w:t>Извршити испитивање монтиране водоводне мреже на</w:t>
            </w:r>
            <w:r w:rsidRPr="00247C2B">
              <w:rPr>
                <w:rFonts w:ascii="Times New Roman" w:eastAsia="Calibri" w:hAnsi="Times New Roman" w:cs="Times New Roman"/>
                <w:sz w:val="20"/>
                <w:szCs w:val="20"/>
                <w:lang w:val="sr-Cyrl-RS"/>
              </w:rPr>
              <w:t xml:space="preserve"> вододрживост према датим упуствима. Потребну количину воде за испитивање обезбеђује извођач.</w:t>
            </w:r>
          </w:p>
          <w:p w:rsidR="00247C2B" w:rsidRPr="00247C2B" w:rsidRDefault="00247C2B" w:rsidP="00247C2B">
            <w:pPr>
              <w:rPr>
                <w:rFonts w:ascii="Times New Roman" w:eastAsia="Calibri" w:hAnsi="Times New Roman" w:cs="Times New Roman"/>
                <w:sz w:val="20"/>
                <w:szCs w:val="20"/>
                <w:lang w:val="sr-Cyrl-RS"/>
              </w:rPr>
            </w:pPr>
            <w:r w:rsidRPr="00247C2B">
              <w:rPr>
                <w:rFonts w:ascii="Times New Roman" w:eastAsia="Calibri" w:hAnsi="Times New Roman" w:cs="Times New Roman"/>
                <w:sz w:val="20"/>
                <w:szCs w:val="20"/>
                <w:lang w:val="sr-Cyrl-RS"/>
              </w:rPr>
              <w:t>Обрачунава се према м испитаног цевовода.</w:t>
            </w:r>
          </w:p>
        </w:tc>
        <w:tc>
          <w:tcPr>
            <w:tcW w:w="982" w:type="dxa"/>
            <w:vAlign w:val="bottom"/>
          </w:tcPr>
          <w:p w:rsidR="00247C2B" w:rsidRPr="00247C2B" w:rsidRDefault="00247C2B" w:rsidP="00247C2B">
            <w:pPr>
              <w:jc w:val="center"/>
              <w:rPr>
                <w:rFonts w:ascii="Times New Roman" w:eastAsia="Calibri" w:hAnsi="Times New Roman" w:cs="Times New Roman"/>
                <w:sz w:val="20"/>
                <w:szCs w:val="20"/>
                <w:lang w:val="sr-Cyrl-RS"/>
              </w:rPr>
            </w:pPr>
            <w:r w:rsidRPr="00247C2B">
              <w:rPr>
                <w:rFonts w:ascii="Times New Roman" w:eastAsia="Calibri" w:hAnsi="Times New Roman" w:cs="Times New Roman"/>
                <w:sz w:val="20"/>
                <w:szCs w:val="20"/>
                <w:lang w:val="sr-Cyrl-RS"/>
              </w:rPr>
              <w:t>м</w:t>
            </w:r>
          </w:p>
        </w:tc>
        <w:tc>
          <w:tcPr>
            <w:tcW w:w="983" w:type="dxa"/>
            <w:gridSpan w:val="2"/>
            <w:tcBorders>
              <w:right w:val="single" w:sz="8" w:space="0" w:color="auto"/>
            </w:tcBorders>
            <w:vAlign w:val="bottom"/>
          </w:tcPr>
          <w:p w:rsidR="00247C2B" w:rsidRPr="00247C2B" w:rsidRDefault="00247C2B" w:rsidP="00247C2B">
            <w:pPr>
              <w:jc w:val="center"/>
              <w:rPr>
                <w:rFonts w:ascii="Times New Roman" w:eastAsia="Calibri" w:hAnsi="Times New Roman" w:cs="Times New Roman"/>
                <w:sz w:val="20"/>
                <w:szCs w:val="20"/>
                <w:lang w:val="sr-Cyrl-RS"/>
              </w:rPr>
            </w:pPr>
            <w:r w:rsidRPr="00247C2B">
              <w:rPr>
                <w:rFonts w:ascii="Times New Roman" w:eastAsia="Calibri" w:hAnsi="Times New Roman" w:cs="Times New Roman"/>
                <w:sz w:val="20"/>
                <w:szCs w:val="20"/>
                <w:lang w:val="sr-Cyrl-RS"/>
              </w:rPr>
              <w:t>202,00</w:t>
            </w:r>
          </w:p>
        </w:tc>
        <w:tc>
          <w:tcPr>
            <w:tcW w:w="1263" w:type="dxa"/>
            <w:tcBorders>
              <w:left w:val="single" w:sz="8" w:space="0" w:color="auto"/>
            </w:tcBorders>
            <w:vAlign w:val="center"/>
          </w:tcPr>
          <w:p w:rsidR="00247C2B" w:rsidRPr="00247C2B" w:rsidRDefault="00247C2B" w:rsidP="00247C2B">
            <w:pPr>
              <w:jc w:val="center"/>
              <w:rPr>
                <w:rFonts w:ascii="Times New Roman" w:eastAsia="Calibri" w:hAnsi="Times New Roman" w:cs="Times New Roman"/>
                <w:sz w:val="20"/>
                <w:szCs w:val="20"/>
              </w:rPr>
            </w:pPr>
          </w:p>
        </w:tc>
        <w:tc>
          <w:tcPr>
            <w:tcW w:w="1248" w:type="dxa"/>
            <w:vAlign w:val="center"/>
          </w:tcPr>
          <w:p w:rsidR="00247C2B" w:rsidRPr="00247C2B" w:rsidRDefault="00247C2B" w:rsidP="00247C2B">
            <w:pPr>
              <w:jc w:val="center"/>
              <w:rPr>
                <w:rFonts w:ascii="Times New Roman" w:eastAsia="Calibri" w:hAnsi="Times New Roman" w:cs="Times New Roman"/>
                <w:sz w:val="18"/>
                <w:szCs w:val="18"/>
              </w:rPr>
            </w:pPr>
          </w:p>
        </w:tc>
        <w:tc>
          <w:tcPr>
            <w:tcW w:w="1249" w:type="dxa"/>
            <w:tcBorders>
              <w:right w:val="single" w:sz="8" w:space="0" w:color="auto"/>
            </w:tcBorders>
            <w:vAlign w:val="center"/>
          </w:tcPr>
          <w:p w:rsidR="00247C2B" w:rsidRPr="00247C2B" w:rsidRDefault="00247C2B" w:rsidP="00247C2B">
            <w:pPr>
              <w:jc w:val="center"/>
              <w:rPr>
                <w:rFonts w:ascii="Times New Roman" w:eastAsia="Calibri" w:hAnsi="Times New Roman" w:cs="Times New Roman"/>
                <w:sz w:val="18"/>
                <w:szCs w:val="18"/>
              </w:rPr>
            </w:pPr>
          </w:p>
        </w:tc>
        <w:tc>
          <w:tcPr>
            <w:tcW w:w="1258" w:type="dxa"/>
            <w:tcBorders>
              <w:left w:val="single" w:sz="8" w:space="0" w:color="auto"/>
            </w:tcBorders>
            <w:vAlign w:val="center"/>
          </w:tcPr>
          <w:p w:rsidR="00247C2B" w:rsidRPr="00247C2B" w:rsidRDefault="00247C2B" w:rsidP="00247C2B">
            <w:pPr>
              <w:jc w:val="center"/>
              <w:rPr>
                <w:rFonts w:ascii="Times New Roman" w:eastAsia="Calibri" w:hAnsi="Times New Roman" w:cs="Times New Roman"/>
                <w:sz w:val="18"/>
                <w:szCs w:val="18"/>
              </w:rPr>
            </w:pPr>
          </w:p>
        </w:tc>
        <w:tc>
          <w:tcPr>
            <w:tcW w:w="1250" w:type="dxa"/>
            <w:vAlign w:val="center"/>
          </w:tcPr>
          <w:p w:rsidR="00247C2B" w:rsidRPr="00247C2B" w:rsidRDefault="00247C2B" w:rsidP="00247C2B">
            <w:pPr>
              <w:jc w:val="center"/>
              <w:rPr>
                <w:rFonts w:ascii="Times New Roman" w:eastAsia="Calibri" w:hAnsi="Times New Roman" w:cs="Times New Roman"/>
                <w:sz w:val="18"/>
                <w:szCs w:val="18"/>
              </w:rPr>
            </w:pPr>
          </w:p>
        </w:tc>
        <w:tc>
          <w:tcPr>
            <w:tcW w:w="1251" w:type="dxa"/>
            <w:vAlign w:val="center"/>
          </w:tcPr>
          <w:p w:rsidR="00247C2B" w:rsidRPr="00247C2B" w:rsidRDefault="00247C2B" w:rsidP="00247C2B">
            <w:pPr>
              <w:jc w:val="center"/>
              <w:rPr>
                <w:rFonts w:ascii="Times New Roman" w:eastAsia="Calibri" w:hAnsi="Times New Roman" w:cs="Times New Roman"/>
                <w:sz w:val="18"/>
                <w:szCs w:val="18"/>
              </w:rPr>
            </w:pPr>
          </w:p>
        </w:tc>
      </w:tr>
      <w:tr w:rsidR="00247C2B" w:rsidRPr="00247C2B" w:rsidTr="00247C2B">
        <w:tc>
          <w:tcPr>
            <w:tcW w:w="452" w:type="dxa"/>
          </w:tcPr>
          <w:p w:rsidR="00247C2B" w:rsidRPr="00247C2B" w:rsidRDefault="00247C2B" w:rsidP="00247C2B">
            <w:pPr>
              <w:jc w:val="right"/>
              <w:rPr>
                <w:rFonts w:ascii="Times New Roman" w:eastAsia="Calibri" w:hAnsi="Times New Roman" w:cs="Times New Roman"/>
                <w:sz w:val="18"/>
                <w:szCs w:val="18"/>
              </w:rPr>
            </w:pPr>
          </w:p>
        </w:tc>
        <w:tc>
          <w:tcPr>
            <w:tcW w:w="14027" w:type="dxa"/>
            <w:gridSpan w:val="9"/>
            <w:vAlign w:val="center"/>
          </w:tcPr>
          <w:p w:rsidR="00247C2B" w:rsidRPr="00247C2B" w:rsidRDefault="00247C2B" w:rsidP="00247C2B">
            <w:pPr>
              <w:jc w:val="right"/>
              <w:rPr>
                <w:rFonts w:ascii="Times New Roman" w:eastAsia="Calibri" w:hAnsi="Times New Roman" w:cs="Times New Roman"/>
                <w:b/>
                <w:sz w:val="20"/>
                <w:szCs w:val="20"/>
                <w:lang w:val="sr-Cyrl-RS"/>
              </w:rPr>
            </w:pPr>
          </w:p>
          <w:p w:rsidR="00247C2B" w:rsidRPr="00247C2B" w:rsidRDefault="00247C2B" w:rsidP="00247C2B">
            <w:pPr>
              <w:jc w:val="right"/>
              <w:rPr>
                <w:rFonts w:ascii="Times New Roman" w:eastAsia="Calibri" w:hAnsi="Times New Roman" w:cs="Times New Roman"/>
                <w:b/>
                <w:sz w:val="20"/>
                <w:szCs w:val="20"/>
                <w:lang w:val="sr-Cyrl-RS"/>
              </w:rPr>
            </w:pPr>
            <w:r w:rsidRPr="00247C2B">
              <w:rPr>
                <w:rFonts w:ascii="Times New Roman" w:eastAsia="Calibri" w:hAnsi="Times New Roman" w:cs="Times New Roman"/>
                <w:b/>
                <w:sz w:val="20"/>
                <w:szCs w:val="20"/>
                <w:lang w:val="sr-Cyrl-RS"/>
              </w:rPr>
              <w:t>УКУПНО: Водовод</w:t>
            </w:r>
          </w:p>
        </w:tc>
        <w:tc>
          <w:tcPr>
            <w:tcW w:w="1251" w:type="dxa"/>
            <w:vAlign w:val="center"/>
          </w:tcPr>
          <w:p w:rsidR="00247C2B" w:rsidRPr="00247C2B" w:rsidRDefault="00247C2B" w:rsidP="00247C2B">
            <w:pPr>
              <w:jc w:val="center"/>
              <w:rPr>
                <w:rFonts w:ascii="Times New Roman" w:eastAsia="Calibri" w:hAnsi="Times New Roman" w:cs="Times New Roman"/>
                <w:sz w:val="18"/>
                <w:szCs w:val="18"/>
              </w:rPr>
            </w:pPr>
          </w:p>
        </w:tc>
      </w:tr>
    </w:tbl>
    <w:p w:rsidR="00247C2B" w:rsidRDefault="00247C2B" w:rsidP="00247C2B">
      <w:pPr>
        <w:rPr>
          <w:rFonts w:ascii="Times New Roman" w:eastAsia="Times New Roman" w:hAnsi="Times New Roman" w:cs="Times New Roman"/>
          <w:i/>
          <w:iCs/>
          <w:sz w:val="20"/>
          <w:szCs w:val="20"/>
          <w:lang w:eastAsia="sr-Latn-RS"/>
        </w:rPr>
      </w:pPr>
    </w:p>
    <w:p w:rsidR="00F76574" w:rsidRDefault="00F76574" w:rsidP="00247C2B">
      <w:pPr>
        <w:rPr>
          <w:rFonts w:ascii="Times New Roman" w:eastAsia="Times New Roman" w:hAnsi="Times New Roman" w:cs="Times New Roman"/>
          <w:i/>
          <w:iCs/>
          <w:sz w:val="20"/>
          <w:szCs w:val="20"/>
          <w:lang w:eastAsia="sr-Latn-RS"/>
        </w:rPr>
      </w:pPr>
    </w:p>
    <w:p w:rsidR="00F76574" w:rsidRDefault="00F76574" w:rsidP="00247C2B">
      <w:pPr>
        <w:rPr>
          <w:rFonts w:ascii="Times New Roman" w:eastAsia="Times New Roman" w:hAnsi="Times New Roman" w:cs="Times New Roman"/>
          <w:i/>
          <w:iCs/>
          <w:sz w:val="20"/>
          <w:szCs w:val="20"/>
          <w:lang w:eastAsia="sr-Latn-RS"/>
        </w:rPr>
      </w:pPr>
    </w:p>
    <w:p w:rsidR="00F76574" w:rsidRDefault="00F76574" w:rsidP="00247C2B">
      <w:pPr>
        <w:rPr>
          <w:rFonts w:ascii="Times New Roman" w:eastAsia="Times New Roman" w:hAnsi="Times New Roman" w:cs="Times New Roman"/>
          <w:i/>
          <w:iCs/>
          <w:sz w:val="20"/>
          <w:szCs w:val="20"/>
          <w:lang w:eastAsia="sr-Latn-RS"/>
        </w:rPr>
      </w:pPr>
    </w:p>
    <w:p w:rsidR="00F76574" w:rsidRDefault="00F76574" w:rsidP="00247C2B">
      <w:pPr>
        <w:rPr>
          <w:rFonts w:ascii="Times New Roman" w:eastAsia="Times New Roman" w:hAnsi="Times New Roman" w:cs="Times New Roman"/>
          <w:i/>
          <w:iCs/>
          <w:sz w:val="20"/>
          <w:szCs w:val="20"/>
          <w:lang w:eastAsia="sr-Latn-RS"/>
        </w:rPr>
      </w:pPr>
    </w:p>
    <w:p w:rsidR="00F76574" w:rsidRDefault="00F76574" w:rsidP="00247C2B">
      <w:pPr>
        <w:rPr>
          <w:rFonts w:ascii="Times New Roman" w:eastAsia="Times New Roman" w:hAnsi="Times New Roman" w:cs="Times New Roman"/>
          <w:i/>
          <w:iCs/>
          <w:sz w:val="20"/>
          <w:szCs w:val="20"/>
          <w:lang w:eastAsia="sr-Latn-RS"/>
        </w:rPr>
      </w:pPr>
    </w:p>
    <w:p w:rsidR="00F76574" w:rsidRDefault="00F76574" w:rsidP="00247C2B">
      <w:pPr>
        <w:rPr>
          <w:rFonts w:ascii="Times New Roman" w:eastAsia="Times New Roman" w:hAnsi="Times New Roman" w:cs="Times New Roman"/>
          <w:i/>
          <w:iCs/>
          <w:sz w:val="20"/>
          <w:szCs w:val="20"/>
          <w:lang w:eastAsia="sr-Latn-RS"/>
        </w:rPr>
      </w:pPr>
    </w:p>
    <w:p w:rsidR="00F76574" w:rsidRDefault="00F76574" w:rsidP="00247C2B">
      <w:pPr>
        <w:rPr>
          <w:rFonts w:ascii="Times New Roman" w:eastAsia="Times New Roman" w:hAnsi="Times New Roman" w:cs="Times New Roman"/>
          <w:i/>
          <w:iCs/>
          <w:sz w:val="20"/>
          <w:szCs w:val="20"/>
          <w:lang w:eastAsia="sr-Latn-RS"/>
        </w:rPr>
      </w:pPr>
    </w:p>
    <w:p w:rsidR="00F76574" w:rsidRPr="00247C2B" w:rsidRDefault="00F76574" w:rsidP="00247C2B">
      <w:pPr>
        <w:rPr>
          <w:rFonts w:ascii="Times New Roman" w:eastAsia="Times New Roman" w:hAnsi="Times New Roman" w:cs="Times New Roman"/>
          <w:i/>
          <w:iCs/>
          <w:sz w:val="20"/>
          <w:szCs w:val="20"/>
          <w:lang w:eastAsia="sr-Latn-RS"/>
        </w:rPr>
      </w:pPr>
    </w:p>
    <w:p w:rsidR="00247C2B" w:rsidRPr="00247C2B" w:rsidRDefault="00247C2B" w:rsidP="00247C2B">
      <w:pPr>
        <w:rPr>
          <w:rFonts w:ascii="Arial" w:eastAsia="Calibri" w:hAnsi="Arial" w:cs="Arial"/>
          <w:b/>
          <w:sz w:val="24"/>
          <w:szCs w:val="24"/>
          <w:lang w:val="sr-Cyrl-RS"/>
        </w:rPr>
      </w:pPr>
      <w:r w:rsidRPr="00247C2B">
        <w:rPr>
          <w:rFonts w:ascii="Arial" w:eastAsia="Times New Roman" w:hAnsi="Arial" w:cs="Arial"/>
          <w:b/>
          <w:i/>
          <w:iCs/>
          <w:sz w:val="24"/>
          <w:szCs w:val="24"/>
          <w:lang w:eastAsia="sr-Latn-RS"/>
        </w:rPr>
        <w:lastRenderedPageBreak/>
        <w:t xml:space="preserve">4.   </w:t>
      </w:r>
      <w:r w:rsidRPr="00247C2B">
        <w:rPr>
          <w:rFonts w:ascii="Arial" w:eastAsia="Times New Roman" w:hAnsi="Arial" w:cs="Arial"/>
          <w:b/>
          <w:i/>
          <w:iCs/>
          <w:sz w:val="24"/>
          <w:szCs w:val="24"/>
          <w:lang w:val="sr-Cyrl-RS" w:eastAsia="sr-Latn-RS"/>
        </w:rPr>
        <w:t>Завршни радови</w:t>
      </w:r>
    </w:p>
    <w:tbl>
      <w:tblPr>
        <w:tblStyle w:val="TableGrid20"/>
        <w:tblW w:w="15730" w:type="dxa"/>
        <w:tblLook w:val="04A0" w:firstRow="1" w:lastRow="0" w:firstColumn="1" w:lastColumn="0" w:noHBand="0" w:noVBand="1"/>
      </w:tblPr>
      <w:tblGrid>
        <w:gridCol w:w="443"/>
        <w:gridCol w:w="5803"/>
        <w:gridCol w:w="980"/>
        <w:gridCol w:w="983"/>
        <w:gridCol w:w="1263"/>
        <w:gridCol w:w="1248"/>
        <w:gridCol w:w="1250"/>
        <w:gridCol w:w="1258"/>
        <w:gridCol w:w="6"/>
        <w:gridCol w:w="1244"/>
        <w:gridCol w:w="1252"/>
      </w:tblGrid>
      <w:tr w:rsidR="00247C2B" w:rsidRPr="00247C2B" w:rsidTr="00247C2B">
        <w:tc>
          <w:tcPr>
            <w:tcW w:w="421" w:type="dxa"/>
            <w:vMerge w:val="restart"/>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р.б</w:t>
            </w:r>
          </w:p>
        </w:tc>
        <w:tc>
          <w:tcPr>
            <w:tcW w:w="5815" w:type="dxa"/>
            <w:vMerge w:val="restart"/>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ОПИС РАДОВА</w:t>
            </w:r>
          </w:p>
        </w:tc>
        <w:tc>
          <w:tcPr>
            <w:tcW w:w="980" w:type="dxa"/>
            <w:vMerge w:val="restart"/>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Јединица</w:t>
            </w:r>
          </w:p>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мере</w:t>
            </w:r>
          </w:p>
        </w:tc>
        <w:tc>
          <w:tcPr>
            <w:tcW w:w="983" w:type="dxa"/>
            <w:vMerge w:val="restart"/>
            <w:tcBorders>
              <w:right w:val="single" w:sz="8" w:space="0" w:color="auto"/>
            </w:tcBorders>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Количина</w:t>
            </w:r>
          </w:p>
        </w:tc>
        <w:tc>
          <w:tcPr>
            <w:tcW w:w="3766" w:type="dxa"/>
            <w:gridSpan w:val="3"/>
            <w:tcBorders>
              <w:left w:val="single" w:sz="8" w:space="0" w:color="auto"/>
              <w:right w:val="single" w:sz="8" w:space="0" w:color="auto"/>
            </w:tcBorders>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Јединична цена</w:t>
            </w:r>
          </w:p>
        </w:tc>
        <w:tc>
          <w:tcPr>
            <w:tcW w:w="3765" w:type="dxa"/>
            <w:gridSpan w:val="4"/>
            <w:tcBorders>
              <w:left w:val="single" w:sz="8" w:space="0" w:color="auto"/>
            </w:tcBorders>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Укупна цена</w:t>
            </w:r>
          </w:p>
        </w:tc>
      </w:tr>
      <w:tr w:rsidR="00247C2B" w:rsidRPr="00247C2B" w:rsidTr="00247C2B">
        <w:tc>
          <w:tcPr>
            <w:tcW w:w="421" w:type="dxa"/>
            <w:vMerge/>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p>
        </w:tc>
        <w:tc>
          <w:tcPr>
            <w:tcW w:w="5815" w:type="dxa"/>
            <w:vMerge/>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p>
        </w:tc>
        <w:tc>
          <w:tcPr>
            <w:tcW w:w="980" w:type="dxa"/>
            <w:vMerge/>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p>
        </w:tc>
        <w:tc>
          <w:tcPr>
            <w:tcW w:w="983" w:type="dxa"/>
            <w:vMerge/>
            <w:tcBorders>
              <w:right w:val="single" w:sz="8" w:space="0" w:color="auto"/>
            </w:tcBorders>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p>
        </w:tc>
        <w:tc>
          <w:tcPr>
            <w:tcW w:w="1264" w:type="dxa"/>
            <w:tcBorders>
              <w:left w:val="single" w:sz="8" w:space="0" w:color="auto"/>
            </w:tcBorders>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Материјал</w:t>
            </w:r>
          </w:p>
        </w:tc>
        <w:tc>
          <w:tcPr>
            <w:tcW w:w="1250" w:type="dxa"/>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рад</w:t>
            </w:r>
          </w:p>
        </w:tc>
        <w:tc>
          <w:tcPr>
            <w:tcW w:w="1252" w:type="dxa"/>
            <w:tcBorders>
              <w:right w:val="single" w:sz="8" w:space="0" w:color="auto"/>
            </w:tcBorders>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Свега</w:t>
            </w:r>
          </w:p>
        </w:tc>
        <w:tc>
          <w:tcPr>
            <w:tcW w:w="1265" w:type="dxa"/>
            <w:gridSpan w:val="2"/>
            <w:tcBorders>
              <w:left w:val="single" w:sz="8" w:space="0" w:color="auto"/>
            </w:tcBorders>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Материјал</w:t>
            </w:r>
          </w:p>
        </w:tc>
        <w:tc>
          <w:tcPr>
            <w:tcW w:w="1246" w:type="dxa"/>
            <w:shd w:val="clear" w:color="auto" w:fill="D9D9D9"/>
            <w:vAlign w:val="center"/>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рад</w:t>
            </w:r>
          </w:p>
        </w:tc>
        <w:tc>
          <w:tcPr>
            <w:tcW w:w="1254" w:type="dxa"/>
            <w:shd w:val="clear" w:color="auto" w:fill="D9D9D9"/>
            <w:vAlign w:val="center"/>
          </w:tcPr>
          <w:p w:rsidR="00247C2B" w:rsidRPr="00247C2B" w:rsidRDefault="00247C2B" w:rsidP="00247C2B">
            <w:pPr>
              <w:jc w:val="center"/>
              <w:rPr>
                <w:rFonts w:ascii="Times New Roman" w:eastAsia="Calibri" w:hAnsi="Times New Roman" w:cs="Times New Roman"/>
                <w:b/>
                <w:sz w:val="18"/>
                <w:szCs w:val="18"/>
              </w:rPr>
            </w:pPr>
            <w:r w:rsidRPr="00247C2B">
              <w:rPr>
                <w:rFonts w:ascii="Times New Roman" w:eastAsia="Calibri" w:hAnsi="Times New Roman" w:cs="Times New Roman"/>
                <w:b/>
                <w:sz w:val="18"/>
                <w:szCs w:val="18"/>
              </w:rPr>
              <w:t>Свега</w:t>
            </w:r>
          </w:p>
        </w:tc>
      </w:tr>
      <w:tr w:rsidR="00247C2B" w:rsidRPr="00247C2B" w:rsidTr="00247C2B">
        <w:trPr>
          <w:trHeight w:val="231"/>
        </w:trPr>
        <w:tc>
          <w:tcPr>
            <w:tcW w:w="421" w:type="dxa"/>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I</w:t>
            </w:r>
          </w:p>
        </w:tc>
        <w:tc>
          <w:tcPr>
            <w:tcW w:w="5815" w:type="dxa"/>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II</w:t>
            </w:r>
          </w:p>
        </w:tc>
        <w:tc>
          <w:tcPr>
            <w:tcW w:w="980" w:type="dxa"/>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III</w:t>
            </w:r>
          </w:p>
        </w:tc>
        <w:tc>
          <w:tcPr>
            <w:tcW w:w="983" w:type="dxa"/>
            <w:tcBorders>
              <w:right w:val="single" w:sz="8" w:space="0" w:color="auto"/>
            </w:tcBorders>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IV</w:t>
            </w:r>
          </w:p>
        </w:tc>
        <w:tc>
          <w:tcPr>
            <w:tcW w:w="1264" w:type="dxa"/>
            <w:tcBorders>
              <w:left w:val="single" w:sz="8" w:space="0" w:color="auto"/>
            </w:tcBorders>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V</w:t>
            </w:r>
          </w:p>
        </w:tc>
        <w:tc>
          <w:tcPr>
            <w:tcW w:w="1250" w:type="dxa"/>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VI</w:t>
            </w:r>
          </w:p>
        </w:tc>
        <w:tc>
          <w:tcPr>
            <w:tcW w:w="1252" w:type="dxa"/>
            <w:tcBorders>
              <w:right w:val="single" w:sz="8" w:space="0" w:color="auto"/>
            </w:tcBorders>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VII</w:t>
            </w:r>
          </w:p>
        </w:tc>
        <w:tc>
          <w:tcPr>
            <w:tcW w:w="1265" w:type="dxa"/>
            <w:gridSpan w:val="2"/>
            <w:tcBorders>
              <w:left w:val="single" w:sz="8" w:space="0" w:color="auto"/>
            </w:tcBorders>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VIII</w:t>
            </w:r>
          </w:p>
        </w:tc>
        <w:tc>
          <w:tcPr>
            <w:tcW w:w="1246" w:type="dxa"/>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IX</w:t>
            </w:r>
          </w:p>
        </w:tc>
        <w:tc>
          <w:tcPr>
            <w:tcW w:w="1254" w:type="dxa"/>
            <w:shd w:val="clear" w:color="auto" w:fill="FFF2CC"/>
            <w:vAlign w:val="center"/>
          </w:tcPr>
          <w:p w:rsidR="00247C2B" w:rsidRPr="00247C2B" w:rsidRDefault="00247C2B" w:rsidP="00247C2B">
            <w:pPr>
              <w:jc w:val="center"/>
              <w:rPr>
                <w:rFonts w:ascii="Times New Roman" w:eastAsia="Calibri" w:hAnsi="Times New Roman" w:cs="Times New Roman"/>
                <w:sz w:val="12"/>
                <w:szCs w:val="12"/>
              </w:rPr>
            </w:pPr>
            <w:r w:rsidRPr="00247C2B">
              <w:rPr>
                <w:rFonts w:ascii="Times New Roman" w:eastAsia="Calibri" w:hAnsi="Times New Roman" w:cs="Times New Roman"/>
                <w:sz w:val="12"/>
                <w:szCs w:val="12"/>
              </w:rPr>
              <w:t>X</w:t>
            </w:r>
          </w:p>
        </w:tc>
      </w:tr>
      <w:tr w:rsidR="00247C2B" w:rsidRPr="00247C2B" w:rsidTr="00247C2B">
        <w:tc>
          <w:tcPr>
            <w:tcW w:w="421" w:type="dxa"/>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4.1</w:t>
            </w:r>
          </w:p>
        </w:tc>
        <w:tc>
          <w:tcPr>
            <w:tcW w:w="5815" w:type="dxa"/>
          </w:tcPr>
          <w:p w:rsidR="00247C2B" w:rsidRPr="00247C2B" w:rsidRDefault="00247C2B" w:rsidP="00247C2B">
            <w:pPr>
              <w:jc w:val="both"/>
              <w:rPr>
                <w:rFonts w:ascii="Times New Roman" w:eastAsia="Calibri" w:hAnsi="Times New Roman" w:cs="Times New Roman"/>
                <w:sz w:val="20"/>
                <w:szCs w:val="20"/>
                <w:lang w:val="sr-Cyrl-RS"/>
              </w:rPr>
            </w:pPr>
            <w:r w:rsidRPr="00247C2B">
              <w:rPr>
                <w:rFonts w:ascii="Times New Roman" w:eastAsia="Calibri" w:hAnsi="Times New Roman" w:cs="Times New Roman"/>
                <w:sz w:val="20"/>
                <w:szCs w:val="20"/>
              </w:rPr>
              <w:t>Ангажовање специјализованог предузећа за противпожарну</w:t>
            </w:r>
            <w:r w:rsidRPr="00247C2B">
              <w:rPr>
                <w:rFonts w:ascii="Times New Roman" w:eastAsia="Calibri" w:hAnsi="Times New Roman" w:cs="Times New Roman"/>
                <w:sz w:val="20"/>
                <w:szCs w:val="20"/>
                <w:lang w:val="sr-Cyrl-RS"/>
              </w:rPr>
              <w:t xml:space="preserve"> аштиту да измери притиске у хидрантима, да бломбира сваки хидрант и да постави налепнице са измереним притиском на хидранте. О мерењима да напише извештај ради предаје инвеститору са табелом измерених притисака на сваком хидранту.</w:t>
            </w:r>
          </w:p>
          <w:p w:rsidR="00247C2B" w:rsidRPr="00247C2B" w:rsidRDefault="00247C2B" w:rsidP="00247C2B">
            <w:pPr>
              <w:rPr>
                <w:rFonts w:ascii="Times New Roman" w:eastAsia="Calibri" w:hAnsi="Times New Roman" w:cs="Times New Roman"/>
                <w:sz w:val="20"/>
                <w:szCs w:val="20"/>
                <w:lang w:val="sr-Cyrl-RS"/>
              </w:rPr>
            </w:pPr>
            <w:r w:rsidRPr="00247C2B">
              <w:rPr>
                <w:rFonts w:ascii="Times New Roman" w:eastAsia="Calibri" w:hAnsi="Times New Roman" w:cs="Times New Roman"/>
                <w:sz w:val="20"/>
                <w:szCs w:val="20"/>
                <w:lang w:val="sr-Cyrl-RS"/>
              </w:rPr>
              <w:t>Обрачунава се у комплету.</w:t>
            </w:r>
          </w:p>
        </w:tc>
        <w:tc>
          <w:tcPr>
            <w:tcW w:w="980" w:type="dxa"/>
            <w:vAlign w:val="bottom"/>
          </w:tcPr>
          <w:p w:rsidR="00247C2B" w:rsidRPr="00247C2B" w:rsidRDefault="00247C2B" w:rsidP="00247C2B">
            <w:pPr>
              <w:jc w:val="center"/>
              <w:rPr>
                <w:rFonts w:ascii="Times New Roman" w:eastAsia="Calibri" w:hAnsi="Times New Roman" w:cs="Times New Roman"/>
                <w:sz w:val="20"/>
                <w:szCs w:val="20"/>
              </w:rPr>
            </w:pPr>
            <w:r w:rsidRPr="00247C2B">
              <w:rPr>
                <w:rFonts w:ascii="Times New Roman" w:eastAsia="Calibri" w:hAnsi="Times New Roman" w:cs="Times New Roman"/>
                <w:sz w:val="20"/>
                <w:szCs w:val="20"/>
              </w:rPr>
              <w:t>Комплет</w:t>
            </w:r>
          </w:p>
        </w:tc>
        <w:tc>
          <w:tcPr>
            <w:tcW w:w="983" w:type="dxa"/>
            <w:tcBorders>
              <w:right w:val="single" w:sz="8" w:space="0" w:color="auto"/>
            </w:tcBorders>
            <w:vAlign w:val="bottom"/>
          </w:tcPr>
          <w:p w:rsidR="00247C2B" w:rsidRPr="00247C2B" w:rsidRDefault="00247C2B" w:rsidP="00247C2B">
            <w:pPr>
              <w:jc w:val="center"/>
              <w:rPr>
                <w:rFonts w:ascii="Times New Roman" w:eastAsia="Calibri" w:hAnsi="Times New Roman" w:cs="Times New Roman"/>
                <w:sz w:val="20"/>
                <w:szCs w:val="20"/>
              </w:rPr>
            </w:pPr>
            <w:r w:rsidRPr="00247C2B">
              <w:rPr>
                <w:rFonts w:ascii="Times New Roman" w:eastAsia="Calibri" w:hAnsi="Times New Roman" w:cs="Times New Roman"/>
                <w:sz w:val="20"/>
                <w:szCs w:val="20"/>
              </w:rPr>
              <w:t>15</w:t>
            </w:r>
          </w:p>
        </w:tc>
        <w:tc>
          <w:tcPr>
            <w:tcW w:w="1264" w:type="dxa"/>
            <w:tcBorders>
              <w:left w:val="single" w:sz="8" w:space="0" w:color="auto"/>
            </w:tcBorders>
            <w:vAlign w:val="bottom"/>
          </w:tcPr>
          <w:p w:rsidR="00247C2B" w:rsidRPr="00247C2B" w:rsidRDefault="00247C2B" w:rsidP="00247C2B">
            <w:pPr>
              <w:jc w:val="right"/>
              <w:rPr>
                <w:rFonts w:ascii="Times New Roman" w:eastAsia="Calibri" w:hAnsi="Times New Roman" w:cs="Times New Roman"/>
                <w:sz w:val="18"/>
                <w:szCs w:val="18"/>
              </w:rPr>
            </w:pPr>
          </w:p>
        </w:tc>
        <w:tc>
          <w:tcPr>
            <w:tcW w:w="1250" w:type="dxa"/>
            <w:vAlign w:val="bottom"/>
          </w:tcPr>
          <w:p w:rsidR="00247C2B" w:rsidRPr="00247C2B" w:rsidRDefault="00247C2B" w:rsidP="00247C2B">
            <w:pPr>
              <w:jc w:val="right"/>
              <w:rPr>
                <w:rFonts w:ascii="Times New Roman" w:eastAsia="Calibri" w:hAnsi="Times New Roman" w:cs="Times New Roman"/>
                <w:sz w:val="18"/>
                <w:szCs w:val="18"/>
              </w:rPr>
            </w:pPr>
          </w:p>
        </w:tc>
        <w:tc>
          <w:tcPr>
            <w:tcW w:w="1252" w:type="dxa"/>
            <w:tcBorders>
              <w:right w:val="single" w:sz="8" w:space="0" w:color="auto"/>
            </w:tcBorders>
            <w:vAlign w:val="bottom"/>
          </w:tcPr>
          <w:p w:rsidR="00247C2B" w:rsidRPr="00247C2B" w:rsidRDefault="00247C2B" w:rsidP="00247C2B">
            <w:pPr>
              <w:jc w:val="right"/>
              <w:rPr>
                <w:rFonts w:ascii="Times New Roman" w:eastAsia="Calibri" w:hAnsi="Times New Roman" w:cs="Times New Roman"/>
                <w:sz w:val="18"/>
                <w:szCs w:val="18"/>
              </w:rPr>
            </w:pPr>
          </w:p>
        </w:tc>
        <w:tc>
          <w:tcPr>
            <w:tcW w:w="1259" w:type="dxa"/>
            <w:tcBorders>
              <w:left w:val="single" w:sz="8" w:space="0" w:color="auto"/>
            </w:tcBorders>
            <w:vAlign w:val="bottom"/>
          </w:tcPr>
          <w:p w:rsidR="00247C2B" w:rsidRPr="00247C2B" w:rsidRDefault="00247C2B" w:rsidP="00247C2B">
            <w:pPr>
              <w:jc w:val="right"/>
              <w:rPr>
                <w:rFonts w:ascii="Times New Roman" w:eastAsia="Calibri" w:hAnsi="Times New Roman" w:cs="Times New Roman"/>
                <w:sz w:val="18"/>
                <w:szCs w:val="18"/>
              </w:rPr>
            </w:pPr>
          </w:p>
        </w:tc>
        <w:tc>
          <w:tcPr>
            <w:tcW w:w="1252" w:type="dxa"/>
            <w:gridSpan w:val="2"/>
            <w:vAlign w:val="bottom"/>
          </w:tcPr>
          <w:p w:rsidR="00247C2B" w:rsidRPr="00247C2B" w:rsidRDefault="00247C2B" w:rsidP="00247C2B">
            <w:pPr>
              <w:jc w:val="right"/>
              <w:rPr>
                <w:rFonts w:ascii="Times New Roman" w:eastAsia="Calibri" w:hAnsi="Times New Roman" w:cs="Times New Roman"/>
                <w:sz w:val="18"/>
                <w:szCs w:val="18"/>
              </w:rPr>
            </w:pPr>
          </w:p>
        </w:tc>
        <w:tc>
          <w:tcPr>
            <w:tcW w:w="1254" w:type="dxa"/>
            <w:vAlign w:val="bottom"/>
          </w:tcPr>
          <w:p w:rsidR="00247C2B" w:rsidRPr="00247C2B" w:rsidRDefault="00247C2B" w:rsidP="00247C2B">
            <w:pPr>
              <w:jc w:val="right"/>
              <w:rPr>
                <w:rFonts w:ascii="Times New Roman" w:eastAsia="Calibri" w:hAnsi="Times New Roman" w:cs="Times New Roman"/>
                <w:sz w:val="18"/>
                <w:szCs w:val="18"/>
              </w:rPr>
            </w:pPr>
          </w:p>
        </w:tc>
      </w:tr>
      <w:tr w:rsidR="00247C2B" w:rsidRPr="00247C2B" w:rsidTr="00247C2B">
        <w:trPr>
          <w:trHeight w:val="399"/>
        </w:trPr>
        <w:tc>
          <w:tcPr>
            <w:tcW w:w="421" w:type="dxa"/>
          </w:tcPr>
          <w:p w:rsidR="00247C2B" w:rsidRPr="00247C2B" w:rsidRDefault="00247C2B" w:rsidP="00247C2B">
            <w:pPr>
              <w:jc w:val="center"/>
              <w:rPr>
                <w:rFonts w:ascii="Times New Roman" w:eastAsia="Calibri" w:hAnsi="Times New Roman" w:cs="Times New Roman"/>
                <w:sz w:val="18"/>
                <w:szCs w:val="18"/>
              </w:rPr>
            </w:pPr>
            <w:r w:rsidRPr="00247C2B">
              <w:rPr>
                <w:rFonts w:ascii="Times New Roman" w:eastAsia="Calibri" w:hAnsi="Times New Roman" w:cs="Times New Roman"/>
                <w:sz w:val="18"/>
                <w:szCs w:val="18"/>
              </w:rPr>
              <w:t>4.2</w:t>
            </w:r>
          </w:p>
        </w:tc>
        <w:tc>
          <w:tcPr>
            <w:tcW w:w="5815" w:type="dxa"/>
            <w:tcBorders>
              <w:top w:val="nil"/>
              <w:left w:val="single" w:sz="4" w:space="0" w:color="auto"/>
              <w:right w:val="single" w:sz="4" w:space="0" w:color="auto"/>
            </w:tcBorders>
            <w:shd w:val="clear" w:color="auto" w:fill="auto"/>
          </w:tcPr>
          <w:p w:rsidR="00247C2B" w:rsidRPr="00247C2B" w:rsidRDefault="00247C2B" w:rsidP="00247C2B">
            <w:pPr>
              <w:ind w:left="-35"/>
              <w:jc w:val="both"/>
              <w:rPr>
                <w:rFonts w:ascii="Times New Roman" w:eastAsia="Times New Roman" w:hAnsi="Times New Roman" w:cs="Times New Roman"/>
                <w:sz w:val="20"/>
                <w:szCs w:val="20"/>
                <w:lang w:val="sr-Cyrl-RS" w:eastAsia="sr-Latn-RS"/>
              </w:rPr>
            </w:pPr>
            <w:r w:rsidRPr="00247C2B">
              <w:rPr>
                <w:rFonts w:ascii="Times New Roman" w:eastAsia="Times New Roman" w:hAnsi="Times New Roman" w:cs="Times New Roman"/>
                <w:sz w:val="20"/>
                <w:szCs w:val="20"/>
                <w:lang w:eastAsia="sr-Latn-RS"/>
              </w:rPr>
              <w:t>Израда пројекта изведене хидрантске мреже са свим прилозима</w:t>
            </w:r>
            <w:r w:rsidRPr="00247C2B">
              <w:rPr>
                <w:rFonts w:ascii="Times New Roman" w:eastAsia="Arial Unicode MS" w:hAnsi="Times New Roman" w:cs="Times New Roman"/>
                <w:color w:val="000000"/>
                <w:kern w:val="1"/>
                <w:sz w:val="24"/>
                <w:szCs w:val="24"/>
                <w:lang w:eastAsia="ar-SA"/>
              </w:rPr>
              <w:t xml:space="preserve"> </w:t>
            </w:r>
            <w:r w:rsidRPr="00247C2B">
              <w:rPr>
                <w:rFonts w:ascii="Times New Roman" w:eastAsia="Times New Roman" w:hAnsi="Times New Roman" w:cs="Times New Roman"/>
                <w:sz w:val="20"/>
                <w:szCs w:val="20"/>
                <w:lang w:eastAsia="sr-Latn-RS"/>
              </w:rPr>
              <w:t>према текстуалном делу елабората. Пројекат се предаје</w:t>
            </w:r>
            <w:r w:rsidRPr="00247C2B">
              <w:rPr>
                <w:rFonts w:ascii="Times New Roman" w:eastAsia="Times New Roman" w:hAnsi="Times New Roman" w:cs="Times New Roman"/>
                <w:sz w:val="20"/>
                <w:szCs w:val="20"/>
                <w:lang w:val="sr-Cyrl-RS" w:eastAsia="sr-Latn-RS"/>
              </w:rPr>
              <w:t xml:space="preserve"> у три штампана примерка и у електронској форми.</w:t>
            </w:r>
          </w:p>
          <w:p w:rsidR="00247C2B" w:rsidRPr="00247C2B" w:rsidRDefault="00247C2B" w:rsidP="00247C2B">
            <w:pPr>
              <w:ind w:left="-35"/>
              <w:rPr>
                <w:rFonts w:ascii="Times New Roman" w:eastAsia="Times New Roman" w:hAnsi="Times New Roman" w:cs="Times New Roman"/>
                <w:sz w:val="20"/>
                <w:szCs w:val="20"/>
                <w:lang w:val="sr-Cyrl-RS" w:eastAsia="sr-Latn-RS"/>
              </w:rPr>
            </w:pPr>
            <w:r w:rsidRPr="00247C2B">
              <w:rPr>
                <w:rFonts w:ascii="Times New Roman" w:eastAsia="Times New Roman" w:hAnsi="Times New Roman" w:cs="Times New Roman"/>
                <w:sz w:val="20"/>
                <w:szCs w:val="20"/>
                <w:lang w:val="sr-Cyrl-RS" w:eastAsia="sr-Latn-RS"/>
              </w:rPr>
              <w:t>Обрачунава се у комплету .</w:t>
            </w:r>
          </w:p>
        </w:tc>
        <w:tc>
          <w:tcPr>
            <w:tcW w:w="980" w:type="dxa"/>
            <w:vAlign w:val="bottom"/>
          </w:tcPr>
          <w:p w:rsidR="00247C2B" w:rsidRPr="00247C2B" w:rsidRDefault="00247C2B" w:rsidP="00247C2B">
            <w:pPr>
              <w:rPr>
                <w:rFonts w:ascii="Times New Roman" w:eastAsia="Calibri" w:hAnsi="Times New Roman" w:cs="Times New Roman"/>
                <w:sz w:val="20"/>
                <w:szCs w:val="20"/>
                <w:lang w:val="sr-Cyrl-RS"/>
              </w:rPr>
            </w:pPr>
            <w:r w:rsidRPr="00247C2B">
              <w:rPr>
                <w:rFonts w:ascii="Times New Roman" w:eastAsia="Calibri" w:hAnsi="Times New Roman" w:cs="Times New Roman"/>
                <w:sz w:val="20"/>
                <w:szCs w:val="20"/>
                <w:lang w:val="sr-Cyrl-RS"/>
              </w:rPr>
              <w:t>Комплет</w:t>
            </w:r>
          </w:p>
        </w:tc>
        <w:tc>
          <w:tcPr>
            <w:tcW w:w="983" w:type="dxa"/>
            <w:tcBorders>
              <w:right w:val="single" w:sz="8" w:space="0" w:color="auto"/>
            </w:tcBorders>
            <w:vAlign w:val="bottom"/>
          </w:tcPr>
          <w:p w:rsidR="00247C2B" w:rsidRPr="00247C2B" w:rsidRDefault="00247C2B" w:rsidP="00247C2B">
            <w:pPr>
              <w:jc w:val="center"/>
              <w:rPr>
                <w:rFonts w:ascii="Times New Roman" w:eastAsia="Calibri" w:hAnsi="Times New Roman" w:cs="Times New Roman"/>
                <w:sz w:val="20"/>
                <w:szCs w:val="20"/>
                <w:lang w:val="sr-Cyrl-RS"/>
              </w:rPr>
            </w:pPr>
            <w:r w:rsidRPr="00247C2B">
              <w:rPr>
                <w:rFonts w:ascii="Times New Roman" w:eastAsia="Calibri" w:hAnsi="Times New Roman" w:cs="Times New Roman"/>
                <w:sz w:val="20"/>
                <w:szCs w:val="20"/>
                <w:lang w:val="sr-Cyrl-RS"/>
              </w:rPr>
              <w:t>1</w:t>
            </w:r>
          </w:p>
        </w:tc>
        <w:tc>
          <w:tcPr>
            <w:tcW w:w="1264" w:type="dxa"/>
            <w:tcBorders>
              <w:left w:val="single" w:sz="8" w:space="0" w:color="auto"/>
            </w:tcBorders>
            <w:vAlign w:val="bottom"/>
          </w:tcPr>
          <w:p w:rsidR="00247C2B" w:rsidRPr="00247C2B" w:rsidRDefault="00247C2B" w:rsidP="00247C2B">
            <w:pPr>
              <w:jc w:val="right"/>
              <w:rPr>
                <w:rFonts w:ascii="Times New Roman" w:eastAsia="Calibri" w:hAnsi="Times New Roman" w:cs="Times New Roman"/>
                <w:sz w:val="18"/>
                <w:szCs w:val="18"/>
              </w:rPr>
            </w:pPr>
          </w:p>
        </w:tc>
        <w:tc>
          <w:tcPr>
            <w:tcW w:w="1250" w:type="dxa"/>
            <w:vAlign w:val="bottom"/>
          </w:tcPr>
          <w:p w:rsidR="00247C2B" w:rsidRPr="00247C2B" w:rsidRDefault="00247C2B" w:rsidP="00247C2B">
            <w:pPr>
              <w:jc w:val="right"/>
              <w:rPr>
                <w:rFonts w:ascii="Times New Roman" w:eastAsia="Calibri" w:hAnsi="Times New Roman" w:cs="Times New Roman"/>
                <w:sz w:val="18"/>
                <w:szCs w:val="18"/>
              </w:rPr>
            </w:pPr>
          </w:p>
        </w:tc>
        <w:tc>
          <w:tcPr>
            <w:tcW w:w="1252" w:type="dxa"/>
            <w:tcBorders>
              <w:right w:val="single" w:sz="8" w:space="0" w:color="auto"/>
            </w:tcBorders>
            <w:vAlign w:val="bottom"/>
          </w:tcPr>
          <w:p w:rsidR="00247C2B" w:rsidRPr="00247C2B" w:rsidRDefault="00247C2B" w:rsidP="00247C2B">
            <w:pPr>
              <w:jc w:val="right"/>
              <w:rPr>
                <w:rFonts w:ascii="Times New Roman" w:eastAsia="Calibri" w:hAnsi="Times New Roman" w:cs="Times New Roman"/>
                <w:sz w:val="18"/>
                <w:szCs w:val="18"/>
              </w:rPr>
            </w:pPr>
          </w:p>
        </w:tc>
        <w:tc>
          <w:tcPr>
            <w:tcW w:w="1259" w:type="dxa"/>
            <w:tcBorders>
              <w:left w:val="single" w:sz="8" w:space="0" w:color="auto"/>
            </w:tcBorders>
            <w:vAlign w:val="bottom"/>
          </w:tcPr>
          <w:p w:rsidR="00247C2B" w:rsidRPr="00247C2B" w:rsidRDefault="00247C2B" w:rsidP="00247C2B">
            <w:pPr>
              <w:jc w:val="right"/>
              <w:rPr>
                <w:rFonts w:ascii="Times New Roman" w:eastAsia="Calibri" w:hAnsi="Times New Roman" w:cs="Times New Roman"/>
                <w:sz w:val="18"/>
                <w:szCs w:val="18"/>
              </w:rPr>
            </w:pPr>
          </w:p>
        </w:tc>
        <w:tc>
          <w:tcPr>
            <w:tcW w:w="1252" w:type="dxa"/>
            <w:gridSpan w:val="2"/>
            <w:vAlign w:val="bottom"/>
          </w:tcPr>
          <w:p w:rsidR="00247C2B" w:rsidRPr="00247C2B" w:rsidRDefault="00247C2B" w:rsidP="00247C2B">
            <w:pPr>
              <w:jc w:val="right"/>
              <w:rPr>
                <w:rFonts w:ascii="Times New Roman" w:eastAsia="Calibri" w:hAnsi="Times New Roman" w:cs="Times New Roman"/>
                <w:sz w:val="18"/>
                <w:szCs w:val="18"/>
              </w:rPr>
            </w:pPr>
          </w:p>
        </w:tc>
        <w:tc>
          <w:tcPr>
            <w:tcW w:w="1254" w:type="dxa"/>
            <w:vAlign w:val="bottom"/>
          </w:tcPr>
          <w:p w:rsidR="00247C2B" w:rsidRPr="00247C2B" w:rsidRDefault="00247C2B" w:rsidP="00247C2B">
            <w:pPr>
              <w:jc w:val="right"/>
              <w:rPr>
                <w:rFonts w:ascii="Times New Roman" w:eastAsia="Calibri" w:hAnsi="Times New Roman" w:cs="Times New Roman"/>
                <w:sz w:val="18"/>
                <w:szCs w:val="18"/>
              </w:rPr>
            </w:pPr>
          </w:p>
        </w:tc>
      </w:tr>
      <w:tr w:rsidR="00247C2B" w:rsidRPr="00247C2B" w:rsidTr="00247C2B">
        <w:tc>
          <w:tcPr>
            <w:tcW w:w="14476" w:type="dxa"/>
            <w:gridSpan w:val="10"/>
          </w:tcPr>
          <w:p w:rsidR="00247C2B" w:rsidRPr="00247C2B" w:rsidRDefault="00247C2B" w:rsidP="00247C2B">
            <w:pPr>
              <w:jc w:val="right"/>
              <w:rPr>
                <w:rFonts w:ascii="Times New Roman" w:eastAsia="Calibri" w:hAnsi="Times New Roman" w:cs="Times New Roman"/>
                <w:b/>
                <w:sz w:val="20"/>
                <w:szCs w:val="20"/>
                <w:lang w:val="sr-Cyrl-RS"/>
              </w:rPr>
            </w:pPr>
          </w:p>
          <w:p w:rsidR="00247C2B" w:rsidRPr="00247C2B" w:rsidRDefault="00247C2B" w:rsidP="00247C2B">
            <w:pPr>
              <w:jc w:val="right"/>
              <w:rPr>
                <w:rFonts w:ascii="Times New Roman" w:eastAsia="Calibri" w:hAnsi="Times New Roman" w:cs="Times New Roman"/>
                <w:b/>
                <w:sz w:val="20"/>
                <w:szCs w:val="20"/>
                <w:lang w:val="sr-Cyrl-RS"/>
              </w:rPr>
            </w:pPr>
            <w:r w:rsidRPr="00247C2B">
              <w:rPr>
                <w:rFonts w:ascii="Times New Roman" w:eastAsia="Calibri" w:hAnsi="Times New Roman" w:cs="Times New Roman"/>
                <w:b/>
                <w:sz w:val="20"/>
                <w:szCs w:val="20"/>
                <w:lang w:val="sr-Cyrl-RS"/>
              </w:rPr>
              <w:t>УКУПНО: Завршни радови</w:t>
            </w:r>
          </w:p>
        </w:tc>
        <w:tc>
          <w:tcPr>
            <w:tcW w:w="1254" w:type="dxa"/>
            <w:vAlign w:val="bottom"/>
          </w:tcPr>
          <w:p w:rsidR="00247C2B" w:rsidRPr="00247C2B" w:rsidRDefault="00247C2B" w:rsidP="00247C2B">
            <w:pPr>
              <w:jc w:val="right"/>
              <w:rPr>
                <w:rFonts w:ascii="Times New Roman" w:eastAsia="Calibri" w:hAnsi="Times New Roman" w:cs="Times New Roman"/>
                <w:sz w:val="18"/>
                <w:szCs w:val="18"/>
              </w:rPr>
            </w:pPr>
          </w:p>
        </w:tc>
      </w:tr>
      <w:tr w:rsidR="00247C2B" w:rsidRPr="00247C2B" w:rsidTr="00247C2B">
        <w:tc>
          <w:tcPr>
            <w:tcW w:w="15730" w:type="dxa"/>
            <w:gridSpan w:val="11"/>
            <w:shd w:val="clear" w:color="auto" w:fill="D9D9D9"/>
          </w:tcPr>
          <w:p w:rsidR="00247C2B" w:rsidRPr="00247C2B" w:rsidRDefault="00247C2B" w:rsidP="00247C2B">
            <w:pPr>
              <w:jc w:val="right"/>
              <w:rPr>
                <w:rFonts w:ascii="Times New Roman" w:eastAsia="Calibri" w:hAnsi="Times New Roman" w:cs="Times New Roman"/>
                <w:sz w:val="6"/>
                <w:szCs w:val="6"/>
              </w:rPr>
            </w:pPr>
          </w:p>
        </w:tc>
      </w:tr>
    </w:tbl>
    <w:p w:rsidR="00247C2B" w:rsidRPr="00247C2B" w:rsidRDefault="00247C2B" w:rsidP="00247C2B">
      <w:pPr>
        <w:spacing w:after="0" w:line="240" w:lineRule="auto"/>
        <w:rPr>
          <w:rFonts w:ascii="Calibri" w:eastAsia="Calibri" w:hAnsi="Calibri" w:cs="Times New Roman"/>
        </w:rPr>
      </w:pPr>
    </w:p>
    <w:p w:rsidR="00247C2B" w:rsidRPr="00247C2B" w:rsidRDefault="00247C2B" w:rsidP="00247C2B">
      <w:pPr>
        <w:spacing w:after="0" w:line="240" w:lineRule="auto"/>
        <w:rPr>
          <w:rFonts w:ascii="Calibri" w:eastAsia="Calibri" w:hAnsi="Calibri" w:cs="Times New Roman"/>
        </w:rPr>
      </w:pPr>
    </w:p>
    <w:tbl>
      <w:tblPr>
        <w:tblStyle w:val="TableGrid20"/>
        <w:tblpPr w:leftFromText="180" w:rightFromText="180" w:vertAnchor="text" w:horzAnchor="margin" w:tblpXSpec="right" w:tblpY="211"/>
        <w:tblW w:w="0" w:type="auto"/>
        <w:tblLook w:val="04A0" w:firstRow="1" w:lastRow="0" w:firstColumn="1" w:lastColumn="0" w:noHBand="0" w:noVBand="1"/>
      </w:tblPr>
      <w:tblGrid>
        <w:gridCol w:w="637"/>
        <w:gridCol w:w="7582"/>
        <w:gridCol w:w="1699"/>
      </w:tblGrid>
      <w:tr w:rsidR="00247C2B" w:rsidRPr="00247C2B" w:rsidTr="00247C2B">
        <w:tc>
          <w:tcPr>
            <w:tcW w:w="9918" w:type="dxa"/>
            <w:gridSpan w:val="3"/>
            <w:shd w:val="clear" w:color="auto" w:fill="D9D9D9"/>
          </w:tcPr>
          <w:p w:rsidR="00247C2B" w:rsidRPr="00247C2B" w:rsidRDefault="00247C2B" w:rsidP="00247C2B">
            <w:pPr>
              <w:jc w:val="center"/>
              <w:rPr>
                <w:rFonts w:ascii="Times New Roman" w:eastAsia="Calibri" w:hAnsi="Times New Roman" w:cs="Times New Roman"/>
                <w:b/>
                <w:sz w:val="20"/>
                <w:szCs w:val="20"/>
              </w:rPr>
            </w:pPr>
            <w:r w:rsidRPr="00247C2B">
              <w:rPr>
                <w:rFonts w:ascii="Times New Roman" w:eastAsia="Calibri" w:hAnsi="Times New Roman" w:cs="Times New Roman"/>
                <w:b/>
                <w:sz w:val="20"/>
                <w:szCs w:val="20"/>
                <w:lang w:val="sr-Cyrl-RS"/>
              </w:rPr>
              <w:t>РЕКАПИТУЛАЦИЈА</w:t>
            </w:r>
          </w:p>
        </w:tc>
      </w:tr>
      <w:tr w:rsidR="00247C2B" w:rsidRPr="00247C2B" w:rsidTr="00247C2B">
        <w:tc>
          <w:tcPr>
            <w:tcW w:w="9918" w:type="dxa"/>
            <w:gridSpan w:val="3"/>
            <w:shd w:val="clear" w:color="auto" w:fill="FFF2CC"/>
          </w:tcPr>
          <w:p w:rsidR="00247C2B" w:rsidRPr="00247C2B" w:rsidRDefault="00247C2B" w:rsidP="00247C2B">
            <w:pPr>
              <w:rPr>
                <w:rFonts w:ascii="Times New Roman" w:eastAsia="Calibri" w:hAnsi="Times New Roman" w:cs="Times New Roman"/>
                <w:b/>
                <w:sz w:val="20"/>
                <w:szCs w:val="20"/>
                <w:lang w:val="sr-Cyrl-RS"/>
              </w:rPr>
            </w:pPr>
          </w:p>
        </w:tc>
      </w:tr>
      <w:tr w:rsidR="00247C2B" w:rsidRPr="00247C2B" w:rsidTr="00247C2B">
        <w:tc>
          <w:tcPr>
            <w:tcW w:w="637" w:type="dxa"/>
            <w:vAlign w:val="center"/>
          </w:tcPr>
          <w:p w:rsidR="00247C2B" w:rsidRPr="00247C2B" w:rsidRDefault="00247C2B" w:rsidP="00247C2B">
            <w:pPr>
              <w:jc w:val="center"/>
              <w:rPr>
                <w:rFonts w:ascii="Times New Roman" w:eastAsia="Calibri" w:hAnsi="Times New Roman" w:cs="Times New Roman"/>
                <w:b/>
                <w:sz w:val="20"/>
                <w:szCs w:val="20"/>
                <w:lang w:val="sr-Cyrl-RS"/>
              </w:rPr>
            </w:pPr>
            <w:r w:rsidRPr="00247C2B">
              <w:rPr>
                <w:rFonts w:ascii="Times New Roman" w:eastAsia="Calibri" w:hAnsi="Times New Roman" w:cs="Times New Roman"/>
                <w:b/>
                <w:sz w:val="20"/>
                <w:szCs w:val="20"/>
                <w:lang w:val="sr-Cyrl-RS"/>
              </w:rPr>
              <w:t>р.б.</w:t>
            </w:r>
          </w:p>
        </w:tc>
        <w:tc>
          <w:tcPr>
            <w:tcW w:w="7582" w:type="dxa"/>
            <w:vAlign w:val="center"/>
          </w:tcPr>
          <w:p w:rsidR="00247C2B" w:rsidRPr="00247C2B" w:rsidRDefault="00247C2B" w:rsidP="00247C2B">
            <w:pPr>
              <w:jc w:val="center"/>
              <w:rPr>
                <w:rFonts w:ascii="Times New Roman" w:eastAsia="Calibri" w:hAnsi="Times New Roman" w:cs="Times New Roman"/>
                <w:b/>
                <w:sz w:val="20"/>
                <w:szCs w:val="20"/>
                <w:lang w:val="sr-Cyrl-RS"/>
              </w:rPr>
            </w:pPr>
            <w:r w:rsidRPr="00247C2B">
              <w:rPr>
                <w:rFonts w:ascii="Times New Roman" w:eastAsia="Calibri" w:hAnsi="Times New Roman" w:cs="Times New Roman"/>
                <w:b/>
                <w:sz w:val="20"/>
                <w:szCs w:val="20"/>
                <w:lang w:val="sr-Cyrl-RS"/>
              </w:rPr>
              <w:t>ПОЗИЦИЈА</w:t>
            </w:r>
          </w:p>
        </w:tc>
        <w:tc>
          <w:tcPr>
            <w:tcW w:w="1699" w:type="dxa"/>
            <w:vAlign w:val="center"/>
          </w:tcPr>
          <w:p w:rsidR="00247C2B" w:rsidRPr="00247C2B" w:rsidRDefault="00247C2B" w:rsidP="00247C2B">
            <w:pPr>
              <w:jc w:val="center"/>
              <w:rPr>
                <w:rFonts w:ascii="Times New Roman" w:eastAsia="Calibri" w:hAnsi="Times New Roman" w:cs="Times New Roman"/>
                <w:b/>
                <w:sz w:val="20"/>
                <w:szCs w:val="20"/>
                <w:lang w:val="sr-Cyrl-RS"/>
              </w:rPr>
            </w:pPr>
            <w:r w:rsidRPr="00247C2B">
              <w:rPr>
                <w:rFonts w:ascii="Times New Roman" w:eastAsia="Calibri" w:hAnsi="Times New Roman" w:cs="Times New Roman"/>
                <w:b/>
                <w:sz w:val="20"/>
                <w:szCs w:val="20"/>
                <w:lang w:val="sr-Cyrl-RS"/>
              </w:rPr>
              <w:t>УКУПН</w:t>
            </w:r>
            <w:r w:rsidRPr="00247C2B">
              <w:rPr>
                <w:rFonts w:ascii="Times New Roman" w:eastAsia="Calibri" w:hAnsi="Times New Roman" w:cs="Times New Roman"/>
                <w:b/>
                <w:sz w:val="20"/>
                <w:szCs w:val="20"/>
              </w:rPr>
              <w:t xml:space="preserve">A </w:t>
            </w:r>
            <w:r w:rsidRPr="00247C2B">
              <w:rPr>
                <w:rFonts w:ascii="Times New Roman" w:eastAsia="Calibri" w:hAnsi="Times New Roman" w:cs="Times New Roman"/>
                <w:b/>
                <w:sz w:val="20"/>
                <w:szCs w:val="20"/>
                <w:lang w:val="sr-Cyrl-RS"/>
              </w:rPr>
              <w:t>ЦЕНА</w:t>
            </w:r>
          </w:p>
          <w:p w:rsidR="00247C2B" w:rsidRPr="00247C2B" w:rsidRDefault="00247C2B" w:rsidP="00247C2B">
            <w:pPr>
              <w:rPr>
                <w:rFonts w:ascii="Times New Roman" w:eastAsia="Calibri" w:hAnsi="Times New Roman" w:cs="Times New Roman"/>
                <w:b/>
                <w:sz w:val="20"/>
                <w:szCs w:val="20"/>
                <w:lang w:val="sr-Cyrl-RS"/>
              </w:rPr>
            </w:pPr>
            <w:r w:rsidRPr="00247C2B">
              <w:rPr>
                <w:rFonts w:ascii="Times New Roman" w:eastAsia="Calibri" w:hAnsi="Times New Roman" w:cs="Times New Roman"/>
                <w:b/>
                <w:sz w:val="20"/>
                <w:szCs w:val="20"/>
                <w:lang w:val="sr-Cyrl-RS"/>
              </w:rPr>
              <w:t xml:space="preserve">       у  динарима</w:t>
            </w:r>
          </w:p>
        </w:tc>
      </w:tr>
      <w:tr w:rsidR="00247C2B" w:rsidRPr="00247C2B" w:rsidTr="00247C2B">
        <w:tc>
          <w:tcPr>
            <w:tcW w:w="9918" w:type="dxa"/>
            <w:gridSpan w:val="3"/>
            <w:shd w:val="clear" w:color="auto" w:fill="FFF2CC"/>
            <w:vAlign w:val="center"/>
          </w:tcPr>
          <w:p w:rsidR="00247C2B" w:rsidRPr="00247C2B" w:rsidRDefault="00247C2B" w:rsidP="00247C2B">
            <w:pPr>
              <w:jc w:val="right"/>
              <w:rPr>
                <w:rFonts w:ascii="Times New Roman" w:eastAsia="Calibri" w:hAnsi="Times New Roman" w:cs="Times New Roman"/>
                <w:sz w:val="20"/>
                <w:szCs w:val="20"/>
              </w:rPr>
            </w:pPr>
          </w:p>
        </w:tc>
      </w:tr>
      <w:tr w:rsidR="00247C2B" w:rsidRPr="00247C2B" w:rsidTr="00247C2B">
        <w:tc>
          <w:tcPr>
            <w:tcW w:w="637" w:type="dxa"/>
            <w:vAlign w:val="center"/>
          </w:tcPr>
          <w:p w:rsidR="00247C2B" w:rsidRPr="00247C2B" w:rsidRDefault="00247C2B" w:rsidP="00247C2B">
            <w:pPr>
              <w:rPr>
                <w:rFonts w:ascii="Times New Roman" w:eastAsia="Calibri" w:hAnsi="Times New Roman" w:cs="Times New Roman"/>
                <w:sz w:val="20"/>
                <w:szCs w:val="20"/>
              </w:rPr>
            </w:pPr>
            <w:r w:rsidRPr="00247C2B">
              <w:rPr>
                <w:rFonts w:ascii="Times New Roman" w:eastAsia="Calibri" w:hAnsi="Times New Roman" w:cs="Times New Roman"/>
                <w:sz w:val="20"/>
                <w:szCs w:val="20"/>
              </w:rPr>
              <w:t>1.</w:t>
            </w:r>
          </w:p>
        </w:tc>
        <w:tc>
          <w:tcPr>
            <w:tcW w:w="7582" w:type="dxa"/>
            <w:vAlign w:val="center"/>
          </w:tcPr>
          <w:p w:rsidR="00247C2B" w:rsidRPr="00247C2B" w:rsidRDefault="00247C2B" w:rsidP="00247C2B">
            <w:pPr>
              <w:rPr>
                <w:rFonts w:ascii="Times New Roman" w:eastAsia="Calibri" w:hAnsi="Times New Roman" w:cs="Times New Roman"/>
                <w:b/>
                <w:sz w:val="20"/>
                <w:szCs w:val="20"/>
                <w:lang w:val="sr-Cyrl-RS"/>
              </w:rPr>
            </w:pPr>
            <w:r w:rsidRPr="00247C2B">
              <w:rPr>
                <w:rFonts w:ascii="Times New Roman" w:eastAsia="Calibri" w:hAnsi="Times New Roman" w:cs="Times New Roman"/>
                <w:b/>
                <w:sz w:val="20"/>
                <w:szCs w:val="20"/>
                <w:lang w:val="sr-Cyrl-RS"/>
              </w:rPr>
              <w:t xml:space="preserve">Укупно </w:t>
            </w:r>
            <w:r w:rsidRPr="00247C2B">
              <w:rPr>
                <w:rFonts w:ascii="Times New Roman" w:eastAsia="Calibri" w:hAnsi="Times New Roman" w:cs="Times New Roman"/>
                <w:b/>
                <w:iCs/>
                <w:sz w:val="20"/>
                <w:szCs w:val="20"/>
                <w:lang w:val="sr-Cyrl-RS"/>
              </w:rPr>
              <w:t>ЗЕМЉАНИ РАДОВИ</w:t>
            </w:r>
          </w:p>
        </w:tc>
        <w:tc>
          <w:tcPr>
            <w:tcW w:w="1699" w:type="dxa"/>
            <w:vAlign w:val="bottom"/>
          </w:tcPr>
          <w:p w:rsidR="00247C2B" w:rsidRPr="00247C2B" w:rsidRDefault="00247C2B" w:rsidP="00247C2B">
            <w:pPr>
              <w:jc w:val="right"/>
              <w:rPr>
                <w:rFonts w:ascii="Times New Roman" w:eastAsia="Calibri" w:hAnsi="Times New Roman" w:cs="Times New Roman"/>
                <w:sz w:val="20"/>
                <w:szCs w:val="20"/>
              </w:rPr>
            </w:pPr>
          </w:p>
        </w:tc>
      </w:tr>
      <w:tr w:rsidR="00247C2B" w:rsidRPr="00247C2B" w:rsidTr="00247C2B">
        <w:tc>
          <w:tcPr>
            <w:tcW w:w="637" w:type="dxa"/>
            <w:vAlign w:val="center"/>
          </w:tcPr>
          <w:p w:rsidR="00247C2B" w:rsidRPr="00247C2B" w:rsidRDefault="00247C2B" w:rsidP="00247C2B">
            <w:pPr>
              <w:rPr>
                <w:rFonts w:ascii="Times New Roman" w:eastAsia="Calibri" w:hAnsi="Times New Roman" w:cs="Times New Roman"/>
                <w:sz w:val="20"/>
                <w:szCs w:val="20"/>
              </w:rPr>
            </w:pPr>
            <w:r w:rsidRPr="00247C2B">
              <w:rPr>
                <w:rFonts w:ascii="Times New Roman" w:eastAsia="Calibri" w:hAnsi="Times New Roman" w:cs="Times New Roman"/>
                <w:sz w:val="20"/>
                <w:szCs w:val="20"/>
              </w:rPr>
              <w:t>2.</w:t>
            </w:r>
          </w:p>
        </w:tc>
        <w:tc>
          <w:tcPr>
            <w:tcW w:w="7582" w:type="dxa"/>
            <w:vAlign w:val="center"/>
          </w:tcPr>
          <w:p w:rsidR="00247C2B" w:rsidRPr="00247C2B" w:rsidRDefault="00247C2B" w:rsidP="00247C2B">
            <w:pPr>
              <w:rPr>
                <w:rFonts w:ascii="Times New Roman" w:eastAsia="Calibri" w:hAnsi="Times New Roman" w:cs="Times New Roman"/>
                <w:b/>
                <w:sz w:val="20"/>
                <w:szCs w:val="20"/>
                <w:lang w:val="sr-Cyrl-RS"/>
              </w:rPr>
            </w:pPr>
            <w:r w:rsidRPr="00247C2B">
              <w:rPr>
                <w:rFonts w:ascii="Times New Roman" w:eastAsia="Calibri" w:hAnsi="Times New Roman" w:cs="Times New Roman"/>
                <w:b/>
                <w:sz w:val="20"/>
                <w:szCs w:val="20"/>
                <w:lang w:val="sr-Cyrl-RS"/>
              </w:rPr>
              <w:t>Укупно  БЕТОНСКИ РАДОВИ</w:t>
            </w:r>
          </w:p>
        </w:tc>
        <w:tc>
          <w:tcPr>
            <w:tcW w:w="1699" w:type="dxa"/>
            <w:vAlign w:val="bottom"/>
          </w:tcPr>
          <w:p w:rsidR="00247C2B" w:rsidRPr="00247C2B" w:rsidRDefault="00247C2B" w:rsidP="00247C2B">
            <w:pPr>
              <w:jc w:val="right"/>
              <w:rPr>
                <w:rFonts w:ascii="Times New Roman" w:eastAsia="Calibri" w:hAnsi="Times New Roman" w:cs="Times New Roman"/>
                <w:sz w:val="20"/>
                <w:szCs w:val="20"/>
              </w:rPr>
            </w:pPr>
          </w:p>
        </w:tc>
      </w:tr>
      <w:tr w:rsidR="00247C2B" w:rsidRPr="00247C2B" w:rsidTr="00247C2B">
        <w:tc>
          <w:tcPr>
            <w:tcW w:w="637" w:type="dxa"/>
            <w:vAlign w:val="center"/>
          </w:tcPr>
          <w:p w:rsidR="00247C2B" w:rsidRPr="00247C2B" w:rsidRDefault="00247C2B" w:rsidP="00247C2B">
            <w:pPr>
              <w:rPr>
                <w:rFonts w:ascii="Times New Roman" w:eastAsia="Calibri" w:hAnsi="Times New Roman" w:cs="Times New Roman"/>
                <w:sz w:val="20"/>
                <w:szCs w:val="20"/>
              </w:rPr>
            </w:pPr>
            <w:r w:rsidRPr="00247C2B">
              <w:rPr>
                <w:rFonts w:ascii="Times New Roman" w:eastAsia="Calibri" w:hAnsi="Times New Roman" w:cs="Times New Roman"/>
                <w:sz w:val="20"/>
                <w:szCs w:val="20"/>
              </w:rPr>
              <w:t>3.</w:t>
            </w:r>
          </w:p>
        </w:tc>
        <w:tc>
          <w:tcPr>
            <w:tcW w:w="7582" w:type="dxa"/>
            <w:vAlign w:val="center"/>
          </w:tcPr>
          <w:p w:rsidR="00247C2B" w:rsidRPr="00247C2B" w:rsidRDefault="00247C2B" w:rsidP="00247C2B">
            <w:pPr>
              <w:rPr>
                <w:rFonts w:ascii="Times New Roman" w:eastAsia="Calibri" w:hAnsi="Times New Roman" w:cs="Times New Roman"/>
                <w:b/>
                <w:sz w:val="20"/>
                <w:szCs w:val="20"/>
                <w:lang w:val="sr-Cyrl-RS"/>
              </w:rPr>
            </w:pPr>
            <w:r w:rsidRPr="00247C2B">
              <w:rPr>
                <w:rFonts w:ascii="Times New Roman" w:eastAsia="Calibri" w:hAnsi="Times New Roman" w:cs="Times New Roman"/>
                <w:b/>
                <w:sz w:val="20"/>
                <w:szCs w:val="20"/>
                <w:lang w:val="sr-Cyrl-RS"/>
              </w:rPr>
              <w:t>Укупно</w:t>
            </w:r>
            <w:r w:rsidRPr="00247C2B">
              <w:rPr>
                <w:rFonts w:ascii="Times New Roman" w:eastAsia="Calibri" w:hAnsi="Times New Roman" w:cs="Times New Roman"/>
                <w:b/>
                <w:iCs/>
                <w:sz w:val="20"/>
                <w:szCs w:val="20"/>
                <w:lang w:val="sr-Cyrl-RS"/>
              </w:rPr>
              <w:t xml:space="preserve"> </w:t>
            </w:r>
            <w:r w:rsidRPr="00247C2B">
              <w:rPr>
                <w:rFonts w:ascii="Times New Roman" w:eastAsia="Calibri" w:hAnsi="Times New Roman" w:cs="Times New Roman"/>
                <w:b/>
                <w:sz w:val="20"/>
                <w:szCs w:val="20"/>
                <w:lang w:val="sr-Cyrl-RS"/>
              </w:rPr>
              <w:t xml:space="preserve"> ВОДОВОД</w:t>
            </w:r>
          </w:p>
        </w:tc>
        <w:tc>
          <w:tcPr>
            <w:tcW w:w="1699" w:type="dxa"/>
            <w:vAlign w:val="bottom"/>
          </w:tcPr>
          <w:p w:rsidR="00247C2B" w:rsidRPr="00247C2B" w:rsidRDefault="00247C2B" w:rsidP="00247C2B">
            <w:pPr>
              <w:jc w:val="right"/>
              <w:rPr>
                <w:rFonts w:ascii="Times New Roman" w:eastAsia="Calibri" w:hAnsi="Times New Roman" w:cs="Times New Roman"/>
                <w:sz w:val="20"/>
                <w:szCs w:val="20"/>
              </w:rPr>
            </w:pPr>
          </w:p>
        </w:tc>
      </w:tr>
      <w:tr w:rsidR="00247C2B" w:rsidRPr="00247C2B" w:rsidTr="00247C2B">
        <w:tc>
          <w:tcPr>
            <w:tcW w:w="637" w:type="dxa"/>
            <w:vAlign w:val="center"/>
          </w:tcPr>
          <w:p w:rsidR="00247C2B" w:rsidRPr="00247C2B" w:rsidRDefault="00247C2B" w:rsidP="00247C2B">
            <w:pPr>
              <w:rPr>
                <w:rFonts w:ascii="Times New Roman" w:eastAsia="Calibri" w:hAnsi="Times New Roman" w:cs="Times New Roman"/>
                <w:sz w:val="20"/>
                <w:szCs w:val="20"/>
              </w:rPr>
            </w:pPr>
            <w:r w:rsidRPr="00247C2B">
              <w:rPr>
                <w:rFonts w:ascii="Times New Roman" w:eastAsia="Calibri" w:hAnsi="Times New Roman" w:cs="Times New Roman"/>
                <w:sz w:val="20"/>
                <w:szCs w:val="20"/>
              </w:rPr>
              <w:t>4.</w:t>
            </w:r>
          </w:p>
        </w:tc>
        <w:tc>
          <w:tcPr>
            <w:tcW w:w="7582" w:type="dxa"/>
            <w:vAlign w:val="center"/>
          </w:tcPr>
          <w:p w:rsidR="00247C2B" w:rsidRPr="00247C2B" w:rsidRDefault="00247C2B" w:rsidP="00247C2B">
            <w:pPr>
              <w:rPr>
                <w:rFonts w:ascii="Times New Roman" w:eastAsia="Calibri" w:hAnsi="Times New Roman" w:cs="Times New Roman"/>
                <w:b/>
                <w:sz w:val="20"/>
                <w:szCs w:val="20"/>
                <w:lang w:val="sr-Cyrl-RS"/>
              </w:rPr>
            </w:pPr>
            <w:r w:rsidRPr="00247C2B">
              <w:rPr>
                <w:rFonts w:ascii="Times New Roman" w:eastAsia="Calibri" w:hAnsi="Times New Roman" w:cs="Times New Roman"/>
                <w:b/>
                <w:sz w:val="20"/>
                <w:szCs w:val="20"/>
                <w:lang w:val="sr-Cyrl-RS"/>
              </w:rPr>
              <w:t>Укупно  ЗАВРШНИ РАДОВИ</w:t>
            </w:r>
          </w:p>
        </w:tc>
        <w:tc>
          <w:tcPr>
            <w:tcW w:w="1699" w:type="dxa"/>
            <w:vAlign w:val="bottom"/>
          </w:tcPr>
          <w:p w:rsidR="00247C2B" w:rsidRPr="00247C2B" w:rsidRDefault="00247C2B" w:rsidP="00247C2B">
            <w:pPr>
              <w:jc w:val="right"/>
              <w:rPr>
                <w:rFonts w:ascii="Times New Roman" w:eastAsia="Calibri" w:hAnsi="Times New Roman" w:cs="Times New Roman"/>
                <w:sz w:val="20"/>
                <w:szCs w:val="20"/>
              </w:rPr>
            </w:pPr>
          </w:p>
        </w:tc>
      </w:tr>
      <w:tr w:rsidR="00247C2B" w:rsidRPr="00247C2B" w:rsidTr="00247C2B">
        <w:tc>
          <w:tcPr>
            <w:tcW w:w="9918" w:type="dxa"/>
            <w:gridSpan w:val="3"/>
            <w:shd w:val="clear" w:color="auto" w:fill="FFF2CC"/>
            <w:vAlign w:val="center"/>
          </w:tcPr>
          <w:p w:rsidR="00247C2B" w:rsidRPr="00247C2B" w:rsidRDefault="00247C2B" w:rsidP="00247C2B">
            <w:pPr>
              <w:jc w:val="right"/>
              <w:rPr>
                <w:rFonts w:ascii="Times New Roman" w:eastAsia="Calibri" w:hAnsi="Times New Roman" w:cs="Times New Roman"/>
                <w:sz w:val="20"/>
                <w:szCs w:val="20"/>
              </w:rPr>
            </w:pPr>
          </w:p>
        </w:tc>
      </w:tr>
      <w:tr w:rsidR="00247C2B" w:rsidRPr="00247C2B" w:rsidTr="00247C2B">
        <w:tc>
          <w:tcPr>
            <w:tcW w:w="8219" w:type="dxa"/>
            <w:gridSpan w:val="2"/>
            <w:tcBorders>
              <w:left w:val="nil"/>
              <w:bottom w:val="nil"/>
            </w:tcBorders>
            <w:vAlign w:val="center"/>
          </w:tcPr>
          <w:p w:rsidR="00247C2B" w:rsidRPr="00247C2B" w:rsidRDefault="00247C2B" w:rsidP="00247C2B">
            <w:pPr>
              <w:jc w:val="right"/>
              <w:rPr>
                <w:rFonts w:ascii="Times New Roman" w:eastAsia="Calibri" w:hAnsi="Times New Roman" w:cs="Times New Roman"/>
                <w:b/>
                <w:sz w:val="20"/>
                <w:szCs w:val="20"/>
              </w:rPr>
            </w:pPr>
            <w:r w:rsidRPr="00247C2B">
              <w:rPr>
                <w:rFonts w:ascii="Times New Roman" w:eastAsia="Calibri" w:hAnsi="Times New Roman" w:cs="Times New Roman"/>
                <w:b/>
                <w:sz w:val="20"/>
                <w:szCs w:val="20"/>
                <w:lang w:val="sr-Cyrl-RS"/>
              </w:rPr>
              <w:t>Укупно без ПДВ-а</w:t>
            </w:r>
          </w:p>
        </w:tc>
        <w:tc>
          <w:tcPr>
            <w:tcW w:w="1699" w:type="dxa"/>
            <w:vAlign w:val="bottom"/>
          </w:tcPr>
          <w:p w:rsidR="00247C2B" w:rsidRPr="00247C2B" w:rsidRDefault="00247C2B" w:rsidP="00247C2B">
            <w:pPr>
              <w:jc w:val="right"/>
              <w:rPr>
                <w:rFonts w:ascii="Times New Roman" w:eastAsia="Calibri" w:hAnsi="Times New Roman" w:cs="Times New Roman"/>
                <w:b/>
                <w:sz w:val="20"/>
                <w:szCs w:val="20"/>
              </w:rPr>
            </w:pPr>
          </w:p>
          <w:p w:rsidR="00247C2B" w:rsidRPr="00247C2B" w:rsidRDefault="00247C2B" w:rsidP="00247C2B">
            <w:pPr>
              <w:jc w:val="right"/>
              <w:rPr>
                <w:rFonts w:ascii="Times New Roman" w:eastAsia="Calibri" w:hAnsi="Times New Roman" w:cs="Times New Roman"/>
                <w:b/>
                <w:sz w:val="20"/>
                <w:szCs w:val="20"/>
              </w:rPr>
            </w:pPr>
          </w:p>
        </w:tc>
      </w:tr>
    </w:tbl>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247C2B" w:rsidRDefault="00247C2B"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F76574" w:rsidRDefault="00F76574"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F76574" w:rsidRDefault="00F76574"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F76574" w:rsidRDefault="00F76574"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F76574" w:rsidRDefault="00F76574"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F76574" w:rsidRDefault="00F76574"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F76574" w:rsidRDefault="00F76574"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F76574" w:rsidRDefault="00F76574"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F76574" w:rsidRDefault="00F76574"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F76574" w:rsidRDefault="00F76574"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F76574" w:rsidRDefault="00F76574"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F76574" w:rsidRDefault="00F76574"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F76574" w:rsidRDefault="00F76574"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F76574" w:rsidRDefault="00F76574"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F76574" w:rsidRDefault="00F76574"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F76574" w:rsidRDefault="00F76574"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F76574" w:rsidRDefault="00F76574"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F76574" w:rsidRDefault="00F76574"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F76574" w:rsidRDefault="00F76574"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F76574" w:rsidRDefault="00F76574"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F76574" w:rsidRDefault="00F76574"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F76574" w:rsidRDefault="00F76574"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F76574" w:rsidRDefault="00F76574"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F76574" w:rsidRDefault="00F76574"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F76574" w:rsidRPr="00247C2B" w:rsidRDefault="00F76574"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247C2B" w:rsidRPr="00247C2B" w:rsidRDefault="00247C2B"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C74E75" w:rsidRDefault="00C74E75" w:rsidP="00247C2B">
      <w:pPr>
        <w:suppressAutoHyphens/>
        <w:spacing w:after="0" w:line="100" w:lineRule="atLeast"/>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before="20" w:after="0" w:line="240" w:lineRule="auto"/>
        <w:ind w:left="567" w:hanging="567"/>
        <w:rPr>
          <w:rFonts w:ascii="Arial" w:eastAsia="Arial Unicode MS" w:hAnsi="Arial" w:cs="Arial"/>
          <w:b/>
          <w:bCs/>
          <w:i/>
          <w:iCs/>
          <w:color w:val="000000"/>
          <w:kern w:val="1"/>
          <w:sz w:val="24"/>
          <w:szCs w:val="24"/>
          <w:lang w:val="sr-Cyrl-RS" w:eastAsia="ar-SA"/>
        </w:rPr>
      </w:pPr>
      <w:r w:rsidRPr="00C74E75">
        <w:rPr>
          <w:rFonts w:ascii="Arial" w:eastAsia="Arial Unicode MS" w:hAnsi="Arial" w:cs="Arial"/>
          <w:b/>
          <w:bCs/>
          <w:i/>
          <w:iCs/>
          <w:color w:val="000000"/>
          <w:kern w:val="1"/>
          <w:sz w:val="24"/>
          <w:szCs w:val="24"/>
          <w:lang w:val="sr-Cyrl-RS" w:eastAsia="ar-SA"/>
        </w:rPr>
        <w:t xml:space="preserve">10.3   РЕКАПИТУЛАЦИЈА РАДОВА НА </w:t>
      </w:r>
      <w:r w:rsidRPr="00C74E75">
        <w:rPr>
          <w:rFonts w:ascii="Times New Roman" w:eastAsia="Arial Unicode MS" w:hAnsi="Times New Roman" w:cs="Times New Roman"/>
          <w:b/>
          <w:bCs/>
          <w:i/>
          <w:color w:val="000000"/>
          <w:kern w:val="1"/>
          <w:sz w:val="24"/>
          <w:szCs w:val="24"/>
          <w:lang w:eastAsia="ar-SA"/>
        </w:rPr>
        <w:t>ТЕКУЋЕ</w:t>
      </w:r>
      <w:r w:rsidRPr="00C74E75">
        <w:rPr>
          <w:rFonts w:ascii="Times New Roman" w:eastAsia="Arial Unicode MS" w:hAnsi="Times New Roman" w:cs="Times New Roman"/>
          <w:b/>
          <w:bCs/>
          <w:i/>
          <w:color w:val="000000"/>
          <w:kern w:val="1"/>
          <w:sz w:val="24"/>
          <w:szCs w:val="24"/>
          <w:lang w:val="sr-Cyrl-RS" w:eastAsia="ar-SA"/>
        </w:rPr>
        <w:t>М</w:t>
      </w:r>
      <w:r w:rsidRPr="00C74E75">
        <w:rPr>
          <w:rFonts w:ascii="Times New Roman" w:eastAsia="Arial Unicode MS" w:hAnsi="Times New Roman" w:cs="Times New Roman"/>
          <w:b/>
          <w:bCs/>
          <w:i/>
          <w:color w:val="000000"/>
          <w:kern w:val="1"/>
          <w:sz w:val="24"/>
          <w:szCs w:val="24"/>
          <w:lang w:eastAsia="ar-SA"/>
        </w:rPr>
        <w:t xml:space="preserve"> И ВАНРЕДНО</w:t>
      </w:r>
      <w:r w:rsidRPr="00C74E75">
        <w:rPr>
          <w:rFonts w:ascii="Times New Roman" w:eastAsia="Arial Unicode MS" w:hAnsi="Times New Roman" w:cs="Times New Roman"/>
          <w:b/>
          <w:bCs/>
          <w:i/>
          <w:color w:val="000000"/>
          <w:kern w:val="1"/>
          <w:sz w:val="24"/>
          <w:szCs w:val="24"/>
          <w:lang w:val="sr-Cyrl-RS" w:eastAsia="ar-SA"/>
        </w:rPr>
        <w:t>М</w:t>
      </w:r>
      <w:r w:rsidRPr="00C74E75">
        <w:rPr>
          <w:rFonts w:ascii="Times New Roman" w:eastAsia="Arial Unicode MS" w:hAnsi="Times New Roman" w:cs="Times New Roman"/>
          <w:b/>
          <w:bCs/>
          <w:i/>
          <w:color w:val="000000"/>
          <w:kern w:val="1"/>
          <w:sz w:val="24"/>
          <w:szCs w:val="24"/>
          <w:lang w:eastAsia="ar-SA"/>
        </w:rPr>
        <w:t xml:space="preserve"> ОДРЖАВАЊУ </w:t>
      </w:r>
      <w:r w:rsidRPr="00C74E75">
        <w:rPr>
          <w:rFonts w:ascii="Times New Roman" w:eastAsia="Arial Unicode MS" w:hAnsi="Times New Roman" w:cs="Times New Roman"/>
          <w:b/>
          <w:bCs/>
          <w:i/>
          <w:color w:val="000000"/>
          <w:kern w:val="1"/>
          <w:sz w:val="24"/>
          <w:szCs w:val="24"/>
          <w:lang w:val="sr-Cyrl-RS" w:eastAsia="ar-SA"/>
        </w:rPr>
        <w:t xml:space="preserve"> </w:t>
      </w:r>
      <w:r w:rsidRPr="00C74E75">
        <w:rPr>
          <w:rFonts w:ascii="Times New Roman" w:eastAsia="Arial Unicode MS" w:hAnsi="Times New Roman" w:cs="Times New Roman"/>
          <w:b/>
          <w:bCs/>
          <w:i/>
          <w:color w:val="000000"/>
          <w:kern w:val="1"/>
          <w:sz w:val="24"/>
          <w:szCs w:val="24"/>
          <w:lang w:eastAsia="ar-SA"/>
        </w:rPr>
        <w:t xml:space="preserve">ПОСТОЈЕЋЕ ХИДРАНТСКЕ МРЕЖЕ У СКЛАДИШТУ ГЕНЕРАЛНОГ ТЕРЕТА У </w:t>
      </w:r>
      <w:r w:rsidRPr="00C74E75">
        <w:rPr>
          <w:rFonts w:ascii="Times New Roman" w:eastAsia="Arial Unicode MS" w:hAnsi="Times New Roman" w:cs="Times New Roman"/>
          <w:b/>
          <w:bCs/>
          <w:i/>
          <w:color w:val="000000"/>
          <w:kern w:val="1"/>
          <w:sz w:val="24"/>
          <w:szCs w:val="24"/>
          <w:lang w:val="sr-Cyrl-RS" w:eastAsia="ar-SA"/>
        </w:rPr>
        <w:t>ПРИЈЕПОЉУ</w:t>
      </w:r>
      <w:r w:rsidRPr="00C74E75">
        <w:rPr>
          <w:rFonts w:ascii="Times New Roman" w:eastAsia="Arial Unicode MS" w:hAnsi="Times New Roman" w:cs="Times New Roman"/>
          <w:b/>
          <w:i/>
          <w:color w:val="000000"/>
          <w:kern w:val="1"/>
          <w:sz w:val="24"/>
          <w:szCs w:val="24"/>
          <w:lang w:eastAsia="ar-SA"/>
        </w:rPr>
        <w:t>,</w:t>
      </w:r>
      <w:r w:rsidRPr="00C74E75">
        <w:rPr>
          <w:rFonts w:ascii="Arial" w:eastAsia="Arial Unicode MS" w:hAnsi="Arial" w:cs="Arial"/>
          <w:b/>
          <w:bCs/>
          <w:i/>
          <w:iCs/>
          <w:color w:val="000000"/>
          <w:kern w:val="1"/>
          <w:sz w:val="24"/>
          <w:szCs w:val="24"/>
          <w:lang w:val="sr-Cyrl-RS" w:eastAsia="ar-SA"/>
        </w:rPr>
        <w:t xml:space="preserve"> ИВАЊЕ ББ.</w:t>
      </w: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Times New Roman" w:eastAsia="Arial Unicode MS" w:hAnsi="Times New Roman" w:cs="Times New Roman"/>
          <w:b/>
          <w:bCs/>
          <w:i/>
          <w:iCs/>
          <w:color w:val="000000"/>
          <w:kern w:val="1"/>
          <w:sz w:val="24"/>
          <w:szCs w:val="24"/>
          <w:lang w:val="en-US" w:eastAsia="ar-SA"/>
        </w:rPr>
      </w:pPr>
    </w:p>
    <w:tbl>
      <w:tblPr>
        <w:tblStyle w:val="TableGrid"/>
        <w:tblW w:w="0" w:type="auto"/>
        <w:tblLook w:val="04A0" w:firstRow="1" w:lastRow="0" w:firstColumn="1" w:lastColumn="0" w:noHBand="0" w:noVBand="1"/>
      </w:tblPr>
      <w:tblGrid>
        <w:gridCol w:w="1085"/>
        <w:gridCol w:w="6299"/>
        <w:gridCol w:w="2810"/>
      </w:tblGrid>
      <w:tr w:rsidR="00C74E75" w:rsidRPr="00C74E75" w:rsidTr="00C74E75">
        <w:tc>
          <w:tcPr>
            <w:tcW w:w="1085" w:type="dxa"/>
          </w:tcPr>
          <w:p w:rsidR="00C74E75" w:rsidRPr="00C74E75" w:rsidRDefault="00C74E75" w:rsidP="00C74E75">
            <w:pPr>
              <w:suppressAutoHyphens/>
              <w:spacing w:before="20"/>
              <w:rPr>
                <w:rFonts w:eastAsia="Arial Unicode MS"/>
                <w:b/>
                <w:bCs/>
                <w:iCs/>
                <w:color w:val="000000"/>
                <w:kern w:val="1"/>
                <w:sz w:val="24"/>
                <w:szCs w:val="24"/>
                <w:lang w:val="sr-Cyrl-RS" w:eastAsia="ar-SA"/>
              </w:rPr>
            </w:pPr>
            <w:r w:rsidRPr="00C74E75">
              <w:rPr>
                <w:rFonts w:eastAsia="Arial Unicode MS"/>
                <w:b/>
                <w:bCs/>
                <w:iCs/>
                <w:color w:val="000000"/>
                <w:kern w:val="1"/>
                <w:sz w:val="24"/>
                <w:szCs w:val="24"/>
                <w:lang w:val="sr-Cyrl-RS" w:eastAsia="ar-SA"/>
              </w:rPr>
              <w:t>Ред.бр.</w:t>
            </w:r>
          </w:p>
        </w:tc>
        <w:tc>
          <w:tcPr>
            <w:tcW w:w="6299" w:type="dxa"/>
          </w:tcPr>
          <w:p w:rsidR="00C74E75" w:rsidRPr="00C74E75" w:rsidRDefault="00C74E75" w:rsidP="00C74E75">
            <w:pPr>
              <w:suppressAutoHyphens/>
              <w:spacing w:before="20"/>
              <w:jc w:val="center"/>
              <w:rPr>
                <w:rFonts w:eastAsia="Arial Unicode MS"/>
                <w:b/>
                <w:bCs/>
                <w:iCs/>
                <w:color w:val="000000"/>
                <w:kern w:val="1"/>
                <w:sz w:val="24"/>
                <w:szCs w:val="24"/>
                <w:lang w:val="sr-Cyrl-RS" w:eastAsia="ar-SA"/>
              </w:rPr>
            </w:pPr>
            <w:r w:rsidRPr="00C74E75">
              <w:rPr>
                <w:rFonts w:eastAsia="Arial Unicode MS"/>
                <w:b/>
                <w:bCs/>
                <w:iCs/>
                <w:color w:val="000000"/>
                <w:kern w:val="1"/>
                <w:sz w:val="24"/>
                <w:szCs w:val="24"/>
                <w:lang w:val="sr-Cyrl-RS" w:eastAsia="ar-SA"/>
              </w:rPr>
              <w:t>ОПИС РАДОВА</w:t>
            </w:r>
          </w:p>
        </w:tc>
        <w:tc>
          <w:tcPr>
            <w:tcW w:w="2810" w:type="dxa"/>
          </w:tcPr>
          <w:p w:rsidR="00C74E75" w:rsidRPr="00C74E75" w:rsidRDefault="00C74E75" w:rsidP="00C74E75">
            <w:pPr>
              <w:suppressAutoHyphens/>
              <w:spacing w:before="20"/>
              <w:jc w:val="center"/>
              <w:rPr>
                <w:rFonts w:eastAsia="Arial Unicode MS"/>
                <w:b/>
                <w:bCs/>
                <w:iCs/>
                <w:color w:val="000000"/>
                <w:kern w:val="1"/>
                <w:sz w:val="24"/>
                <w:szCs w:val="24"/>
                <w:lang w:val="sr-Cyrl-RS" w:eastAsia="ar-SA"/>
              </w:rPr>
            </w:pPr>
            <w:r w:rsidRPr="00C74E75">
              <w:rPr>
                <w:rFonts w:eastAsia="Arial Unicode MS"/>
                <w:b/>
                <w:bCs/>
                <w:iCs/>
                <w:color w:val="000000"/>
                <w:kern w:val="1"/>
                <w:sz w:val="24"/>
                <w:szCs w:val="24"/>
                <w:lang w:val="sr-Cyrl-RS" w:eastAsia="ar-SA"/>
              </w:rPr>
              <w:t>УКУПНА ЦЕНА У ДИН.</w:t>
            </w:r>
          </w:p>
        </w:tc>
      </w:tr>
      <w:tr w:rsidR="00C74E75" w:rsidRPr="00C74E75" w:rsidTr="00C74E75">
        <w:tc>
          <w:tcPr>
            <w:tcW w:w="1085" w:type="dxa"/>
          </w:tcPr>
          <w:p w:rsidR="00C74E75" w:rsidRPr="00C74E75" w:rsidRDefault="00C74E75" w:rsidP="00C74E75">
            <w:pPr>
              <w:suppressAutoHyphens/>
              <w:spacing w:before="20"/>
              <w:rPr>
                <w:rFonts w:eastAsia="Arial Unicode MS"/>
                <w:b/>
                <w:bCs/>
                <w:iCs/>
                <w:color w:val="000000"/>
                <w:kern w:val="1"/>
                <w:sz w:val="24"/>
                <w:szCs w:val="24"/>
                <w:lang w:val="sr-Cyrl-RS" w:eastAsia="ar-SA"/>
              </w:rPr>
            </w:pPr>
            <w:r w:rsidRPr="00C74E75">
              <w:rPr>
                <w:rFonts w:eastAsia="Arial Unicode MS"/>
                <w:b/>
                <w:bCs/>
                <w:iCs/>
                <w:color w:val="000000"/>
                <w:kern w:val="1"/>
                <w:sz w:val="24"/>
                <w:szCs w:val="24"/>
                <w:lang w:val="sr-Cyrl-RS" w:eastAsia="ar-SA"/>
              </w:rPr>
              <w:t>1.</w:t>
            </w:r>
          </w:p>
        </w:tc>
        <w:tc>
          <w:tcPr>
            <w:tcW w:w="6299" w:type="dxa"/>
          </w:tcPr>
          <w:p w:rsidR="00C74E75" w:rsidRPr="00C74E75" w:rsidRDefault="00C74E75" w:rsidP="00C74E75">
            <w:pPr>
              <w:suppressAutoHyphens/>
              <w:spacing w:before="20"/>
              <w:rPr>
                <w:rFonts w:eastAsia="Arial Unicode MS"/>
                <w:bCs/>
                <w:iCs/>
                <w:color w:val="000000"/>
                <w:kern w:val="1"/>
                <w:sz w:val="24"/>
                <w:szCs w:val="24"/>
                <w:lang w:val="sr-Cyrl-RS" w:eastAsia="ar-SA"/>
              </w:rPr>
            </w:pPr>
            <w:r w:rsidRPr="00C74E75">
              <w:rPr>
                <w:iCs/>
                <w:color w:val="000000"/>
                <w:kern w:val="1"/>
                <w:sz w:val="24"/>
                <w:szCs w:val="24"/>
                <w:lang w:val="sr-Cyrl-RS"/>
              </w:rPr>
              <w:t>Радови на спољној хидрантској мрежи (10.1)</w:t>
            </w:r>
          </w:p>
        </w:tc>
        <w:tc>
          <w:tcPr>
            <w:tcW w:w="2810" w:type="dxa"/>
          </w:tcPr>
          <w:p w:rsidR="00C74E75" w:rsidRPr="00C74E75" w:rsidRDefault="00C74E75" w:rsidP="00C74E75">
            <w:pPr>
              <w:suppressAutoHyphens/>
              <w:spacing w:before="20"/>
              <w:rPr>
                <w:rFonts w:eastAsia="Arial Unicode MS"/>
                <w:bCs/>
                <w:i/>
                <w:iCs/>
                <w:color w:val="000000"/>
                <w:kern w:val="1"/>
                <w:sz w:val="24"/>
                <w:szCs w:val="24"/>
                <w:lang w:val="en-US" w:eastAsia="ar-SA"/>
              </w:rPr>
            </w:pPr>
          </w:p>
        </w:tc>
      </w:tr>
      <w:tr w:rsidR="00C74E75" w:rsidRPr="00C74E75" w:rsidTr="00C74E75">
        <w:tc>
          <w:tcPr>
            <w:tcW w:w="1085" w:type="dxa"/>
          </w:tcPr>
          <w:p w:rsidR="00C74E75" w:rsidRPr="00C74E75" w:rsidRDefault="00C74E75" w:rsidP="00C74E75">
            <w:pPr>
              <w:suppressAutoHyphens/>
              <w:spacing w:before="20"/>
              <w:rPr>
                <w:rFonts w:eastAsia="Arial Unicode MS"/>
                <w:b/>
                <w:bCs/>
                <w:iCs/>
                <w:color w:val="000000"/>
                <w:kern w:val="1"/>
                <w:sz w:val="24"/>
                <w:szCs w:val="24"/>
                <w:lang w:val="sr-Cyrl-RS" w:eastAsia="ar-SA"/>
              </w:rPr>
            </w:pPr>
            <w:r w:rsidRPr="00C74E75">
              <w:rPr>
                <w:rFonts w:eastAsia="Arial Unicode MS"/>
                <w:b/>
                <w:bCs/>
                <w:iCs/>
                <w:color w:val="000000"/>
                <w:kern w:val="1"/>
                <w:sz w:val="24"/>
                <w:szCs w:val="24"/>
                <w:lang w:val="sr-Cyrl-RS" w:eastAsia="ar-SA"/>
              </w:rPr>
              <w:t>2.</w:t>
            </w:r>
          </w:p>
        </w:tc>
        <w:tc>
          <w:tcPr>
            <w:tcW w:w="6299" w:type="dxa"/>
          </w:tcPr>
          <w:p w:rsidR="00C74E75" w:rsidRPr="00C74E75" w:rsidRDefault="00C74E75" w:rsidP="00C74E75">
            <w:pPr>
              <w:suppressAutoHyphens/>
              <w:spacing w:before="20"/>
              <w:rPr>
                <w:rFonts w:eastAsia="Arial Unicode MS"/>
                <w:bCs/>
                <w:iCs/>
                <w:color w:val="000000"/>
                <w:kern w:val="1"/>
                <w:sz w:val="24"/>
                <w:szCs w:val="24"/>
                <w:lang w:val="sr-Cyrl-RS" w:eastAsia="ar-SA"/>
              </w:rPr>
            </w:pPr>
            <w:r w:rsidRPr="00C74E75">
              <w:rPr>
                <w:iCs/>
                <w:color w:val="000000"/>
                <w:kern w:val="1"/>
                <w:sz w:val="24"/>
                <w:szCs w:val="24"/>
                <w:lang w:val="sr-Cyrl-RS"/>
              </w:rPr>
              <w:t>Радови на унутрашњој хидрантској мрежи (10.2)</w:t>
            </w:r>
          </w:p>
        </w:tc>
        <w:tc>
          <w:tcPr>
            <w:tcW w:w="2810" w:type="dxa"/>
          </w:tcPr>
          <w:p w:rsidR="00C74E75" w:rsidRPr="00C74E75" w:rsidRDefault="00C74E75" w:rsidP="00C74E75">
            <w:pPr>
              <w:suppressAutoHyphens/>
              <w:spacing w:before="20"/>
              <w:rPr>
                <w:rFonts w:eastAsia="Arial Unicode MS"/>
                <w:bCs/>
                <w:i/>
                <w:iCs/>
                <w:color w:val="000000"/>
                <w:kern w:val="1"/>
                <w:sz w:val="24"/>
                <w:szCs w:val="24"/>
                <w:lang w:val="en-US" w:eastAsia="ar-SA"/>
              </w:rPr>
            </w:pPr>
          </w:p>
        </w:tc>
      </w:tr>
      <w:tr w:rsidR="00C74E75" w:rsidRPr="00C74E75" w:rsidTr="00C74E75">
        <w:tc>
          <w:tcPr>
            <w:tcW w:w="1085" w:type="dxa"/>
          </w:tcPr>
          <w:p w:rsidR="00C74E75" w:rsidRPr="00C74E75" w:rsidRDefault="00C74E75" w:rsidP="00C74E75">
            <w:pPr>
              <w:suppressAutoHyphens/>
              <w:spacing w:before="20"/>
              <w:rPr>
                <w:rFonts w:eastAsia="Arial Unicode MS"/>
                <w:b/>
                <w:bCs/>
                <w:i/>
                <w:iCs/>
                <w:color w:val="000000"/>
                <w:kern w:val="1"/>
                <w:sz w:val="24"/>
                <w:szCs w:val="24"/>
                <w:lang w:val="en-US" w:eastAsia="ar-SA"/>
              </w:rPr>
            </w:pPr>
          </w:p>
        </w:tc>
        <w:tc>
          <w:tcPr>
            <w:tcW w:w="6299" w:type="dxa"/>
          </w:tcPr>
          <w:p w:rsidR="00C74E75" w:rsidRPr="00C74E75" w:rsidRDefault="00C74E75" w:rsidP="00C74E75">
            <w:pPr>
              <w:suppressAutoHyphens/>
              <w:spacing w:before="20"/>
              <w:rPr>
                <w:rFonts w:eastAsia="Arial Unicode MS"/>
                <w:b/>
                <w:bCs/>
                <w:iCs/>
                <w:color w:val="000000"/>
                <w:kern w:val="1"/>
                <w:sz w:val="24"/>
                <w:szCs w:val="24"/>
                <w:lang w:val="sr-Cyrl-RS" w:eastAsia="ar-SA"/>
              </w:rPr>
            </w:pPr>
            <w:r w:rsidRPr="00C74E75">
              <w:rPr>
                <w:rFonts w:eastAsia="Arial Unicode MS"/>
                <w:b/>
                <w:bCs/>
                <w:i/>
                <w:iCs/>
                <w:color w:val="000000"/>
                <w:kern w:val="1"/>
                <w:sz w:val="24"/>
                <w:szCs w:val="24"/>
                <w:lang w:val="sr-Cyrl-RS" w:eastAsia="ar-SA"/>
              </w:rPr>
              <w:t xml:space="preserve">                                     </w:t>
            </w:r>
            <w:r w:rsidRPr="00C74E75">
              <w:rPr>
                <w:rFonts w:eastAsia="Arial Unicode MS"/>
                <w:b/>
                <w:bCs/>
                <w:iCs/>
                <w:color w:val="000000"/>
                <w:kern w:val="1"/>
                <w:sz w:val="24"/>
                <w:szCs w:val="24"/>
                <w:lang w:val="sr-Cyrl-RS" w:eastAsia="ar-SA"/>
              </w:rPr>
              <w:t>УКУПНО ДИНАРА БЕЗ ПДВ-А:</w:t>
            </w:r>
          </w:p>
        </w:tc>
        <w:tc>
          <w:tcPr>
            <w:tcW w:w="2810" w:type="dxa"/>
          </w:tcPr>
          <w:p w:rsidR="00C74E75" w:rsidRPr="00C74E75" w:rsidRDefault="00C74E75" w:rsidP="00C74E75">
            <w:pPr>
              <w:suppressAutoHyphens/>
              <w:spacing w:before="20"/>
              <w:rPr>
                <w:rFonts w:eastAsia="Arial Unicode MS"/>
                <w:bCs/>
                <w:i/>
                <w:iCs/>
                <w:color w:val="000000"/>
                <w:kern w:val="1"/>
                <w:sz w:val="24"/>
                <w:szCs w:val="24"/>
                <w:lang w:val="en-US" w:eastAsia="ar-SA"/>
              </w:rPr>
            </w:pPr>
          </w:p>
        </w:tc>
      </w:tr>
    </w:tbl>
    <w:p w:rsidR="00C74E75" w:rsidRPr="00C74E75" w:rsidRDefault="00C74E75" w:rsidP="00C74E75">
      <w:pPr>
        <w:suppressAutoHyphens/>
        <w:spacing w:before="20" w:after="0" w:line="240" w:lineRule="auto"/>
        <w:rPr>
          <w:rFonts w:ascii="Times New Roman" w:eastAsia="Arial Unicode MS" w:hAnsi="Times New Roman" w:cs="Times New Roman"/>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uppressAutoHyphens/>
        <w:spacing w:before="20" w:after="0" w:line="240" w:lineRule="auto"/>
        <w:rPr>
          <w:rFonts w:ascii="Arial" w:eastAsia="Arial Unicode MS" w:hAnsi="Arial" w:cs="Arial"/>
          <w:b/>
          <w:bCs/>
          <w:i/>
          <w:iCs/>
          <w:color w:val="000000"/>
          <w:kern w:val="1"/>
          <w:sz w:val="24"/>
          <w:szCs w:val="24"/>
          <w:lang w:val="en-US" w:eastAsia="ar-SA"/>
        </w:rPr>
      </w:pPr>
    </w:p>
    <w:p w:rsidR="00C74E75" w:rsidRPr="00C74E75" w:rsidRDefault="00C74E75" w:rsidP="00C74E75">
      <w:pPr>
        <w:shd w:val="clear" w:color="auto" w:fill="C6D9F1"/>
        <w:suppressAutoHyphens/>
        <w:spacing w:after="0" w:line="240" w:lineRule="auto"/>
        <w:jc w:val="center"/>
        <w:rPr>
          <w:rFonts w:ascii="Arial" w:eastAsia="Arial Unicode MS" w:hAnsi="Arial" w:cs="Arial"/>
          <w:b/>
          <w:bCs/>
          <w:i/>
          <w:iCs/>
          <w:color w:val="000000"/>
          <w:kern w:val="1"/>
          <w:sz w:val="24"/>
          <w:szCs w:val="24"/>
          <w:lang w:eastAsia="ar-SA"/>
        </w:rPr>
      </w:pPr>
      <w:r w:rsidRPr="00C74E75">
        <w:rPr>
          <w:rFonts w:ascii="Arial" w:eastAsia="Arial Unicode MS" w:hAnsi="Arial" w:cs="Arial"/>
          <w:b/>
          <w:bCs/>
          <w:i/>
          <w:iCs/>
          <w:color w:val="000000"/>
          <w:kern w:val="1"/>
          <w:sz w:val="24"/>
          <w:szCs w:val="24"/>
          <w:lang w:eastAsia="ar-SA"/>
        </w:rPr>
        <w:t xml:space="preserve">III  </w:t>
      </w:r>
      <w:r w:rsidRPr="00C74E75">
        <w:rPr>
          <w:rFonts w:ascii="Arial" w:eastAsia="Arial Unicode MS" w:hAnsi="Arial" w:cs="Arial"/>
          <w:b/>
          <w:bCs/>
          <w:i/>
          <w:iCs/>
          <w:color w:val="000000"/>
          <w:kern w:val="1"/>
          <w:sz w:val="24"/>
          <w:szCs w:val="24"/>
          <w:lang w:eastAsia="ar-SA"/>
        </w:rPr>
        <w:tab/>
        <w:t>УСЛОВИ ЗА УЧЕШЋЕ У ПОСТУПКУ ЈАВНЕ НАБАВКЕ ИЗ ЧЛ. 75. И 76. ЗЈН И УПУТСТВО КАКО СЕ ДОКАЗУЈЕ ИСПУЊЕНОСТ ТИХ УСЛОВА</w:t>
      </w:r>
    </w:p>
    <w:p w:rsidR="00C74E75" w:rsidRPr="00C74E75" w:rsidRDefault="00C74E75" w:rsidP="00C74E75">
      <w:pPr>
        <w:suppressAutoHyphens/>
        <w:spacing w:before="240" w:after="0" w:line="240" w:lineRule="auto"/>
        <w:rPr>
          <w:rFonts w:ascii="Arial" w:eastAsia="Times New Roman" w:hAnsi="Arial" w:cs="Arial"/>
          <w:b/>
          <w:bCs/>
          <w:color w:val="000000"/>
          <w:kern w:val="1"/>
          <w:lang w:val="sr-Cyrl-CS" w:eastAsia="ar-SA"/>
        </w:rPr>
      </w:pPr>
      <w:r w:rsidRPr="00C74E75">
        <w:rPr>
          <w:rFonts w:ascii="Arial" w:eastAsia="Times New Roman" w:hAnsi="Arial" w:cs="Arial"/>
          <w:b/>
          <w:bCs/>
          <w:color w:val="000000"/>
          <w:kern w:val="1"/>
          <w:lang w:val="sr-Cyrl-CS" w:eastAsia="ar-SA"/>
        </w:rPr>
        <w:t>ОБАВЕЗНИ УСЛОВИ</w:t>
      </w:r>
    </w:p>
    <w:p w:rsidR="00C74E75" w:rsidRPr="00C74E75" w:rsidRDefault="00C74E75" w:rsidP="00C74E75">
      <w:pPr>
        <w:tabs>
          <w:tab w:val="left" w:pos="680"/>
        </w:tabs>
        <w:suppressAutoHyphens/>
        <w:spacing w:after="120" w:line="240" w:lineRule="auto"/>
        <w:jc w:val="both"/>
        <w:rPr>
          <w:rFonts w:ascii="Arial" w:eastAsia="Arial Unicode MS" w:hAnsi="Arial" w:cs="Arial"/>
          <w:color w:val="000000"/>
          <w:kern w:val="1"/>
          <w:lang w:eastAsia="ar-SA"/>
        </w:rPr>
      </w:pPr>
      <w:r w:rsidRPr="00C74E75">
        <w:rPr>
          <w:rFonts w:ascii="Arial" w:eastAsia="Arial Unicode MS" w:hAnsi="Arial" w:cs="Arial"/>
          <w:iCs/>
          <w:color w:val="000000"/>
          <w:kern w:val="1"/>
          <w:lang w:val="sr-Cyrl-RS" w:eastAsia="ar-SA"/>
        </w:rPr>
        <w:t>У</w:t>
      </w:r>
      <w:r w:rsidRPr="00C74E75">
        <w:rPr>
          <w:rFonts w:ascii="Arial" w:eastAsia="Arial Unicode MS" w:hAnsi="Arial" w:cs="Arial"/>
          <w:iCs/>
          <w:color w:val="000000"/>
          <w:kern w:val="1"/>
          <w:lang w:eastAsia="ar-SA"/>
        </w:rPr>
        <w:t xml:space="preserve"> поступку предметне јавне набавке </w:t>
      </w:r>
      <w:r w:rsidRPr="00C74E75">
        <w:rPr>
          <w:rFonts w:ascii="Arial" w:eastAsia="Arial Unicode MS" w:hAnsi="Arial" w:cs="Arial"/>
          <w:iCs/>
          <w:color w:val="000000"/>
          <w:kern w:val="1"/>
          <w:lang w:val="sr-Cyrl-RS" w:eastAsia="ar-SA"/>
        </w:rPr>
        <w:t xml:space="preserve">понуђач мора да докаже да </w:t>
      </w:r>
      <w:r w:rsidRPr="00C74E75">
        <w:rPr>
          <w:rFonts w:ascii="Arial" w:eastAsia="Arial Unicode MS" w:hAnsi="Arial" w:cs="Arial"/>
          <w:iCs/>
          <w:color w:val="000000"/>
          <w:kern w:val="1"/>
          <w:lang w:eastAsia="ar-SA"/>
        </w:rPr>
        <w:t xml:space="preserve">испуњава </w:t>
      </w:r>
      <w:r w:rsidRPr="00C74E75">
        <w:rPr>
          <w:rFonts w:ascii="Arial" w:eastAsia="Arial Unicode MS" w:hAnsi="Arial" w:cs="Arial"/>
          <w:b/>
          <w:iCs/>
          <w:color w:val="000000"/>
          <w:kern w:val="1"/>
          <w:lang w:eastAsia="ar-SA"/>
        </w:rPr>
        <w:t>обавезне услове</w:t>
      </w:r>
      <w:r w:rsidRPr="00C74E75">
        <w:rPr>
          <w:rFonts w:ascii="Arial" w:eastAsia="Arial Unicode MS" w:hAnsi="Arial" w:cs="Arial"/>
          <w:iCs/>
          <w:color w:val="000000"/>
          <w:kern w:val="1"/>
          <w:lang w:eastAsia="ar-SA"/>
        </w:rPr>
        <w:t xml:space="preserve"> за учешће, дефинисане чл. 75. ЗЈН, </w:t>
      </w:r>
      <w:r w:rsidRPr="00C74E75">
        <w:rPr>
          <w:rFonts w:ascii="Arial" w:eastAsia="Arial Unicode MS" w:hAnsi="Arial" w:cs="Arial"/>
          <w:iCs/>
          <w:color w:val="000000"/>
          <w:kern w:val="1"/>
          <w:lang w:val="sr-Cyrl-CS" w:eastAsia="ar-SA"/>
        </w:rPr>
        <w:t>а и</w:t>
      </w:r>
      <w:r w:rsidRPr="00C74E75">
        <w:rPr>
          <w:rFonts w:ascii="Arial" w:eastAsia="Arial Unicode MS" w:hAnsi="Arial" w:cs="Arial"/>
          <w:color w:val="000000"/>
          <w:kern w:val="1"/>
          <w:lang w:eastAsia="ar-SA"/>
        </w:rPr>
        <w:t xml:space="preserve">спуњеност </w:t>
      </w:r>
      <w:r w:rsidRPr="00C74E75">
        <w:rPr>
          <w:rFonts w:ascii="Arial" w:eastAsia="Arial Unicode MS" w:hAnsi="Arial" w:cs="Arial"/>
          <w:b/>
          <w:color w:val="000000"/>
          <w:kern w:val="1"/>
          <w:lang w:eastAsia="ar-SA"/>
        </w:rPr>
        <w:t xml:space="preserve">обавезних </w:t>
      </w:r>
      <w:r w:rsidRPr="00C74E75">
        <w:rPr>
          <w:rFonts w:ascii="Arial" w:eastAsia="Arial Unicode MS" w:hAnsi="Arial" w:cs="Arial"/>
          <w:b/>
          <w:color w:val="000000"/>
          <w:kern w:val="1"/>
          <w:lang w:val="sr-Cyrl-CS" w:eastAsia="ar-SA"/>
        </w:rPr>
        <w:t xml:space="preserve">услова </w:t>
      </w:r>
      <w:r w:rsidRPr="00C74E75">
        <w:rPr>
          <w:rFonts w:ascii="Arial" w:eastAsia="Arial Unicode MS" w:hAnsi="Arial" w:cs="Arial"/>
          <w:color w:val="000000"/>
          <w:kern w:val="1"/>
          <w:lang w:eastAsia="ar-SA"/>
        </w:rPr>
        <w:t xml:space="preserve">за учешће у поступку предметне јавне набавке, </w:t>
      </w:r>
      <w:r w:rsidRPr="00C74E75">
        <w:rPr>
          <w:rFonts w:ascii="Arial" w:eastAsia="Arial Unicode MS" w:hAnsi="Arial" w:cs="Arial"/>
          <w:color w:val="000000"/>
          <w:kern w:val="1"/>
          <w:lang w:val="sr-Cyrl-RS" w:eastAsia="ar-SA"/>
        </w:rPr>
        <w:t>д</w:t>
      </w:r>
      <w:r w:rsidRPr="00C74E75">
        <w:rPr>
          <w:rFonts w:ascii="Arial" w:eastAsia="Arial Unicode MS" w:hAnsi="Arial" w:cs="Arial"/>
          <w:color w:val="000000"/>
          <w:kern w:val="1"/>
          <w:lang w:val="sr-Cyrl-CS" w:eastAsia="ar-SA"/>
        </w:rPr>
        <w:t xml:space="preserve">оказује на начин дефинисан у следећој табели, </w:t>
      </w:r>
      <w:r w:rsidRPr="00C74E75">
        <w:rPr>
          <w:rFonts w:ascii="Arial" w:eastAsia="Arial Unicode MS" w:hAnsi="Arial" w:cs="Arial"/>
          <w:b/>
          <w:color w:val="000000"/>
          <w:kern w:val="1"/>
          <w:lang w:val="sr-Cyrl-CS" w:eastAsia="ar-SA"/>
        </w:rPr>
        <w:t>и 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3271"/>
        <w:gridCol w:w="6040"/>
      </w:tblGrid>
      <w:tr w:rsidR="00C74E75" w:rsidRPr="00C74E75" w:rsidTr="00F76574">
        <w:trPr>
          <w:trHeight w:val="548"/>
        </w:trPr>
        <w:tc>
          <w:tcPr>
            <w:tcW w:w="465" w:type="dxa"/>
            <w:shd w:val="clear" w:color="auto" w:fill="C6D9F1"/>
          </w:tcPr>
          <w:p w:rsidR="00C74E75" w:rsidRPr="00C74E75" w:rsidRDefault="00C74E75" w:rsidP="00C74E75">
            <w:pPr>
              <w:spacing w:after="0" w:line="240" w:lineRule="auto"/>
              <w:contextualSpacing/>
              <w:rPr>
                <w:rFonts w:ascii="Times New Roman" w:eastAsia="Arial Unicode MS" w:hAnsi="Times New Roman" w:cs="Times New Roman"/>
                <w:kern w:val="1"/>
                <w:sz w:val="24"/>
                <w:szCs w:val="24"/>
                <w:lang w:val="sr-Cyrl-CS" w:eastAsia="ar-SA"/>
              </w:rPr>
            </w:pPr>
            <w:r w:rsidRPr="00C74E75">
              <w:rPr>
                <w:rFonts w:ascii="Times New Roman" w:eastAsia="Arial Unicode MS" w:hAnsi="Times New Roman" w:cs="Times New Roman"/>
                <w:kern w:val="1"/>
                <w:sz w:val="24"/>
                <w:szCs w:val="24"/>
                <w:lang w:val="sr-Cyrl-CS" w:eastAsia="ar-SA"/>
              </w:rPr>
              <w:t>Р. бр</w:t>
            </w:r>
          </w:p>
        </w:tc>
        <w:tc>
          <w:tcPr>
            <w:tcW w:w="3271" w:type="dxa"/>
            <w:shd w:val="clear" w:color="auto" w:fill="C6D9F1"/>
          </w:tcPr>
          <w:p w:rsidR="00C74E75" w:rsidRPr="00C74E75" w:rsidRDefault="00C74E75" w:rsidP="00C74E75">
            <w:pPr>
              <w:suppressAutoHyphens/>
              <w:spacing w:after="0" w:line="100" w:lineRule="atLeast"/>
              <w:jc w:val="center"/>
              <w:rPr>
                <w:rFonts w:ascii="Times New Roman" w:eastAsia="Arial Unicode MS" w:hAnsi="Times New Roman" w:cs="Times New Roman"/>
                <w:b/>
                <w:kern w:val="1"/>
                <w:sz w:val="24"/>
                <w:szCs w:val="24"/>
                <w:lang w:val="sr-Cyrl-CS" w:eastAsia="ar-SA"/>
              </w:rPr>
            </w:pPr>
            <w:r w:rsidRPr="00C74E75">
              <w:rPr>
                <w:rFonts w:ascii="Times New Roman" w:eastAsia="Arial Unicode MS" w:hAnsi="Times New Roman" w:cs="Times New Roman"/>
                <w:b/>
                <w:kern w:val="1"/>
                <w:sz w:val="24"/>
                <w:szCs w:val="24"/>
                <w:lang w:val="sr-Cyrl-CS" w:eastAsia="ar-SA"/>
              </w:rPr>
              <w:t>ОБАВЕЗНИ УСЛОВИ</w:t>
            </w:r>
          </w:p>
        </w:tc>
        <w:tc>
          <w:tcPr>
            <w:tcW w:w="6040" w:type="dxa"/>
            <w:shd w:val="clear" w:color="auto" w:fill="C6D9F1"/>
          </w:tcPr>
          <w:p w:rsidR="00C74E75" w:rsidRPr="00C74E75" w:rsidRDefault="00C74E75" w:rsidP="00C74E75">
            <w:pPr>
              <w:suppressAutoHyphens/>
              <w:spacing w:after="0" w:line="100" w:lineRule="atLeast"/>
              <w:jc w:val="center"/>
              <w:rPr>
                <w:rFonts w:ascii="Times New Roman" w:eastAsia="Arial Unicode MS" w:hAnsi="Times New Roman" w:cs="Times New Roman"/>
                <w:b/>
                <w:kern w:val="1"/>
                <w:sz w:val="24"/>
                <w:szCs w:val="24"/>
                <w:lang w:val="sr-Cyrl-CS" w:eastAsia="ar-SA"/>
              </w:rPr>
            </w:pPr>
            <w:r w:rsidRPr="00C74E75">
              <w:rPr>
                <w:rFonts w:ascii="Times New Roman" w:eastAsia="Arial Unicode MS" w:hAnsi="Times New Roman" w:cs="Times New Roman"/>
                <w:b/>
                <w:kern w:val="1"/>
                <w:sz w:val="24"/>
                <w:szCs w:val="24"/>
                <w:lang w:val="sr-Cyrl-RS" w:eastAsia="ar-SA"/>
              </w:rPr>
              <w:t xml:space="preserve">НАЧИН </w:t>
            </w:r>
            <w:r w:rsidRPr="00C74E75">
              <w:rPr>
                <w:rFonts w:ascii="Times New Roman" w:eastAsia="Arial Unicode MS" w:hAnsi="Times New Roman" w:cs="Times New Roman"/>
                <w:b/>
                <w:kern w:val="1"/>
                <w:sz w:val="24"/>
                <w:szCs w:val="24"/>
                <w:lang w:val="sr-Cyrl-CS" w:eastAsia="ar-SA"/>
              </w:rPr>
              <w:t>ДОКАЗИВАЊА</w:t>
            </w:r>
          </w:p>
        </w:tc>
      </w:tr>
      <w:tr w:rsidR="00C74E75" w:rsidRPr="00C74E75" w:rsidTr="00F76574">
        <w:tc>
          <w:tcPr>
            <w:tcW w:w="465" w:type="dxa"/>
            <w:shd w:val="clear" w:color="auto" w:fill="auto"/>
          </w:tcPr>
          <w:p w:rsidR="00C74E75" w:rsidRPr="00C74E75" w:rsidRDefault="00C74E75" w:rsidP="00C74E75">
            <w:pPr>
              <w:suppressAutoHyphens/>
              <w:spacing w:after="0" w:line="100" w:lineRule="atLeast"/>
              <w:jc w:val="center"/>
              <w:rPr>
                <w:rFonts w:ascii="Times New Roman" w:eastAsia="Arial Unicode MS" w:hAnsi="Times New Roman" w:cs="Times New Roman"/>
                <w:kern w:val="1"/>
                <w:sz w:val="24"/>
                <w:szCs w:val="24"/>
                <w:lang w:val="sr-Cyrl-CS" w:eastAsia="ar-SA"/>
              </w:rPr>
            </w:pPr>
          </w:p>
          <w:p w:rsidR="00C74E75" w:rsidRPr="00C74E75" w:rsidRDefault="00C74E75" w:rsidP="00C74E75">
            <w:pPr>
              <w:suppressAutoHyphens/>
              <w:spacing w:after="0" w:line="100" w:lineRule="atLeast"/>
              <w:jc w:val="center"/>
              <w:rPr>
                <w:rFonts w:ascii="Times New Roman" w:eastAsia="Arial Unicode MS" w:hAnsi="Times New Roman" w:cs="Times New Roman"/>
                <w:kern w:val="1"/>
                <w:sz w:val="24"/>
                <w:szCs w:val="24"/>
                <w:lang w:val="sr-Cyrl-CS" w:eastAsia="ar-SA"/>
              </w:rPr>
            </w:pPr>
          </w:p>
          <w:p w:rsidR="00C74E75" w:rsidRPr="00C74E75" w:rsidRDefault="00C74E75" w:rsidP="00C74E75">
            <w:pPr>
              <w:suppressAutoHyphens/>
              <w:spacing w:after="0" w:line="100" w:lineRule="atLeast"/>
              <w:jc w:val="center"/>
              <w:rPr>
                <w:rFonts w:ascii="Times New Roman" w:eastAsia="Arial Unicode MS" w:hAnsi="Times New Roman" w:cs="Times New Roman"/>
                <w:kern w:val="1"/>
                <w:sz w:val="24"/>
                <w:szCs w:val="24"/>
                <w:lang w:val="sr-Cyrl-CS" w:eastAsia="ar-SA"/>
              </w:rPr>
            </w:pPr>
            <w:r w:rsidRPr="00C74E75">
              <w:rPr>
                <w:rFonts w:ascii="Times New Roman" w:eastAsia="Arial Unicode MS" w:hAnsi="Times New Roman" w:cs="Times New Roman"/>
                <w:kern w:val="1"/>
                <w:sz w:val="24"/>
                <w:szCs w:val="24"/>
                <w:lang w:val="sr-Cyrl-CS" w:eastAsia="ar-SA"/>
              </w:rPr>
              <w:t>1.</w:t>
            </w:r>
          </w:p>
        </w:tc>
        <w:tc>
          <w:tcPr>
            <w:tcW w:w="3271" w:type="dxa"/>
            <w:shd w:val="clear" w:color="auto" w:fill="auto"/>
          </w:tcPr>
          <w:p w:rsidR="00C74E75" w:rsidRPr="00C74E75" w:rsidRDefault="00C74E75" w:rsidP="00C74E75">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color w:val="FF0000"/>
                <w:kern w:val="1"/>
                <w:sz w:val="24"/>
                <w:szCs w:val="24"/>
                <w:lang w:val="sr-Cyrl-CS" w:eastAsia="ar-SA"/>
              </w:rPr>
            </w:pPr>
            <w:r w:rsidRPr="00C74E75">
              <w:rPr>
                <w:rFonts w:ascii="Times New Roman" w:eastAsia="Arial Unicode MS" w:hAnsi="Times New Roman" w:cs="Times New Roman"/>
                <w:iCs/>
                <w:color w:val="000000"/>
                <w:kern w:val="1"/>
                <w:sz w:val="24"/>
                <w:szCs w:val="24"/>
                <w:lang w:eastAsia="ar-SA"/>
              </w:rPr>
              <w:t>Да је регистрован код надлежног органа, односно уписан у одговарајући регистар</w:t>
            </w:r>
            <w:r w:rsidRPr="00C74E75">
              <w:rPr>
                <w:rFonts w:ascii="Times New Roman" w:eastAsia="Arial Unicode MS" w:hAnsi="Times New Roman" w:cs="Times New Roman"/>
                <w:iCs/>
                <w:color w:val="000000"/>
                <w:kern w:val="1"/>
                <w:sz w:val="24"/>
                <w:szCs w:val="24"/>
                <w:lang w:val="sr-Cyrl-CS" w:eastAsia="ar-SA"/>
              </w:rPr>
              <w:t xml:space="preserve"> </w:t>
            </w:r>
            <w:r w:rsidRPr="00C74E75">
              <w:rPr>
                <w:rFonts w:ascii="Times New Roman" w:eastAsia="Arial Unicode MS" w:hAnsi="Times New Roman" w:cs="Times New Roman"/>
                <w:i/>
                <w:iCs/>
                <w:color w:val="000000"/>
                <w:kern w:val="1"/>
                <w:sz w:val="24"/>
                <w:szCs w:val="24"/>
                <w:lang w:val="sr-Cyrl-CS" w:eastAsia="ar-SA"/>
              </w:rPr>
              <w:t>(чл. 75. ст. 1. тач. 1) ЗЈН);</w:t>
            </w:r>
          </w:p>
        </w:tc>
        <w:tc>
          <w:tcPr>
            <w:tcW w:w="6040" w:type="dxa"/>
            <w:vMerge w:val="restart"/>
            <w:shd w:val="clear" w:color="auto" w:fill="auto"/>
          </w:tcPr>
          <w:p w:rsidR="00C74E75" w:rsidRPr="00C74E75" w:rsidRDefault="00C74E75" w:rsidP="00C74E75">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b/>
                <w:color w:val="000000"/>
                <w:kern w:val="1"/>
                <w:sz w:val="24"/>
                <w:szCs w:val="24"/>
                <w:lang w:val="sr-Cyrl-RS" w:eastAsia="ar-SA"/>
              </w:rPr>
              <w:t>ИЗЈАВА</w:t>
            </w:r>
            <w:r w:rsidRPr="00C74E75">
              <w:rPr>
                <w:rFonts w:ascii="Times New Roman" w:eastAsia="Arial Unicode MS" w:hAnsi="Times New Roman" w:cs="Times New Roman"/>
                <w:color w:val="000000"/>
                <w:kern w:val="1"/>
                <w:sz w:val="24"/>
                <w:szCs w:val="24"/>
                <w:lang w:val="sr-Cyrl-RS" w:eastAsia="ar-SA"/>
              </w:rPr>
              <w:t xml:space="preserve"> (</w:t>
            </w:r>
            <w:r w:rsidRPr="00C74E75">
              <w:rPr>
                <w:rFonts w:ascii="Times New Roman" w:eastAsia="Arial Unicode MS" w:hAnsi="Times New Roman" w:cs="Times New Roman"/>
                <w:i/>
                <w:color w:val="000000"/>
                <w:kern w:val="1"/>
                <w:sz w:val="24"/>
                <w:szCs w:val="24"/>
                <w:lang w:val="sr-Cyrl-RS" w:eastAsia="ar-SA"/>
              </w:rPr>
              <w:t>Образац V-6 у поглављу</w:t>
            </w:r>
            <w:r w:rsidRPr="00C74E75">
              <w:rPr>
                <w:rFonts w:ascii="Times New Roman" w:eastAsia="Arial Unicode MS" w:hAnsi="Times New Roman" w:cs="Times New Roman"/>
                <w:color w:val="000000"/>
                <w:kern w:val="1"/>
                <w:sz w:val="24"/>
                <w:szCs w:val="24"/>
                <w:lang w:val="sr-Cyrl-RS" w:eastAsia="ar-SA"/>
              </w:rPr>
              <w:t xml:space="preserve">  </w:t>
            </w:r>
            <w:r w:rsidRPr="00C74E75">
              <w:rPr>
                <w:rFonts w:ascii="Times New Roman" w:eastAsia="Arial Unicode MS" w:hAnsi="Times New Roman" w:cs="Times New Roman"/>
                <w:b/>
                <w:bCs/>
                <w:i/>
                <w:iCs/>
                <w:color w:val="000000"/>
                <w:kern w:val="1"/>
                <w:sz w:val="24"/>
                <w:szCs w:val="24"/>
                <w:lang w:val="en-US" w:eastAsia="ar-SA"/>
              </w:rPr>
              <w:t>V</w:t>
            </w:r>
            <w:r w:rsidRPr="00C74E75">
              <w:rPr>
                <w:rFonts w:ascii="Times New Roman" w:eastAsia="Arial Unicode MS" w:hAnsi="Times New Roman" w:cs="Times New Roman"/>
                <w:b/>
                <w:bCs/>
                <w:i/>
                <w:iCs/>
                <w:color w:val="000000"/>
                <w:kern w:val="1"/>
                <w:sz w:val="24"/>
                <w:szCs w:val="24"/>
                <w:lang w:val="sr-Cyrl-RS" w:eastAsia="ar-SA"/>
              </w:rPr>
              <w:t xml:space="preserve"> </w:t>
            </w:r>
            <w:r w:rsidRPr="00C74E75">
              <w:rPr>
                <w:rFonts w:ascii="Times New Roman" w:eastAsia="Arial Unicode MS" w:hAnsi="Times New Roman" w:cs="Times New Roman"/>
                <w:bCs/>
                <w:i/>
                <w:iCs/>
                <w:color w:val="000000"/>
                <w:kern w:val="1"/>
                <w:sz w:val="24"/>
                <w:szCs w:val="24"/>
                <w:lang w:val="sr-Cyrl-RS" w:eastAsia="ar-SA"/>
              </w:rPr>
              <w:t>ове конкурсне документације), којом понуђач под пуном материјалном и кривичном одговорношћу потврђује да испуњава услове за учешће у поступку јавне набавке из члана 75. став 1. тачка 1) до 4) дефинисане овом конкурсном документацијом.</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color w:val="FF0000"/>
                <w:kern w:val="1"/>
                <w:sz w:val="24"/>
                <w:szCs w:val="24"/>
                <w:lang w:val="sr-Cyrl-RS"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color w:val="FF0000"/>
                <w:kern w:val="1"/>
                <w:sz w:val="24"/>
                <w:szCs w:val="24"/>
                <w:lang w:eastAsia="ar-SA"/>
              </w:rPr>
            </w:pPr>
          </w:p>
          <w:p w:rsidR="00C74E75" w:rsidRPr="00C74E75" w:rsidRDefault="00C74E75" w:rsidP="00C74E75">
            <w:pPr>
              <w:suppressAutoHyphens/>
              <w:spacing w:after="0" w:line="100" w:lineRule="atLeast"/>
              <w:rPr>
                <w:rFonts w:ascii="Times New Roman" w:eastAsia="Arial Unicode MS" w:hAnsi="Times New Roman" w:cs="Times New Roman"/>
                <w:color w:val="000000"/>
                <w:kern w:val="1"/>
                <w:sz w:val="24"/>
                <w:szCs w:val="24"/>
                <w:lang w:val="sr-Cyrl-RS" w:eastAsia="ar-SA"/>
              </w:rPr>
            </w:pPr>
          </w:p>
        </w:tc>
      </w:tr>
      <w:tr w:rsidR="00C74E75" w:rsidRPr="00C74E75" w:rsidTr="00F76574">
        <w:tc>
          <w:tcPr>
            <w:tcW w:w="465" w:type="dxa"/>
            <w:shd w:val="clear" w:color="auto" w:fill="auto"/>
            <w:vAlign w:val="center"/>
          </w:tcPr>
          <w:p w:rsidR="00C74E75" w:rsidRPr="00C74E75" w:rsidRDefault="00C74E75" w:rsidP="00C74E75">
            <w:pPr>
              <w:suppressAutoHyphens/>
              <w:spacing w:after="0" w:line="100" w:lineRule="atLeast"/>
              <w:jc w:val="center"/>
              <w:rPr>
                <w:rFonts w:ascii="Times New Roman" w:eastAsia="Arial Unicode MS" w:hAnsi="Times New Roman" w:cs="Times New Roman"/>
                <w:kern w:val="1"/>
                <w:sz w:val="24"/>
                <w:szCs w:val="24"/>
                <w:lang w:val="sr-Cyrl-CS" w:eastAsia="ar-SA"/>
              </w:rPr>
            </w:pPr>
            <w:r w:rsidRPr="00C74E75">
              <w:rPr>
                <w:rFonts w:ascii="Times New Roman" w:eastAsia="Arial Unicode MS" w:hAnsi="Times New Roman" w:cs="Times New Roman"/>
                <w:kern w:val="1"/>
                <w:sz w:val="24"/>
                <w:szCs w:val="24"/>
                <w:lang w:val="sr-Cyrl-CS" w:eastAsia="ar-SA"/>
              </w:rPr>
              <w:t>2.</w:t>
            </w:r>
          </w:p>
        </w:tc>
        <w:tc>
          <w:tcPr>
            <w:tcW w:w="3271" w:type="dxa"/>
            <w:shd w:val="clear" w:color="auto" w:fill="auto"/>
          </w:tcPr>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i/>
                <w:iCs/>
                <w:color w:val="000000"/>
                <w:kern w:val="1"/>
                <w:sz w:val="24"/>
                <w:szCs w:val="24"/>
                <w:lang w:val="sr-Cyrl-CS" w:eastAsia="ar-SA"/>
              </w:rPr>
            </w:pPr>
            <w:r w:rsidRPr="00C74E75">
              <w:rPr>
                <w:rFonts w:ascii="Times New Roman" w:eastAsia="Arial Unicode MS" w:hAnsi="Times New Roman" w:cs="Times New Roman"/>
                <w:color w:val="000000"/>
                <w:kern w:val="1"/>
                <w:sz w:val="24"/>
                <w:szCs w:val="24"/>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74E75">
              <w:rPr>
                <w:rFonts w:ascii="Times New Roman" w:eastAsia="Arial Unicode MS" w:hAnsi="Times New Roman" w:cs="Times New Roman"/>
                <w:color w:val="000000"/>
                <w:kern w:val="1"/>
                <w:sz w:val="24"/>
                <w:szCs w:val="24"/>
                <w:lang w:val="sr-Cyrl-CS" w:eastAsia="ar-SA"/>
              </w:rPr>
              <w:t xml:space="preserve"> </w:t>
            </w:r>
            <w:r w:rsidRPr="00C74E75">
              <w:rPr>
                <w:rFonts w:ascii="Times New Roman" w:eastAsia="Arial Unicode MS" w:hAnsi="Times New Roman" w:cs="Times New Roman"/>
                <w:i/>
                <w:iCs/>
                <w:color w:val="000000"/>
                <w:kern w:val="1"/>
                <w:sz w:val="24"/>
                <w:szCs w:val="24"/>
                <w:lang w:val="sr-Cyrl-CS" w:eastAsia="ar-SA"/>
              </w:rPr>
              <w:t>(чл. 75. ст. 1. тач. 2) ЗЈН);</w:t>
            </w:r>
          </w:p>
          <w:p w:rsidR="00C74E75" w:rsidRPr="00C74E75" w:rsidRDefault="00C74E75" w:rsidP="00C74E75">
            <w:pPr>
              <w:suppressAutoHyphens/>
              <w:spacing w:after="0" w:line="100" w:lineRule="atLeast"/>
              <w:jc w:val="both"/>
              <w:rPr>
                <w:rFonts w:ascii="Times New Roman" w:eastAsia="Arial Unicode MS" w:hAnsi="Times New Roman" w:cs="Times New Roman"/>
                <w:color w:val="FF0000"/>
                <w:kern w:val="1"/>
                <w:sz w:val="24"/>
                <w:szCs w:val="24"/>
                <w:lang w:val="sr-Cyrl-CS" w:eastAsia="ar-SA"/>
              </w:rPr>
            </w:pPr>
          </w:p>
        </w:tc>
        <w:tc>
          <w:tcPr>
            <w:tcW w:w="6040" w:type="dxa"/>
            <w:vMerge/>
            <w:shd w:val="clear" w:color="auto" w:fill="auto"/>
          </w:tcPr>
          <w:p w:rsidR="00C74E75" w:rsidRPr="00C74E75" w:rsidRDefault="00C74E75" w:rsidP="00C74E75">
            <w:pPr>
              <w:suppressAutoHyphens/>
              <w:spacing w:after="0" w:line="100" w:lineRule="atLeast"/>
              <w:rPr>
                <w:rFonts w:ascii="Times New Roman" w:eastAsia="Arial Unicode MS" w:hAnsi="Times New Roman" w:cs="Times New Roman"/>
                <w:b/>
                <w:color w:val="000000"/>
                <w:kern w:val="1"/>
                <w:sz w:val="24"/>
                <w:szCs w:val="24"/>
                <w:lang w:val="sr-Cyrl-RS" w:eastAsia="ar-SA"/>
              </w:rPr>
            </w:pPr>
          </w:p>
        </w:tc>
      </w:tr>
      <w:tr w:rsidR="00C74E75" w:rsidRPr="00C74E75" w:rsidTr="00F76574">
        <w:tc>
          <w:tcPr>
            <w:tcW w:w="465" w:type="dxa"/>
            <w:shd w:val="clear" w:color="auto" w:fill="auto"/>
            <w:vAlign w:val="center"/>
          </w:tcPr>
          <w:p w:rsidR="00C74E75" w:rsidRPr="00C74E75" w:rsidRDefault="00C74E75" w:rsidP="00C74E75">
            <w:pPr>
              <w:suppressAutoHyphens/>
              <w:spacing w:after="0" w:line="100" w:lineRule="atLeast"/>
              <w:jc w:val="center"/>
              <w:rPr>
                <w:rFonts w:ascii="Times New Roman" w:eastAsia="Arial Unicode MS" w:hAnsi="Times New Roman" w:cs="Times New Roman"/>
                <w:kern w:val="1"/>
                <w:sz w:val="24"/>
                <w:szCs w:val="24"/>
                <w:lang w:val="sr-Cyrl-CS" w:eastAsia="ar-SA"/>
              </w:rPr>
            </w:pPr>
            <w:r w:rsidRPr="00C74E75">
              <w:rPr>
                <w:rFonts w:ascii="Times New Roman" w:eastAsia="Arial Unicode MS" w:hAnsi="Times New Roman" w:cs="Times New Roman"/>
                <w:kern w:val="1"/>
                <w:sz w:val="24"/>
                <w:szCs w:val="24"/>
                <w:lang w:val="sr-Cyrl-CS" w:eastAsia="ar-SA"/>
              </w:rPr>
              <w:t>3.</w:t>
            </w:r>
          </w:p>
        </w:tc>
        <w:tc>
          <w:tcPr>
            <w:tcW w:w="3271" w:type="dxa"/>
            <w:shd w:val="clear" w:color="auto" w:fill="auto"/>
          </w:tcPr>
          <w:p w:rsidR="00C74E75" w:rsidRPr="00C74E75" w:rsidRDefault="00C74E75" w:rsidP="00C74E75">
            <w:pPr>
              <w:suppressAutoHyphens/>
              <w:spacing w:after="0" w:line="100" w:lineRule="atLeast"/>
              <w:jc w:val="center"/>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w:t>
            </w:r>
          </w:p>
        </w:tc>
        <w:tc>
          <w:tcPr>
            <w:tcW w:w="6040" w:type="dxa"/>
            <w:vMerge/>
            <w:shd w:val="clear" w:color="auto" w:fill="auto"/>
          </w:tcPr>
          <w:p w:rsidR="00C74E75" w:rsidRPr="00C74E75" w:rsidRDefault="00C74E75" w:rsidP="00C74E75">
            <w:pPr>
              <w:suppressAutoHyphens/>
              <w:spacing w:after="0" w:line="100" w:lineRule="atLeast"/>
              <w:rPr>
                <w:rFonts w:ascii="Times New Roman" w:eastAsia="Arial Unicode MS" w:hAnsi="Times New Roman" w:cs="Times New Roman"/>
                <w:kern w:val="1"/>
                <w:sz w:val="24"/>
                <w:szCs w:val="24"/>
                <w:lang w:val="sr-Cyrl-RS" w:eastAsia="ar-SA"/>
              </w:rPr>
            </w:pPr>
          </w:p>
        </w:tc>
      </w:tr>
      <w:tr w:rsidR="00C74E75" w:rsidRPr="00C74E75" w:rsidTr="00F76574">
        <w:tc>
          <w:tcPr>
            <w:tcW w:w="465" w:type="dxa"/>
            <w:shd w:val="clear" w:color="auto" w:fill="auto"/>
            <w:vAlign w:val="center"/>
          </w:tcPr>
          <w:p w:rsidR="00C74E75" w:rsidRPr="00C74E75" w:rsidRDefault="00C74E75" w:rsidP="00C74E75">
            <w:pPr>
              <w:suppressAutoHyphens/>
              <w:spacing w:after="0" w:line="100" w:lineRule="atLeast"/>
              <w:jc w:val="center"/>
              <w:rPr>
                <w:rFonts w:ascii="Times New Roman" w:eastAsia="Arial Unicode MS" w:hAnsi="Times New Roman" w:cs="Times New Roman"/>
                <w:color w:val="FF0000"/>
                <w:kern w:val="1"/>
                <w:sz w:val="24"/>
                <w:szCs w:val="24"/>
                <w:lang w:val="sr-Cyrl-CS" w:eastAsia="ar-SA"/>
              </w:rPr>
            </w:pPr>
            <w:r w:rsidRPr="00C74E75">
              <w:rPr>
                <w:rFonts w:ascii="Times New Roman" w:eastAsia="Arial Unicode MS" w:hAnsi="Times New Roman" w:cs="Times New Roman"/>
                <w:kern w:val="1"/>
                <w:sz w:val="24"/>
                <w:szCs w:val="24"/>
                <w:lang w:val="sr-Cyrl-CS" w:eastAsia="ar-SA"/>
              </w:rPr>
              <w:t>4.</w:t>
            </w:r>
          </w:p>
        </w:tc>
        <w:tc>
          <w:tcPr>
            <w:tcW w:w="3271" w:type="dxa"/>
            <w:shd w:val="clear" w:color="auto" w:fill="auto"/>
          </w:tcPr>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74E75">
              <w:rPr>
                <w:rFonts w:ascii="Times New Roman" w:eastAsia="Arial Unicode MS" w:hAnsi="Times New Roman" w:cs="Times New Roman"/>
                <w:i/>
                <w:iCs/>
                <w:color w:val="000000"/>
                <w:kern w:val="1"/>
                <w:sz w:val="24"/>
                <w:szCs w:val="24"/>
                <w:lang w:val="sr-Cyrl-CS" w:eastAsia="ar-SA"/>
              </w:rPr>
              <w:t>(чл. 75. ст. 1. тач. 4) ЗЈН);</w:t>
            </w:r>
          </w:p>
          <w:p w:rsidR="00C74E75" w:rsidRPr="00C74E75" w:rsidRDefault="00C74E75" w:rsidP="00C74E75">
            <w:pPr>
              <w:suppressAutoHyphens/>
              <w:spacing w:after="0" w:line="100" w:lineRule="atLeast"/>
              <w:rPr>
                <w:rFonts w:ascii="Times New Roman" w:eastAsia="Arial Unicode MS" w:hAnsi="Times New Roman" w:cs="Times New Roman"/>
                <w:color w:val="FF0000"/>
                <w:kern w:val="1"/>
                <w:sz w:val="24"/>
                <w:szCs w:val="24"/>
                <w:lang w:eastAsia="ar-SA"/>
              </w:rPr>
            </w:pPr>
          </w:p>
        </w:tc>
        <w:tc>
          <w:tcPr>
            <w:tcW w:w="6040" w:type="dxa"/>
            <w:vMerge/>
            <w:shd w:val="clear" w:color="auto" w:fill="auto"/>
          </w:tcPr>
          <w:p w:rsidR="00C74E75" w:rsidRPr="00C74E75" w:rsidRDefault="00C74E75" w:rsidP="00C74E75">
            <w:pPr>
              <w:suppressAutoHyphens/>
              <w:spacing w:after="0" w:line="100" w:lineRule="atLeast"/>
              <w:rPr>
                <w:rFonts w:ascii="Times New Roman" w:eastAsia="Arial Unicode MS" w:hAnsi="Times New Roman" w:cs="Times New Roman"/>
                <w:color w:val="000000"/>
                <w:kern w:val="1"/>
                <w:sz w:val="24"/>
                <w:szCs w:val="24"/>
                <w:lang w:eastAsia="ar-SA"/>
              </w:rPr>
            </w:pPr>
          </w:p>
        </w:tc>
      </w:tr>
      <w:tr w:rsidR="00C74E75" w:rsidRPr="00C74E75" w:rsidTr="00F76574">
        <w:tc>
          <w:tcPr>
            <w:tcW w:w="465" w:type="dxa"/>
            <w:shd w:val="clear" w:color="auto" w:fill="auto"/>
            <w:vAlign w:val="center"/>
          </w:tcPr>
          <w:p w:rsidR="00C74E75" w:rsidRPr="00C74E75" w:rsidRDefault="00C74E75" w:rsidP="00C74E75">
            <w:pPr>
              <w:suppressAutoHyphens/>
              <w:spacing w:after="0" w:line="100" w:lineRule="atLeast"/>
              <w:jc w:val="center"/>
              <w:rPr>
                <w:rFonts w:ascii="Times New Roman" w:eastAsia="Arial Unicode MS" w:hAnsi="Times New Roman" w:cs="Times New Roman"/>
                <w:kern w:val="1"/>
                <w:sz w:val="24"/>
                <w:szCs w:val="24"/>
                <w:lang w:val="sr-Cyrl-CS" w:eastAsia="ar-SA"/>
              </w:rPr>
            </w:pPr>
            <w:r w:rsidRPr="00C74E75">
              <w:rPr>
                <w:rFonts w:ascii="Times New Roman" w:eastAsia="Arial Unicode MS" w:hAnsi="Times New Roman" w:cs="Times New Roman"/>
                <w:kern w:val="1"/>
                <w:sz w:val="24"/>
                <w:szCs w:val="24"/>
                <w:lang w:val="sr-Cyrl-CS" w:eastAsia="ar-SA"/>
              </w:rPr>
              <w:t>6.</w:t>
            </w:r>
          </w:p>
        </w:tc>
        <w:tc>
          <w:tcPr>
            <w:tcW w:w="3271" w:type="dxa"/>
            <w:shd w:val="clear" w:color="auto" w:fill="auto"/>
          </w:tcPr>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kern w:val="1"/>
                <w:sz w:val="24"/>
                <w:szCs w:val="24"/>
                <w:lang w:eastAsia="ar-SA"/>
              </w:rPr>
              <w:t>Да је поштовао обавезе које произлазе из важећих прописа о заштити на раду, запошљавању и условима рада, заштити животне средине</w:t>
            </w:r>
            <w:r w:rsidRPr="00C74E75">
              <w:rPr>
                <w:rFonts w:ascii="Times New Roman" w:eastAsia="Arial Unicode MS" w:hAnsi="Times New Roman" w:cs="Times New Roman"/>
                <w:kern w:val="1"/>
                <w:sz w:val="24"/>
                <w:szCs w:val="24"/>
                <w:lang w:val="sr-Cyrl-RS" w:eastAsia="ar-SA"/>
              </w:rPr>
              <w:t>, као и да нема забрану обављања делатности која је на снази у време подношења понуде (</w:t>
            </w:r>
            <w:r w:rsidRPr="00C74E75">
              <w:rPr>
                <w:rFonts w:ascii="Times New Roman" w:eastAsia="Arial Unicode MS" w:hAnsi="Times New Roman" w:cs="Times New Roman"/>
                <w:i/>
                <w:iCs/>
                <w:kern w:val="1"/>
                <w:sz w:val="24"/>
                <w:szCs w:val="24"/>
                <w:lang w:val="sr-Cyrl-CS" w:eastAsia="ar-SA"/>
              </w:rPr>
              <w:t>чл. 75. ст. 2. ЗЈН).</w:t>
            </w:r>
          </w:p>
        </w:tc>
        <w:tc>
          <w:tcPr>
            <w:tcW w:w="6040" w:type="dxa"/>
            <w:shd w:val="clear" w:color="auto" w:fill="auto"/>
          </w:tcPr>
          <w:p w:rsidR="00C74E75" w:rsidRPr="00C74E75" w:rsidRDefault="00C74E75" w:rsidP="00C74E75">
            <w:pPr>
              <w:suppressAutoHyphens/>
              <w:spacing w:after="0" w:line="100" w:lineRule="atLeast"/>
              <w:jc w:val="both"/>
              <w:rPr>
                <w:rFonts w:ascii="Times New Roman" w:eastAsia="Arial Unicode MS" w:hAnsi="Times New Roman" w:cs="Times New Roman"/>
                <w:color w:val="FF0000"/>
                <w:kern w:val="1"/>
                <w:sz w:val="24"/>
                <w:szCs w:val="24"/>
                <w:lang w:eastAsia="ar-SA"/>
              </w:rPr>
            </w:pPr>
            <w:r w:rsidRPr="00C74E75">
              <w:rPr>
                <w:rFonts w:ascii="Times New Roman" w:eastAsia="Arial Unicode MS" w:hAnsi="Times New Roman" w:cs="Times New Roman"/>
                <w:iCs/>
                <w:color w:val="000000"/>
                <w:kern w:val="1"/>
                <w:sz w:val="24"/>
                <w:szCs w:val="24"/>
                <w:lang w:val="sr-Cyrl-CS" w:eastAsia="ar-SA"/>
              </w:rPr>
              <w:t xml:space="preserve">Потписан и оверен </w:t>
            </w:r>
            <w:r w:rsidRPr="00C74E75">
              <w:rPr>
                <w:rFonts w:ascii="Times New Roman" w:eastAsia="Arial Unicode MS" w:hAnsi="Times New Roman" w:cs="Times New Roman"/>
                <w:iCs/>
                <w:color w:val="000000"/>
                <w:kern w:val="1"/>
                <w:sz w:val="24"/>
                <w:szCs w:val="24"/>
                <w:lang w:val="en-US" w:eastAsia="ar-SA"/>
              </w:rPr>
              <w:t>O</w:t>
            </w:r>
            <w:r w:rsidRPr="00C74E75">
              <w:rPr>
                <w:rFonts w:ascii="Times New Roman" w:eastAsia="Arial Unicode MS" w:hAnsi="Times New Roman" w:cs="Times New Roman"/>
                <w:iCs/>
                <w:color w:val="000000"/>
                <w:kern w:val="1"/>
                <w:sz w:val="24"/>
                <w:szCs w:val="24"/>
                <w:lang w:val="sr-Cyrl-CS" w:eastAsia="ar-SA"/>
              </w:rPr>
              <w:t xml:space="preserve">бразац </w:t>
            </w:r>
            <w:r w:rsidRPr="00C74E75">
              <w:rPr>
                <w:rFonts w:ascii="Times New Roman" w:eastAsia="Arial Unicode MS" w:hAnsi="Times New Roman" w:cs="Times New Roman"/>
                <w:iCs/>
                <w:color w:val="000000"/>
                <w:kern w:val="1"/>
                <w:sz w:val="24"/>
                <w:szCs w:val="24"/>
                <w:lang w:val="sr-Cyrl-RS" w:eastAsia="ar-SA"/>
              </w:rPr>
              <w:t>и</w:t>
            </w:r>
            <w:r w:rsidRPr="00C74E75">
              <w:rPr>
                <w:rFonts w:ascii="Times New Roman" w:eastAsia="Arial Unicode MS" w:hAnsi="Times New Roman" w:cs="Times New Roman"/>
                <w:iCs/>
                <w:color w:val="000000"/>
                <w:kern w:val="1"/>
                <w:sz w:val="24"/>
                <w:szCs w:val="24"/>
                <w:lang w:val="sr-Cyrl-CS" w:eastAsia="ar-SA"/>
              </w:rPr>
              <w:t xml:space="preserve">зјаве </w:t>
            </w:r>
            <w:r w:rsidRPr="00C74E75">
              <w:rPr>
                <w:rFonts w:ascii="Times New Roman" w:eastAsia="Arial Unicode MS" w:hAnsi="Times New Roman" w:cs="Times New Roman"/>
                <w:i/>
                <w:iCs/>
                <w:color w:val="000000"/>
                <w:kern w:val="1"/>
                <w:sz w:val="24"/>
                <w:szCs w:val="24"/>
                <w:lang w:val="sr-Cyrl-CS" w:eastAsia="ar-SA"/>
              </w:rPr>
              <w:t>(</w:t>
            </w:r>
            <w:r w:rsidRPr="00C74E75">
              <w:rPr>
                <w:rFonts w:ascii="Times New Roman" w:eastAsia="Arial Unicode MS" w:hAnsi="Times New Roman" w:cs="Times New Roman"/>
                <w:i/>
                <w:color w:val="000000"/>
                <w:kern w:val="1"/>
                <w:sz w:val="24"/>
                <w:szCs w:val="24"/>
                <w:lang w:val="sr-Cyrl-CS" w:eastAsia="ar-SA"/>
              </w:rPr>
              <w:t xml:space="preserve">Образац изјаве </w:t>
            </w:r>
            <w:r w:rsidRPr="00C74E75">
              <w:rPr>
                <w:rFonts w:ascii="Times New Roman" w:eastAsia="Arial Unicode MS" w:hAnsi="Times New Roman" w:cs="Times New Roman"/>
                <w:i/>
                <w:color w:val="000000"/>
                <w:kern w:val="1"/>
                <w:sz w:val="24"/>
                <w:szCs w:val="24"/>
                <w:lang w:val="sr-Cyrl-RS" w:eastAsia="ar-SA"/>
              </w:rPr>
              <w:t xml:space="preserve">је </w:t>
            </w:r>
            <w:r w:rsidRPr="00C74E75">
              <w:rPr>
                <w:rFonts w:ascii="Times New Roman" w:eastAsia="Arial Unicode MS" w:hAnsi="Times New Roman" w:cs="Times New Roman"/>
                <w:i/>
                <w:color w:val="000000"/>
                <w:kern w:val="1"/>
                <w:sz w:val="24"/>
                <w:szCs w:val="24"/>
                <w:lang w:val="sr-Cyrl-CS" w:eastAsia="ar-SA"/>
              </w:rPr>
              <w:t>дат у конкурсној документацији</w:t>
            </w:r>
            <w:r w:rsidRPr="00C74E75">
              <w:rPr>
                <w:rFonts w:ascii="Times New Roman" w:eastAsia="Arial Unicode MS" w:hAnsi="Times New Roman" w:cs="Times New Roman"/>
                <w:color w:val="000000"/>
                <w:kern w:val="1"/>
                <w:sz w:val="24"/>
                <w:szCs w:val="24"/>
                <w:lang w:val="sr-Cyrl-RS" w:eastAsia="ar-SA"/>
              </w:rPr>
              <w:t xml:space="preserve"> </w:t>
            </w:r>
            <w:r w:rsidRPr="00C74E75">
              <w:rPr>
                <w:rFonts w:ascii="Times New Roman" w:eastAsia="Arial Unicode MS" w:hAnsi="Times New Roman" w:cs="Times New Roman"/>
                <w:color w:val="000000"/>
                <w:kern w:val="1"/>
                <w:sz w:val="24"/>
                <w:szCs w:val="24"/>
                <w:lang w:eastAsia="ar-SA"/>
              </w:rPr>
              <w:t>V-</w:t>
            </w:r>
            <w:r w:rsidRPr="00C74E75">
              <w:rPr>
                <w:rFonts w:ascii="Times New Roman" w:eastAsia="Arial Unicode MS" w:hAnsi="Times New Roman" w:cs="Times New Roman"/>
                <w:color w:val="000000"/>
                <w:kern w:val="1"/>
                <w:sz w:val="24"/>
                <w:szCs w:val="24"/>
                <w:lang w:val="sr-Cyrl-RS" w:eastAsia="ar-SA"/>
              </w:rPr>
              <w:t>5</w:t>
            </w:r>
            <w:r w:rsidRPr="00C74E75">
              <w:rPr>
                <w:rFonts w:ascii="Times New Roman" w:eastAsia="Arial Unicode MS" w:hAnsi="Times New Roman" w:cs="Times New Roman"/>
                <w:i/>
                <w:color w:val="000000"/>
                <w:kern w:val="1"/>
                <w:sz w:val="24"/>
                <w:szCs w:val="24"/>
                <w:lang w:val="sr-Cyrl-CS" w:eastAsia="ar-SA"/>
              </w:rPr>
              <w:t xml:space="preserve">). </w:t>
            </w:r>
            <w:r w:rsidRPr="00C74E75">
              <w:rPr>
                <w:rFonts w:ascii="Times New Roman" w:eastAsia="Arial Unicode MS" w:hAnsi="Times New Roman" w:cs="Times New Roman"/>
                <w:color w:val="000000"/>
                <w:kern w:val="1"/>
                <w:sz w:val="24"/>
                <w:szCs w:val="24"/>
                <w:lang w:val="sr-Cyrl-CS" w:eastAsia="ar-SA"/>
              </w:rPr>
              <w:t>Изјава</w:t>
            </w:r>
            <w:r w:rsidRPr="00C74E75">
              <w:rPr>
                <w:rFonts w:ascii="Times New Roman" w:eastAsia="Arial Unicode MS" w:hAnsi="Times New Roman" w:cs="Times New Roman"/>
                <w:color w:val="000000"/>
                <w:kern w:val="1"/>
                <w:sz w:val="24"/>
                <w:szCs w:val="24"/>
                <w:lang w:eastAsia="ar-SA"/>
              </w:rPr>
              <w:t xml:space="preserve"> мора да буде потписана од стране овлашћеног лица понуђача и оверена печатом.</w:t>
            </w:r>
            <w:r w:rsidRPr="00C74E75">
              <w:rPr>
                <w:rFonts w:ascii="Times New Roman" w:eastAsia="Arial Unicode MS" w:hAnsi="Times New Roman" w:cs="Times New Roman"/>
                <w:bCs/>
                <w:iCs/>
                <w:kern w:val="1"/>
                <w:sz w:val="24"/>
                <w:szCs w:val="24"/>
                <w:lang w:eastAsia="ar-SA"/>
              </w:rPr>
              <w:t>Уколико понуду подноси група понуђача,</w:t>
            </w:r>
            <w:r w:rsidRPr="00C74E75">
              <w:rPr>
                <w:rFonts w:ascii="Times New Roman" w:eastAsia="Arial Unicode MS" w:hAnsi="Times New Roman" w:cs="Times New Roman"/>
                <w:bCs/>
                <w:iCs/>
                <w:kern w:val="1"/>
                <w:sz w:val="24"/>
                <w:szCs w:val="24"/>
                <w:lang w:val="sr-Cyrl-RS" w:eastAsia="ar-SA"/>
              </w:rPr>
              <w:t xml:space="preserve"> Изјава мора бити потписана од стране овлашћеног лица </w:t>
            </w:r>
            <w:r w:rsidRPr="00C74E75">
              <w:rPr>
                <w:rFonts w:ascii="Times New Roman" w:eastAsia="Arial Unicode MS" w:hAnsi="Times New Roman" w:cs="Times New Roman"/>
                <w:bCs/>
                <w:iCs/>
                <w:kern w:val="1"/>
                <w:sz w:val="24"/>
                <w:szCs w:val="24"/>
                <w:lang w:eastAsia="ar-SA"/>
              </w:rPr>
              <w:t>свак</w:t>
            </w:r>
            <w:r w:rsidRPr="00C74E75">
              <w:rPr>
                <w:rFonts w:ascii="Times New Roman" w:eastAsia="Arial Unicode MS" w:hAnsi="Times New Roman" w:cs="Times New Roman"/>
                <w:bCs/>
                <w:iCs/>
                <w:kern w:val="1"/>
                <w:sz w:val="24"/>
                <w:szCs w:val="24"/>
                <w:lang w:val="sr-Cyrl-RS" w:eastAsia="ar-SA"/>
              </w:rPr>
              <w:t>ог</w:t>
            </w:r>
            <w:r w:rsidRPr="00C74E75">
              <w:rPr>
                <w:rFonts w:ascii="Times New Roman" w:eastAsia="Arial Unicode MS" w:hAnsi="Times New Roman" w:cs="Times New Roman"/>
                <w:bCs/>
                <w:iCs/>
                <w:kern w:val="1"/>
                <w:sz w:val="24"/>
                <w:szCs w:val="24"/>
                <w:lang w:eastAsia="ar-SA"/>
              </w:rPr>
              <w:t xml:space="preserve"> понуђач</w:t>
            </w:r>
            <w:r w:rsidRPr="00C74E75">
              <w:rPr>
                <w:rFonts w:ascii="Times New Roman" w:eastAsia="Arial Unicode MS" w:hAnsi="Times New Roman" w:cs="Times New Roman"/>
                <w:bCs/>
                <w:iCs/>
                <w:kern w:val="1"/>
                <w:sz w:val="24"/>
                <w:szCs w:val="24"/>
                <w:lang w:val="sr-Cyrl-RS" w:eastAsia="ar-SA"/>
              </w:rPr>
              <w:t>а</w:t>
            </w:r>
            <w:r w:rsidRPr="00C74E75">
              <w:rPr>
                <w:rFonts w:ascii="Times New Roman" w:eastAsia="Arial Unicode MS" w:hAnsi="Times New Roman" w:cs="Times New Roman"/>
                <w:bCs/>
                <w:iCs/>
                <w:kern w:val="1"/>
                <w:sz w:val="24"/>
                <w:szCs w:val="24"/>
                <w:lang w:eastAsia="ar-SA"/>
              </w:rPr>
              <w:t xml:space="preserve"> из групе понуђача</w:t>
            </w:r>
            <w:r w:rsidRPr="00C74E75">
              <w:rPr>
                <w:rFonts w:ascii="Times New Roman" w:eastAsia="Arial Unicode MS" w:hAnsi="Times New Roman" w:cs="Times New Roman"/>
                <w:bCs/>
                <w:iCs/>
                <w:kern w:val="1"/>
                <w:sz w:val="24"/>
                <w:szCs w:val="24"/>
                <w:lang w:val="sr-Cyrl-RS" w:eastAsia="ar-SA"/>
              </w:rPr>
              <w:t xml:space="preserve"> и оверена печатом.</w:t>
            </w:r>
          </w:p>
        </w:tc>
      </w:tr>
    </w:tbl>
    <w:p w:rsidR="00C74E75" w:rsidRDefault="00C74E75" w:rsidP="00C74E75">
      <w:pPr>
        <w:suppressAutoHyphens/>
        <w:spacing w:after="120" w:line="240" w:lineRule="auto"/>
        <w:rPr>
          <w:rFonts w:ascii="Arial" w:eastAsia="Times New Roman" w:hAnsi="Arial" w:cs="Arial"/>
          <w:b/>
          <w:bCs/>
          <w:color w:val="000000"/>
          <w:kern w:val="1"/>
          <w:lang w:val="sr-Cyrl-CS" w:eastAsia="ar-SA"/>
        </w:rPr>
      </w:pPr>
    </w:p>
    <w:p w:rsidR="00F76574" w:rsidRPr="00C74E75" w:rsidRDefault="00F76574" w:rsidP="00C74E75">
      <w:pPr>
        <w:suppressAutoHyphens/>
        <w:spacing w:after="120" w:line="240" w:lineRule="auto"/>
        <w:rPr>
          <w:rFonts w:ascii="Arial" w:eastAsia="Times New Roman" w:hAnsi="Arial" w:cs="Arial"/>
          <w:b/>
          <w:bCs/>
          <w:color w:val="000000"/>
          <w:kern w:val="1"/>
          <w:lang w:val="sr-Cyrl-CS" w:eastAsia="ar-SA"/>
        </w:rPr>
      </w:pPr>
    </w:p>
    <w:p w:rsidR="00C74E75" w:rsidRPr="00C74E75" w:rsidRDefault="00C74E75" w:rsidP="00C74E75">
      <w:pPr>
        <w:suppressAutoHyphens/>
        <w:spacing w:before="240" w:after="120" w:line="240" w:lineRule="auto"/>
        <w:jc w:val="center"/>
        <w:rPr>
          <w:rFonts w:ascii="Arial" w:eastAsia="Times New Roman" w:hAnsi="Arial" w:cs="Arial"/>
          <w:b/>
          <w:bCs/>
          <w:color w:val="000000"/>
          <w:kern w:val="1"/>
          <w:lang w:val="sr-Cyrl-CS" w:eastAsia="ar-SA"/>
        </w:rPr>
      </w:pPr>
      <w:r w:rsidRPr="00C74E75">
        <w:rPr>
          <w:rFonts w:ascii="Arial" w:eastAsia="Times New Roman" w:hAnsi="Arial" w:cs="Arial"/>
          <w:b/>
          <w:bCs/>
          <w:color w:val="000000"/>
          <w:kern w:val="1"/>
          <w:lang w:val="sr-Cyrl-CS" w:eastAsia="ar-SA"/>
        </w:rPr>
        <w:lastRenderedPageBreak/>
        <w:t>ДОДАТНИ УСЛОВИ</w:t>
      </w:r>
    </w:p>
    <w:p w:rsidR="00C74E75" w:rsidRPr="00C74E75" w:rsidRDefault="00C74E75" w:rsidP="00C74E75">
      <w:pPr>
        <w:tabs>
          <w:tab w:val="left" w:pos="680"/>
        </w:tabs>
        <w:suppressAutoHyphens/>
        <w:spacing w:after="120" w:line="240" w:lineRule="auto"/>
        <w:jc w:val="both"/>
        <w:rPr>
          <w:rFonts w:ascii="Arial" w:eastAsia="Times New Roman" w:hAnsi="Arial" w:cs="Arial"/>
          <w:b/>
          <w:bCs/>
          <w:color w:val="000000"/>
          <w:kern w:val="1"/>
          <w:lang w:val="sr-Cyrl-CS" w:eastAsia="ar-SA"/>
        </w:rPr>
      </w:pPr>
      <w:r w:rsidRPr="00C74E75">
        <w:rPr>
          <w:rFonts w:ascii="Arial" w:eastAsia="Arial Unicode MS" w:hAnsi="Arial" w:cs="Arial"/>
          <w:bCs/>
          <w:iCs/>
          <w:color w:val="000000"/>
          <w:kern w:val="1"/>
          <w:lang w:eastAsia="ar-SA"/>
        </w:rPr>
        <w:t xml:space="preserve">Понуђач који </w:t>
      </w:r>
      <w:r w:rsidRPr="00C74E75">
        <w:rPr>
          <w:rFonts w:ascii="Arial" w:eastAsia="Arial Unicode MS" w:hAnsi="Arial" w:cs="Arial"/>
          <w:iCs/>
          <w:color w:val="000000"/>
          <w:kern w:val="1"/>
          <w:lang w:eastAsia="ar-SA"/>
        </w:rPr>
        <w:t xml:space="preserve">учествује у поступку предметне јавне набавке мора испунити </w:t>
      </w:r>
      <w:r w:rsidRPr="00C74E75">
        <w:rPr>
          <w:rFonts w:ascii="Arial" w:eastAsia="Arial Unicode MS" w:hAnsi="Arial" w:cs="Arial"/>
          <w:b/>
          <w:iCs/>
          <w:color w:val="000000"/>
          <w:kern w:val="1"/>
          <w:lang w:eastAsia="ar-SA"/>
        </w:rPr>
        <w:t>додатне услове</w:t>
      </w:r>
      <w:r w:rsidRPr="00C74E75">
        <w:rPr>
          <w:rFonts w:ascii="Arial" w:eastAsia="Arial Unicode MS" w:hAnsi="Arial" w:cs="Arial"/>
          <w:iCs/>
          <w:color w:val="000000"/>
          <w:kern w:val="1"/>
          <w:lang w:eastAsia="ar-SA"/>
        </w:rPr>
        <w:t xml:space="preserve"> за учешће у поступку јавне набавке,</w:t>
      </w:r>
      <w:r w:rsidRPr="00C74E75">
        <w:rPr>
          <w:rFonts w:ascii="Arial" w:eastAsia="Arial Unicode MS" w:hAnsi="Arial" w:cs="Arial"/>
          <w:iCs/>
          <w:color w:val="000000"/>
          <w:kern w:val="1"/>
          <w:lang w:val="sr-Cyrl-RS" w:eastAsia="ar-SA"/>
        </w:rPr>
        <w:t xml:space="preserve"> дефинисане овом конкурсном документацијом</w:t>
      </w:r>
      <w:r w:rsidRPr="00C74E75">
        <w:rPr>
          <w:rFonts w:ascii="Arial" w:eastAsia="Arial Unicode MS" w:hAnsi="Arial" w:cs="Arial"/>
          <w:iCs/>
          <w:color w:val="000000"/>
          <w:kern w:val="1"/>
          <w:lang w:eastAsia="ar-SA"/>
        </w:rPr>
        <w:t>,</w:t>
      </w:r>
      <w:r w:rsidRPr="00C74E75">
        <w:rPr>
          <w:rFonts w:ascii="Arial" w:eastAsia="Times New Roman" w:hAnsi="Arial" w:cs="Arial"/>
          <w:b/>
          <w:bCs/>
          <w:color w:val="000000"/>
          <w:kern w:val="1"/>
          <w:lang w:val="sr-Cyrl-CS" w:eastAsia="ar-SA"/>
        </w:rPr>
        <w:t xml:space="preserve"> </w:t>
      </w:r>
      <w:r w:rsidRPr="00C74E75">
        <w:rPr>
          <w:rFonts w:ascii="Arial" w:eastAsia="Arial Unicode MS" w:hAnsi="Arial" w:cs="Arial"/>
          <w:iCs/>
          <w:color w:val="000000"/>
          <w:kern w:val="1"/>
          <w:lang w:val="sr-Cyrl-CS" w:eastAsia="ar-SA"/>
        </w:rPr>
        <w:t>а и</w:t>
      </w:r>
      <w:r w:rsidRPr="00C74E75">
        <w:rPr>
          <w:rFonts w:ascii="Arial" w:eastAsia="Times New Roman" w:hAnsi="Arial" w:cs="Arial"/>
          <w:bCs/>
          <w:color w:val="000000"/>
          <w:kern w:val="1"/>
          <w:lang w:val="sr-Cyrl-CS" w:eastAsia="ar-SA"/>
        </w:rPr>
        <w:t xml:space="preserve">спуњеност </w:t>
      </w:r>
      <w:r w:rsidRPr="00C74E75">
        <w:rPr>
          <w:rFonts w:ascii="Arial" w:eastAsia="Times New Roman" w:hAnsi="Arial" w:cs="Arial"/>
          <w:b/>
          <w:bCs/>
          <w:color w:val="000000"/>
          <w:kern w:val="1"/>
          <w:lang w:val="sr-Cyrl-CS" w:eastAsia="ar-SA"/>
        </w:rPr>
        <w:t xml:space="preserve">додатних услова </w:t>
      </w:r>
      <w:r w:rsidRPr="00C74E75">
        <w:rPr>
          <w:rFonts w:ascii="Arial" w:eastAsia="Times New Roman" w:hAnsi="Arial" w:cs="Arial"/>
          <w:bCs/>
          <w:color w:val="000000"/>
          <w:kern w:val="1"/>
          <w:lang w:val="sr-Cyrl-CS" w:eastAsia="ar-SA"/>
        </w:rPr>
        <w:t xml:space="preserve">понуђач доказује </w:t>
      </w:r>
      <w:r w:rsidRPr="00C74E75">
        <w:rPr>
          <w:rFonts w:ascii="Arial" w:eastAsia="Arial Unicode MS" w:hAnsi="Arial" w:cs="Arial"/>
          <w:color w:val="000000"/>
          <w:kern w:val="1"/>
          <w:lang w:val="sr-Cyrl-CS" w:eastAsia="ar-SA"/>
        </w:rPr>
        <w:t xml:space="preserve">на начин дефинисан у наредној табели, </w:t>
      </w:r>
      <w:r w:rsidRPr="00C74E75">
        <w:rPr>
          <w:rFonts w:ascii="Arial" w:eastAsia="Arial Unicode MS" w:hAnsi="Arial" w:cs="Arial"/>
          <w:b/>
          <w:color w:val="000000"/>
          <w:kern w:val="1"/>
          <w:lang w:val="sr-Cyrl-CS" w:eastAsia="ar-SA"/>
        </w:rPr>
        <w:t>и то:</w:t>
      </w:r>
    </w:p>
    <w:p w:rsidR="00C74E75" w:rsidRPr="00C74E75" w:rsidRDefault="00C74E75" w:rsidP="00C74E75">
      <w:pPr>
        <w:tabs>
          <w:tab w:val="left" w:pos="680"/>
        </w:tabs>
        <w:suppressAutoHyphens/>
        <w:spacing w:after="120" w:line="240" w:lineRule="auto"/>
        <w:jc w:val="both"/>
        <w:rPr>
          <w:rFonts w:ascii="Arial" w:eastAsia="Times New Roman" w:hAnsi="Arial" w:cs="Arial"/>
          <w:b/>
          <w:bCs/>
          <w:color w:val="000000"/>
          <w:kern w:val="1"/>
          <w:lang w:val="sr-Cyrl-CS" w:eastAsia="ar-SA"/>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731"/>
        <w:gridCol w:w="4483"/>
      </w:tblGrid>
      <w:tr w:rsidR="00C74E75" w:rsidRPr="00C74E75" w:rsidTr="00C74E75">
        <w:tc>
          <w:tcPr>
            <w:tcW w:w="454" w:type="dxa"/>
            <w:shd w:val="clear" w:color="auto" w:fill="C6D9F1"/>
            <w:vAlign w:val="center"/>
          </w:tcPr>
          <w:p w:rsidR="00C74E75" w:rsidRPr="00C74E75" w:rsidRDefault="00C74E75" w:rsidP="00C74E75">
            <w:pPr>
              <w:suppressAutoHyphens/>
              <w:spacing w:after="0" w:line="100" w:lineRule="atLeast"/>
              <w:jc w:val="center"/>
              <w:rPr>
                <w:rFonts w:ascii="Arial" w:eastAsia="Arial Unicode MS" w:hAnsi="Arial" w:cs="Arial"/>
                <w:color w:val="000000"/>
                <w:kern w:val="1"/>
                <w:sz w:val="20"/>
                <w:szCs w:val="20"/>
                <w:lang w:val="sr-Cyrl-CS" w:eastAsia="ar-SA"/>
              </w:rPr>
            </w:pPr>
            <w:r w:rsidRPr="00C74E75">
              <w:rPr>
                <w:rFonts w:ascii="Arial" w:eastAsia="Arial Unicode MS" w:hAnsi="Arial" w:cs="Arial"/>
                <w:color w:val="000000"/>
                <w:kern w:val="1"/>
                <w:sz w:val="20"/>
                <w:szCs w:val="20"/>
                <w:lang w:val="sr-Cyrl-CS" w:eastAsia="ar-SA"/>
              </w:rPr>
              <w:t>Р.</w:t>
            </w:r>
          </w:p>
          <w:p w:rsidR="00C74E75" w:rsidRPr="00C74E75" w:rsidRDefault="00C74E75" w:rsidP="00C74E75">
            <w:pPr>
              <w:suppressAutoHyphens/>
              <w:spacing w:after="0" w:line="100" w:lineRule="atLeast"/>
              <w:jc w:val="center"/>
              <w:rPr>
                <w:rFonts w:ascii="Arial" w:eastAsia="Arial Unicode MS" w:hAnsi="Arial" w:cs="Arial"/>
                <w:color w:val="000000"/>
                <w:kern w:val="1"/>
                <w:sz w:val="20"/>
                <w:szCs w:val="20"/>
                <w:lang w:val="sr-Cyrl-CS" w:eastAsia="ar-SA"/>
              </w:rPr>
            </w:pPr>
            <w:r w:rsidRPr="00C74E75">
              <w:rPr>
                <w:rFonts w:ascii="Arial" w:eastAsia="Arial Unicode MS" w:hAnsi="Arial" w:cs="Arial"/>
                <w:color w:val="000000"/>
                <w:kern w:val="1"/>
                <w:sz w:val="20"/>
                <w:szCs w:val="20"/>
                <w:lang w:val="sr-Cyrl-CS" w:eastAsia="ar-SA"/>
              </w:rPr>
              <w:t>бр</w:t>
            </w:r>
          </w:p>
        </w:tc>
        <w:tc>
          <w:tcPr>
            <w:tcW w:w="4731" w:type="dxa"/>
            <w:shd w:val="clear" w:color="auto" w:fill="C6D9F1"/>
            <w:vAlign w:val="center"/>
          </w:tcPr>
          <w:p w:rsidR="00C74E75" w:rsidRPr="00C74E75" w:rsidRDefault="00C74E75" w:rsidP="00C74E75">
            <w:pPr>
              <w:suppressAutoHyphens/>
              <w:spacing w:after="0" w:line="100" w:lineRule="atLeast"/>
              <w:jc w:val="center"/>
              <w:rPr>
                <w:rFonts w:ascii="Arial" w:eastAsia="Arial Unicode MS" w:hAnsi="Arial" w:cs="Arial"/>
                <w:b/>
                <w:color w:val="000000"/>
                <w:kern w:val="1"/>
                <w:sz w:val="20"/>
                <w:szCs w:val="20"/>
                <w:lang w:val="sr-Cyrl-CS" w:eastAsia="ar-SA"/>
              </w:rPr>
            </w:pPr>
            <w:r w:rsidRPr="00C74E75">
              <w:rPr>
                <w:rFonts w:ascii="Arial" w:eastAsia="Arial Unicode MS" w:hAnsi="Arial" w:cs="Arial"/>
                <w:b/>
                <w:color w:val="000000"/>
                <w:kern w:val="1"/>
                <w:sz w:val="20"/>
                <w:szCs w:val="20"/>
                <w:lang w:val="sr-Cyrl-CS" w:eastAsia="ar-SA"/>
              </w:rPr>
              <w:t>ДОДАТНИ УСЛОВИ</w:t>
            </w:r>
          </w:p>
        </w:tc>
        <w:tc>
          <w:tcPr>
            <w:tcW w:w="4483" w:type="dxa"/>
            <w:shd w:val="clear" w:color="auto" w:fill="C6D9F1"/>
            <w:vAlign w:val="center"/>
          </w:tcPr>
          <w:p w:rsidR="00C74E75" w:rsidRPr="00C74E75" w:rsidRDefault="00C74E75" w:rsidP="00C74E75">
            <w:pPr>
              <w:suppressAutoHyphens/>
              <w:spacing w:after="0" w:line="100" w:lineRule="atLeast"/>
              <w:jc w:val="center"/>
              <w:rPr>
                <w:rFonts w:ascii="Arial" w:eastAsia="Arial Unicode MS" w:hAnsi="Arial" w:cs="Arial"/>
                <w:b/>
                <w:color w:val="000000"/>
                <w:kern w:val="1"/>
                <w:sz w:val="20"/>
                <w:szCs w:val="20"/>
                <w:lang w:val="sr-Cyrl-CS" w:eastAsia="ar-SA"/>
              </w:rPr>
            </w:pPr>
            <w:r w:rsidRPr="00C74E75">
              <w:rPr>
                <w:rFonts w:ascii="Arial" w:eastAsia="Arial Unicode MS" w:hAnsi="Arial" w:cs="Arial"/>
                <w:b/>
                <w:color w:val="000000"/>
                <w:kern w:val="1"/>
                <w:sz w:val="20"/>
                <w:szCs w:val="20"/>
                <w:lang w:val="sr-Cyrl-CS" w:eastAsia="ar-SA"/>
              </w:rPr>
              <w:t>НАЧИН ДОКАЗИВАЊА</w:t>
            </w:r>
          </w:p>
        </w:tc>
      </w:tr>
      <w:tr w:rsidR="00C74E75" w:rsidRPr="00C74E75" w:rsidTr="00C74E75">
        <w:tc>
          <w:tcPr>
            <w:tcW w:w="454" w:type="dxa"/>
            <w:shd w:val="clear" w:color="auto" w:fill="C6D9F1"/>
          </w:tcPr>
          <w:p w:rsidR="00C74E75" w:rsidRPr="00C74E75" w:rsidRDefault="00C74E75" w:rsidP="00C74E75">
            <w:pPr>
              <w:suppressAutoHyphens/>
              <w:spacing w:after="0" w:line="100" w:lineRule="atLeast"/>
              <w:jc w:val="center"/>
              <w:rPr>
                <w:rFonts w:ascii="Arial" w:eastAsia="Arial Unicode MS" w:hAnsi="Arial" w:cs="Arial"/>
                <w:color w:val="000000"/>
                <w:kern w:val="1"/>
                <w:sz w:val="20"/>
                <w:szCs w:val="20"/>
                <w:lang w:val="sr-Cyrl-CS" w:eastAsia="ar-SA"/>
              </w:rPr>
            </w:pPr>
            <w:r w:rsidRPr="00C74E75">
              <w:rPr>
                <w:rFonts w:ascii="Arial" w:eastAsia="Arial Unicode MS" w:hAnsi="Arial" w:cs="Arial"/>
                <w:color w:val="000000"/>
                <w:kern w:val="1"/>
                <w:sz w:val="20"/>
                <w:szCs w:val="20"/>
                <w:lang w:val="sr-Cyrl-CS" w:eastAsia="ar-SA"/>
              </w:rPr>
              <w:t>1.</w:t>
            </w:r>
          </w:p>
        </w:tc>
        <w:tc>
          <w:tcPr>
            <w:tcW w:w="9214" w:type="dxa"/>
            <w:gridSpan w:val="2"/>
            <w:shd w:val="clear" w:color="auto" w:fill="C6D9F1"/>
          </w:tcPr>
          <w:p w:rsidR="00C74E75" w:rsidRPr="00C74E75" w:rsidRDefault="00C74E75" w:rsidP="00C74E75">
            <w:pPr>
              <w:suppressAutoHyphens/>
              <w:spacing w:after="0" w:line="240" w:lineRule="auto"/>
              <w:jc w:val="center"/>
              <w:rPr>
                <w:rFonts w:ascii="Arial" w:eastAsia="Arial Unicode MS" w:hAnsi="Arial" w:cs="Arial"/>
                <w:b/>
                <w:color w:val="FFFFFF"/>
                <w:kern w:val="1"/>
                <w:sz w:val="20"/>
                <w:szCs w:val="20"/>
                <w:lang w:val="sr-Cyrl-RS" w:eastAsia="ar-SA"/>
              </w:rPr>
            </w:pPr>
            <w:r w:rsidRPr="00C74E75">
              <w:rPr>
                <w:rFonts w:ascii="Arial" w:eastAsia="Arial Unicode MS" w:hAnsi="Arial" w:cs="Arial"/>
                <w:b/>
                <w:color w:val="000000"/>
                <w:kern w:val="1"/>
                <w:sz w:val="20"/>
                <w:szCs w:val="20"/>
                <w:lang w:val="sr-Cyrl-CS" w:eastAsia="ar-SA"/>
              </w:rPr>
              <w:t>ФИНАНСИЈСКИ КАПАЦИТЕ</w:t>
            </w:r>
            <w:r w:rsidRPr="00C74E75">
              <w:rPr>
                <w:rFonts w:ascii="Arial" w:eastAsia="Arial Unicode MS" w:hAnsi="Arial" w:cs="Arial"/>
                <w:b/>
                <w:color w:val="000000"/>
                <w:kern w:val="1"/>
                <w:sz w:val="20"/>
                <w:szCs w:val="20"/>
                <w:lang w:val="sr-Cyrl-RS" w:eastAsia="ar-SA"/>
              </w:rPr>
              <w:t>Т</w:t>
            </w:r>
          </w:p>
        </w:tc>
      </w:tr>
      <w:tr w:rsidR="00C74E75" w:rsidRPr="00C74E75" w:rsidTr="00C74E75">
        <w:tc>
          <w:tcPr>
            <w:tcW w:w="454" w:type="dxa"/>
            <w:shd w:val="clear" w:color="auto" w:fill="FFFFFF"/>
          </w:tcPr>
          <w:p w:rsidR="00C74E75" w:rsidRPr="00C74E75" w:rsidRDefault="00C74E75" w:rsidP="00C74E75">
            <w:pPr>
              <w:suppressAutoHyphens/>
              <w:spacing w:after="0" w:line="100" w:lineRule="atLeast"/>
              <w:jc w:val="center"/>
              <w:rPr>
                <w:rFonts w:ascii="Arial" w:eastAsia="Arial Unicode MS" w:hAnsi="Arial" w:cs="Arial"/>
                <w:color w:val="000000"/>
                <w:kern w:val="1"/>
                <w:sz w:val="24"/>
                <w:szCs w:val="24"/>
                <w:lang w:val="sr-Cyrl-CS" w:eastAsia="ar-SA"/>
              </w:rPr>
            </w:pPr>
          </w:p>
        </w:tc>
        <w:tc>
          <w:tcPr>
            <w:tcW w:w="4731" w:type="dxa"/>
            <w:shd w:val="clear" w:color="auto" w:fill="FFFFFF"/>
            <w:vAlign w:val="center"/>
          </w:tcPr>
          <w:p w:rsidR="00C74E75" w:rsidRPr="00C74E75" w:rsidRDefault="00C74E75" w:rsidP="00C74E75">
            <w:pPr>
              <w:suppressAutoHyphens/>
              <w:spacing w:after="0" w:line="100" w:lineRule="atLeast"/>
              <w:rPr>
                <w:rFonts w:ascii="Arial" w:eastAsia="Arial Unicode MS" w:hAnsi="Arial" w:cs="Arial"/>
                <w:iCs/>
                <w:color w:val="000000"/>
                <w:kern w:val="1"/>
                <w:sz w:val="20"/>
                <w:szCs w:val="20"/>
                <w:lang w:val="sr-Cyrl-RS" w:eastAsia="ar-SA"/>
              </w:rPr>
            </w:pPr>
            <w:r w:rsidRPr="00C74E75">
              <w:rPr>
                <w:rFonts w:ascii="Arial" w:eastAsia="Arial Unicode MS" w:hAnsi="Arial" w:cs="Arial"/>
                <w:iCs/>
                <w:color w:val="000000"/>
                <w:kern w:val="1"/>
                <w:sz w:val="20"/>
                <w:szCs w:val="20"/>
                <w:lang w:val="sr-Cyrl-RS" w:eastAsia="ar-SA"/>
              </w:rPr>
              <w:t>да је понуђач за  претходне три пословне године (2016, 2017. и 2018.) имао укупне пословне приходе од најмање 10.000.000,00 динара.</w:t>
            </w:r>
          </w:p>
          <w:p w:rsidR="00C74E75" w:rsidRPr="00C74E75" w:rsidRDefault="00C74E75" w:rsidP="00C74E75">
            <w:pPr>
              <w:suppressAutoHyphens/>
              <w:spacing w:after="120" w:line="240" w:lineRule="auto"/>
              <w:rPr>
                <w:rFonts w:ascii="Arial" w:eastAsia="Arial Unicode MS" w:hAnsi="Arial" w:cs="Arial"/>
                <w:iCs/>
                <w:color w:val="000000"/>
                <w:kern w:val="1"/>
                <w:sz w:val="20"/>
                <w:szCs w:val="20"/>
                <w:lang w:val="sr-Cyrl-RS" w:eastAsia="ar-SA"/>
              </w:rPr>
            </w:pPr>
          </w:p>
          <w:p w:rsidR="00C74E75" w:rsidRPr="00C74E75" w:rsidRDefault="00C74E75" w:rsidP="00C74E75">
            <w:pPr>
              <w:suppressAutoHyphens/>
              <w:spacing w:after="0" w:line="100" w:lineRule="atLeast"/>
              <w:rPr>
                <w:rFonts w:ascii="Arial" w:eastAsia="Arial Unicode MS" w:hAnsi="Arial" w:cs="Arial"/>
                <w:color w:val="000000"/>
                <w:kern w:val="1"/>
                <w:sz w:val="20"/>
                <w:szCs w:val="20"/>
                <w:lang w:val="sr-Cyrl-CS" w:eastAsia="ar-SA"/>
              </w:rPr>
            </w:pPr>
          </w:p>
        </w:tc>
        <w:tc>
          <w:tcPr>
            <w:tcW w:w="4483" w:type="dxa"/>
            <w:shd w:val="clear" w:color="auto" w:fill="FFFFFF"/>
            <w:vAlign w:val="center"/>
          </w:tcPr>
          <w:p w:rsidR="00C74E75" w:rsidRPr="00C74E75" w:rsidRDefault="00C74E75" w:rsidP="00C74E75">
            <w:pPr>
              <w:tabs>
                <w:tab w:val="left" w:pos="720"/>
              </w:tabs>
              <w:suppressAutoHyphens/>
              <w:spacing w:after="120" w:line="240" w:lineRule="auto"/>
              <w:ind w:left="720"/>
              <w:rPr>
                <w:rFonts w:ascii="Arial" w:eastAsia="Arial Unicode MS" w:hAnsi="Arial" w:cs="Arial"/>
                <w:color w:val="000000"/>
                <w:kern w:val="1"/>
                <w:sz w:val="20"/>
                <w:szCs w:val="20"/>
                <w:u w:val="single"/>
                <w:lang w:eastAsia="ar-SA"/>
              </w:rPr>
            </w:pPr>
            <w:r w:rsidRPr="00C74E75">
              <w:rPr>
                <w:rFonts w:ascii="Arial" w:eastAsia="Arial Unicode MS" w:hAnsi="Arial" w:cs="Arial"/>
                <w:bCs/>
                <w:color w:val="000000"/>
                <w:kern w:val="1"/>
                <w:sz w:val="20"/>
                <w:szCs w:val="20"/>
                <w:u w:val="single"/>
                <w:lang w:eastAsia="ar-SA"/>
              </w:rPr>
              <w:t>Доказ за правно лице:</w:t>
            </w:r>
            <w:r w:rsidRPr="00C74E75">
              <w:rPr>
                <w:rFonts w:ascii="Arial" w:eastAsia="Arial Unicode MS" w:hAnsi="Arial" w:cs="Arial"/>
                <w:color w:val="000000"/>
                <w:kern w:val="1"/>
                <w:sz w:val="20"/>
                <w:szCs w:val="20"/>
                <w:u w:val="single"/>
                <w:lang w:eastAsia="ar-SA"/>
              </w:rPr>
              <w:t xml:space="preserve"> </w:t>
            </w:r>
          </w:p>
          <w:p w:rsidR="00C74E75" w:rsidRPr="00C74E75" w:rsidRDefault="00C74E75" w:rsidP="00C74E75">
            <w:pPr>
              <w:suppressAutoHyphens/>
              <w:spacing w:after="120" w:line="240" w:lineRule="auto"/>
              <w:rPr>
                <w:rFonts w:ascii="Arial" w:eastAsia="Arial Unicode MS" w:hAnsi="Arial" w:cs="Arial"/>
                <w:color w:val="000000"/>
                <w:kern w:val="1"/>
                <w:sz w:val="20"/>
                <w:szCs w:val="20"/>
                <w:lang w:eastAsia="ar-SA"/>
              </w:rPr>
            </w:pPr>
            <w:r w:rsidRPr="00C74E75">
              <w:rPr>
                <w:rFonts w:ascii="Arial" w:eastAsia="Arial Unicode MS" w:hAnsi="Arial" w:cs="Arial"/>
                <w:color w:val="000000"/>
                <w:kern w:val="1"/>
                <w:sz w:val="20"/>
                <w:szCs w:val="20"/>
                <w:lang w:eastAsia="ar-SA"/>
              </w:rPr>
              <w:t>Извештај о бонитету (Образац БОН</w:t>
            </w:r>
            <w:r w:rsidRPr="00C74E75">
              <w:rPr>
                <w:rFonts w:ascii="Arial" w:eastAsia="Arial Unicode MS" w:hAnsi="Arial" w:cs="Arial"/>
                <w:color w:val="000000"/>
                <w:kern w:val="1"/>
                <w:sz w:val="20"/>
                <w:szCs w:val="20"/>
                <w:lang w:val="sr-Cyrl-RS" w:eastAsia="ar-SA"/>
              </w:rPr>
              <w:t xml:space="preserve"> </w:t>
            </w:r>
            <w:r w:rsidRPr="00C74E75">
              <w:rPr>
                <w:rFonts w:ascii="Arial" w:eastAsia="Arial Unicode MS" w:hAnsi="Arial" w:cs="Arial"/>
                <w:color w:val="000000"/>
                <w:kern w:val="1"/>
                <w:sz w:val="20"/>
                <w:szCs w:val="20"/>
                <w:lang w:eastAsia="ar-SA"/>
              </w:rPr>
              <w:t>–</w:t>
            </w:r>
            <w:r w:rsidRPr="00C74E75">
              <w:rPr>
                <w:rFonts w:ascii="Arial" w:eastAsia="Arial Unicode MS" w:hAnsi="Arial" w:cs="Arial"/>
                <w:color w:val="000000"/>
                <w:kern w:val="1"/>
                <w:sz w:val="20"/>
                <w:szCs w:val="20"/>
                <w:lang w:val="sr-Cyrl-RS" w:eastAsia="ar-SA"/>
              </w:rPr>
              <w:t xml:space="preserve"> </w:t>
            </w:r>
            <w:r w:rsidRPr="00C74E75">
              <w:rPr>
                <w:rFonts w:ascii="Arial" w:eastAsia="Arial Unicode MS" w:hAnsi="Arial" w:cs="Arial"/>
                <w:color w:val="000000"/>
                <w:kern w:val="1"/>
                <w:sz w:val="20"/>
                <w:szCs w:val="20"/>
                <w:lang w:eastAsia="ar-SA"/>
              </w:rPr>
              <w:t>ЈН)</w:t>
            </w:r>
            <w:r w:rsidRPr="00C74E75">
              <w:rPr>
                <w:rFonts w:ascii="Arial" w:eastAsia="Arial Unicode MS" w:hAnsi="Arial" w:cs="Arial"/>
                <w:color w:val="000000"/>
                <w:kern w:val="1"/>
                <w:sz w:val="20"/>
                <w:szCs w:val="20"/>
                <w:lang w:val="sr-Cyrl-RS" w:eastAsia="ar-SA"/>
              </w:rPr>
              <w:t xml:space="preserve"> за </w:t>
            </w:r>
            <w:r w:rsidRPr="00C74E75">
              <w:rPr>
                <w:rFonts w:ascii="Arial" w:eastAsia="Arial Unicode MS" w:hAnsi="Arial" w:cs="Arial"/>
                <w:color w:val="000000"/>
                <w:kern w:val="1"/>
                <w:sz w:val="20"/>
                <w:szCs w:val="20"/>
                <w:lang w:eastAsia="ar-SA"/>
              </w:rPr>
              <w:t>201</w:t>
            </w:r>
            <w:r w:rsidRPr="00C74E75">
              <w:rPr>
                <w:rFonts w:ascii="Arial" w:eastAsia="Arial Unicode MS" w:hAnsi="Arial" w:cs="Arial"/>
                <w:color w:val="000000"/>
                <w:kern w:val="1"/>
                <w:sz w:val="20"/>
                <w:szCs w:val="20"/>
                <w:lang w:val="sr-Cyrl-RS" w:eastAsia="ar-SA"/>
              </w:rPr>
              <w:t xml:space="preserve">6, </w:t>
            </w:r>
            <w:r w:rsidRPr="00C74E75">
              <w:rPr>
                <w:rFonts w:ascii="Arial" w:eastAsia="Arial Unicode MS" w:hAnsi="Arial" w:cs="Arial"/>
                <w:color w:val="000000"/>
                <w:kern w:val="1"/>
                <w:sz w:val="20"/>
                <w:szCs w:val="20"/>
                <w:lang w:eastAsia="ar-SA"/>
              </w:rPr>
              <w:t>201</w:t>
            </w:r>
            <w:r w:rsidRPr="00C74E75">
              <w:rPr>
                <w:rFonts w:ascii="Arial" w:eastAsia="Arial Unicode MS" w:hAnsi="Arial" w:cs="Arial"/>
                <w:color w:val="000000"/>
                <w:kern w:val="1"/>
                <w:sz w:val="20"/>
                <w:szCs w:val="20"/>
                <w:lang w:val="sr-Cyrl-RS" w:eastAsia="ar-SA"/>
              </w:rPr>
              <w:t>7</w:t>
            </w:r>
            <w:r w:rsidRPr="00C74E75">
              <w:rPr>
                <w:rFonts w:ascii="Arial" w:eastAsia="Arial Unicode MS" w:hAnsi="Arial" w:cs="Arial"/>
                <w:color w:val="000000"/>
                <w:kern w:val="1"/>
                <w:sz w:val="20"/>
                <w:szCs w:val="20"/>
                <w:lang w:eastAsia="ar-SA"/>
              </w:rPr>
              <w:t>. и</w:t>
            </w:r>
            <w:r w:rsidRPr="00C74E75">
              <w:rPr>
                <w:rFonts w:ascii="Arial" w:eastAsia="Arial Unicode MS" w:hAnsi="Arial" w:cs="Arial"/>
                <w:color w:val="000000"/>
                <w:kern w:val="1"/>
                <w:sz w:val="20"/>
                <w:szCs w:val="20"/>
                <w:lang w:val="sr-Cyrl-RS" w:eastAsia="ar-SA"/>
              </w:rPr>
              <w:t xml:space="preserve"> 2018</w:t>
            </w:r>
            <w:r w:rsidRPr="00C74E75">
              <w:rPr>
                <w:rFonts w:ascii="Arial" w:eastAsia="Arial Unicode MS" w:hAnsi="Arial" w:cs="Arial"/>
                <w:color w:val="000000"/>
                <w:kern w:val="1"/>
                <w:sz w:val="20"/>
                <w:szCs w:val="20"/>
                <w:lang w:eastAsia="ar-SA"/>
              </w:rPr>
              <w:t>.</w:t>
            </w:r>
            <w:r w:rsidRPr="00C74E75">
              <w:rPr>
                <w:rFonts w:ascii="Arial" w:eastAsia="Arial Unicode MS" w:hAnsi="Arial" w:cs="Arial"/>
                <w:color w:val="000000"/>
                <w:kern w:val="1"/>
                <w:sz w:val="20"/>
                <w:szCs w:val="20"/>
                <w:lang w:val="sr-Cyrl-RS" w:eastAsia="ar-SA"/>
              </w:rPr>
              <w:t>годину</w:t>
            </w:r>
            <w:r w:rsidRPr="00C74E75">
              <w:rPr>
                <w:rFonts w:ascii="Arial" w:eastAsia="Arial Unicode MS" w:hAnsi="Arial" w:cs="Arial"/>
                <w:color w:val="000000"/>
                <w:kern w:val="1"/>
                <w:sz w:val="20"/>
                <w:szCs w:val="20"/>
                <w:lang w:eastAsia="ar-SA"/>
              </w:rPr>
              <w:t xml:space="preserve">, издат од стране АПР-а </w:t>
            </w:r>
            <w:r w:rsidRPr="00C74E75">
              <w:rPr>
                <w:rFonts w:ascii="Arial" w:eastAsia="Arial Unicode MS" w:hAnsi="Arial" w:cs="Arial"/>
                <w:color w:val="000000"/>
                <w:kern w:val="1"/>
                <w:sz w:val="20"/>
                <w:szCs w:val="20"/>
                <w:lang w:val="sr-Cyrl-RS" w:eastAsia="ar-SA"/>
              </w:rPr>
              <w:t>или и</w:t>
            </w:r>
            <w:r w:rsidRPr="00C74E75">
              <w:rPr>
                <w:rFonts w:ascii="Arial" w:eastAsia="Arial Unicode MS" w:hAnsi="Arial" w:cs="Arial"/>
                <w:color w:val="000000"/>
                <w:kern w:val="1"/>
                <w:sz w:val="20"/>
                <w:szCs w:val="20"/>
                <w:lang w:eastAsia="ar-SA"/>
              </w:rPr>
              <w:t>звештај о бонитету (Образац БОН</w:t>
            </w:r>
            <w:r w:rsidRPr="00C74E75">
              <w:rPr>
                <w:rFonts w:ascii="Arial" w:eastAsia="Arial Unicode MS" w:hAnsi="Arial" w:cs="Arial"/>
                <w:color w:val="000000"/>
                <w:kern w:val="1"/>
                <w:sz w:val="20"/>
                <w:szCs w:val="20"/>
                <w:lang w:val="sr-Cyrl-RS" w:eastAsia="ar-SA"/>
              </w:rPr>
              <w:t xml:space="preserve"> </w:t>
            </w:r>
            <w:r w:rsidRPr="00C74E75">
              <w:rPr>
                <w:rFonts w:ascii="Arial" w:eastAsia="Arial Unicode MS" w:hAnsi="Arial" w:cs="Arial"/>
                <w:color w:val="000000"/>
                <w:kern w:val="1"/>
                <w:sz w:val="20"/>
                <w:szCs w:val="20"/>
                <w:lang w:eastAsia="ar-SA"/>
              </w:rPr>
              <w:t>–</w:t>
            </w:r>
            <w:r w:rsidRPr="00C74E75">
              <w:rPr>
                <w:rFonts w:ascii="Arial" w:eastAsia="Arial Unicode MS" w:hAnsi="Arial" w:cs="Arial"/>
                <w:color w:val="000000"/>
                <w:kern w:val="1"/>
                <w:sz w:val="20"/>
                <w:szCs w:val="20"/>
                <w:lang w:val="sr-Cyrl-RS" w:eastAsia="ar-SA"/>
              </w:rPr>
              <w:t xml:space="preserve"> </w:t>
            </w:r>
            <w:r w:rsidRPr="00C74E75">
              <w:rPr>
                <w:rFonts w:ascii="Arial" w:eastAsia="Arial Unicode MS" w:hAnsi="Arial" w:cs="Arial"/>
                <w:color w:val="000000"/>
                <w:kern w:val="1"/>
                <w:sz w:val="20"/>
                <w:szCs w:val="20"/>
                <w:lang w:eastAsia="ar-SA"/>
              </w:rPr>
              <w:t>ЈН)</w:t>
            </w:r>
            <w:r w:rsidRPr="00C74E75">
              <w:rPr>
                <w:rFonts w:ascii="Arial" w:eastAsia="Arial Unicode MS" w:hAnsi="Arial" w:cs="Arial"/>
                <w:color w:val="000000"/>
                <w:kern w:val="1"/>
                <w:sz w:val="20"/>
                <w:szCs w:val="20"/>
                <w:lang w:val="sr-Cyrl-RS" w:eastAsia="ar-SA"/>
              </w:rPr>
              <w:t xml:space="preserve"> за </w:t>
            </w:r>
            <w:r w:rsidRPr="00C74E75">
              <w:rPr>
                <w:rFonts w:ascii="Arial" w:eastAsia="Arial Unicode MS" w:hAnsi="Arial" w:cs="Arial"/>
                <w:color w:val="000000"/>
                <w:kern w:val="1"/>
                <w:sz w:val="20"/>
                <w:szCs w:val="20"/>
                <w:lang w:eastAsia="ar-SA"/>
              </w:rPr>
              <w:t>201</w:t>
            </w:r>
            <w:r w:rsidRPr="00C74E75">
              <w:rPr>
                <w:rFonts w:ascii="Arial" w:eastAsia="Arial Unicode MS" w:hAnsi="Arial" w:cs="Arial"/>
                <w:color w:val="000000"/>
                <w:kern w:val="1"/>
                <w:sz w:val="20"/>
                <w:szCs w:val="20"/>
                <w:lang w:val="sr-Cyrl-RS" w:eastAsia="ar-SA"/>
              </w:rPr>
              <w:t xml:space="preserve">6. и </w:t>
            </w:r>
            <w:r w:rsidRPr="00C74E75">
              <w:rPr>
                <w:rFonts w:ascii="Arial" w:eastAsia="Arial Unicode MS" w:hAnsi="Arial" w:cs="Arial"/>
                <w:color w:val="000000"/>
                <w:kern w:val="1"/>
                <w:sz w:val="20"/>
                <w:szCs w:val="20"/>
                <w:lang w:eastAsia="ar-SA"/>
              </w:rPr>
              <w:t>201</w:t>
            </w:r>
            <w:r w:rsidRPr="00C74E75">
              <w:rPr>
                <w:rFonts w:ascii="Arial" w:eastAsia="Arial Unicode MS" w:hAnsi="Arial" w:cs="Arial"/>
                <w:color w:val="000000"/>
                <w:kern w:val="1"/>
                <w:sz w:val="20"/>
                <w:szCs w:val="20"/>
                <w:lang w:val="sr-Cyrl-RS" w:eastAsia="ar-SA"/>
              </w:rPr>
              <w:t>7</w:t>
            </w:r>
            <w:r w:rsidRPr="00C74E75">
              <w:rPr>
                <w:rFonts w:ascii="Arial" w:eastAsia="Arial Unicode MS" w:hAnsi="Arial" w:cs="Arial"/>
                <w:color w:val="000000"/>
                <w:kern w:val="1"/>
                <w:sz w:val="20"/>
                <w:szCs w:val="20"/>
                <w:lang w:eastAsia="ar-SA"/>
              </w:rPr>
              <w:t xml:space="preserve">, издат од стране АПР-а </w:t>
            </w:r>
            <w:r w:rsidRPr="00C74E75">
              <w:rPr>
                <w:rFonts w:ascii="Arial" w:eastAsia="Arial Unicode MS" w:hAnsi="Arial" w:cs="Arial"/>
                <w:color w:val="000000"/>
                <w:kern w:val="1"/>
                <w:sz w:val="20"/>
                <w:szCs w:val="20"/>
                <w:lang w:val="sr-Cyrl-RS" w:eastAsia="ar-SA"/>
              </w:rPr>
              <w:t>и Биланс успеха за 2018. годину</w:t>
            </w:r>
            <w:r w:rsidRPr="00C74E75">
              <w:rPr>
                <w:rFonts w:ascii="Arial" w:eastAsia="Arial Unicode MS" w:hAnsi="Arial" w:cs="Arial"/>
                <w:color w:val="000000"/>
                <w:kern w:val="1"/>
                <w:sz w:val="20"/>
                <w:szCs w:val="20"/>
                <w:lang w:eastAsia="ar-SA"/>
              </w:rPr>
              <w:t>.</w:t>
            </w:r>
          </w:p>
          <w:p w:rsidR="00C74E75" w:rsidRPr="00C74E75" w:rsidRDefault="00C74E75" w:rsidP="00C74E75">
            <w:pPr>
              <w:tabs>
                <w:tab w:val="left" w:pos="210"/>
                <w:tab w:val="left" w:pos="1743"/>
              </w:tabs>
              <w:suppressAutoHyphens/>
              <w:spacing w:after="120" w:line="100" w:lineRule="atLeast"/>
              <w:rPr>
                <w:rFonts w:ascii="Arial" w:eastAsia="Arial Unicode MS" w:hAnsi="Arial" w:cs="Arial"/>
                <w:bCs/>
                <w:color w:val="000000"/>
                <w:kern w:val="1"/>
                <w:sz w:val="20"/>
                <w:szCs w:val="20"/>
                <w:u w:val="single"/>
                <w:lang w:eastAsia="ar-SA"/>
              </w:rPr>
            </w:pPr>
            <w:r w:rsidRPr="00C74E75">
              <w:rPr>
                <w:rFonts w:ascii="Arial" w:eastAsia="Arial Unicode MS" w:hAnsi="Arial" w:cs="Arial"/>
                <w:bCs/>
                <w:color w:val="000000"/>
                <w:kern w:val="1"/>
                <w:sz w:val="20"/>
                <w:szCs w:val="20"/>
                <w:u w:val="single"/>
                <w:lang w:eastAsia="ar-SA"/>
              </w:rPr>
              <w:t>Доказ за предузетнике и физичка лица:</w:t>
            </w:r>
          </w:p>
          <w:p w:rsidR="00C74E75" w:rsidRPr="00C74E75" w:rsidRDefault="00C74E75" w:rsidP="00C74E75">
            <w:pPr>
              <w:suppressAutoHyphens/>
              <w:spacing w:after="0" w:line="240" w:lineRule="auto"/>
              <w:rPr>
                <w:rFonts w:ascii="Arial" w:eastAsia="Arial Unicode MS" w:hAnsi="Arial" w:cs="Arial"/>
                <w:color w:val="000000"/>
                <w:kern w:val="1"/>
                <w:sz w:val="20"/>
                <w:szCs w:val="20"/>
                <w:lang w:eastAsia="ar-SA"/>
              </w:rPr>
            </w:pPr>
            <w:r w:rsidRPr="00C74E75">
              <w:rPr>
                <w:rFonts w:ascii="Arial" w:eastAsia="Arial Unicode MS" w:hAnsi="Arial" w:cs="Arial"/>
                <w:color w:val="000000"/>
                <w:kern w:val="1"/>
                <w:sz w:val="20"/>
                <w:szCs w:val="20"/>
                <w:lang w:eastAsia="ar-SA"/>
              </w:rPr>
              <w:t xml:space="preserve">Потврда о промету код пословне банке за  </w:t>
            </w:r>
            <w:r w:rsidRPr="00C74E75">
              <w:rPr>
                <w:rFonts w:ascii="Arial" w:eastAsia="Arial Unicode MS" w:hAnsi="Arial" w:cs="Arial"/>
                <w:color w:val="000000"/>
                <w:kern w:val="1"/>
                <w:sz w:val="20"/>
                <w:szCs w:val="20"/>
                <w:shd w:val="clear" w:color="auto" w:fill="FFFFFF"/>
                <w:lang w:eastAsia="ar-SA"/>
              </w:rPr>
              <w:t>201</w:t>
            </w:r>
            <w:r w:rsidRPr="00C74E75">
              <w:rPr>
                <w:rFonts w:ascii="Arial" w:eastAsia="Arial Unicode MS" w:hAnsi="Arial" w:cs="Arial"/>
                <w:color w:val="000000"/>
                <w:kern w:val="1"/>
                <w:sz w:val="20"/>
                <w:szCs w:val="20"/>
                <w:shd w:val="clear" w:color="auto" w:fill="FFFFFF"/>
                <w:lang w:val="sr-Cyrl-RS" w:eastAsia="ar-SA"/>
              </w:rPr>
              <w:t>6</w:t>
            </w:r>
            <w:r w:rsidRPr="00C74E75">
              <w:rPr>
                <w:rFonts w:ascii="Arial" w:eastAsia="Arial Unicode MS" w:hAnsi="Arial" w:cs="Arial"/>
                <w:color w:val="000000"/>
                <w:kern w:val="1"/>
                <w:sz w:val="20"/>
                <w:szCs w:val="20"/>
                <w:shd w:val="clear" w:color="auto" w:fill="FFFFFF"/>
                <w:lang w:eastAsia="ar-SA"/>
              </w:rPr>
              <w:t>, 201</w:t>
            </w:r>
            <w:r w:rsidRPr="00C74E75">
              <w:rPr>
                <w:rFonts w:ascii="Arial" w:eastAsia="Arial Unicode MS" w:hAnsi="Arial" w:cs="Arial"/>
                <w:color w:val="000000"/>
                <w:kern w:val="1"/>
                <w:sz w:val="20"/>
                <w:szCs w:val="20"/>
                <w:shd w:val="clear" w:color="auto" w:fill="FFFFFF"/>
                <w:lang w:val="sr-Cyrl-RS" w:eastAsia="ar-SA"/>
              </w:rPr>
              <w:t>7</w:t>
            </w:r>
            <w:r w:rsidRPr="00C74E75">
              <w:rPr>
                <w:rFonts w:ascii="Arial" w:eastAsia="Arial Unicode MS" w:hAnsi="Arial" w:cs="Arial"/>
                <w:color w:val="000000"/>
                <w:kern w:val="1"/>
                <w:sz w:val="20"/>
                <w:szCs w:val="20"/>
                <w:shd w:val="clear" w:color="auto" w:fill="FFFFFF"/>
                <w:lang w:eastAsia="ar-SA"/>
              </w:rPr>
              <w:t>. и 201</w:t>
            </w:r>
            <w:r w:rsidRPr="00C74E75">
              <w:rPr>
                <w:rFonts w:ascii="Arial" w:eastAsia="Arial Unicode MS" w:hAnsi="Arial" w:cs="Arial"/>
                <w:color w:val="000000"/>
                <w:kern w:val="1"/>
                <w:sz w:val="20"/>
                <w:szCs w:val="20"/>
                <w:shd w:val="clear" w:color="auto" w:fill="FFFFFF"/>
                <w:lang w:val="sr-Cyrl-RS" w:eastAsia="ar-SA"/>
              </w:rPr>
              <w:t>8</w:t>
            </w:r>
            <w:r w:rsidRPr="00C74E75">
              <w:rPr>
                <w:rFonts w:ascii="Arial" w:eastAsia="Arial Unicode MS" w:hAnsi="Arial" w:cs="Arial"/>
                <w:color w:val="000000"/>
                <w:kern w:val="1"/>
                <w:sz w:val="20"/>
                <w:szCs w:val="20"/>
                <w:shd w:val="clear" w:color="auto" w:fill="FFFFFF"/>
                <w:lang w:eastAsia="ar-SA"/>
              </w:rPr>
              <w:t>.</w:t>
            </w:r>
            <w:r w:rsidRPr="00C74E75">
              <w:rPr>
                <w:rFonts w:ascii="Arial" w:eastAsia="Arial Unicode MS" w:hAnsi="Arial" w:cs="Arial"/>
                <w:color w:val="000000"/>
                <w:kern w:val="1"/>
                <w:sz w:val="20"/>
                <w:szCs w:val="20"/>
                <w:shd w:val="clear" w:color="auto" w:fill="FFFFFF"/>
                <w:lang w:val="sr-Cyrl-RS" w:eastAsia="ar-SA"/>
              </w:rPr>
              <w:t xml:space="preserve"> </w:t>
            </w:r>
            <w:r w:rsidRPr="00C74E75">
              <w:rPr>
                <w:rFonts w:ascii="Arial" w:eastAsia="Arial Unicode MS" w:hAnsi="Arial" w:cs="Arial"/>
                <w:color w:val="000000"/>
                <w:kern w:val="1"/>
                <w:sz w:val="20"/>
                <w:szCs w:val="20"/>
                <w:lang w:eastAsia="ar-SA"/>
              </w:rPr>
              <w:t>годин</w:t>
            </w:r>
            <w:r w:rsidRPr="00C74E75">
              <w:rPr>
                <w:rFonts w:ascii="Arial" w:eastAsia="Arial Unicode MS" w:hAnsi="Arial" w:cs="Arial"/>
                <w:color w:val="000000"/>
                <w:kern w:val="1"/>
                <w:sz w:val="20"/>
                <w:szCs w:val="20"/>
                <w:lang w:val="sr-Cyrl-RS" w:eastAsia="ar-SA"/>
              </w:rPr>
              <w:t>у</w:t>
            </w:r>
            <w:r w:rsidRPr="00C74E75">
              <w:rPr>
                <w:rFonts w:ascii="Arial" w:eastAsia="Arial Unicode MS" w:hAnsi="Arial" w:cs="Arial"/>
                <w:color w:val="000000"/>
                <w:kern w:val="1"/>
                <w:sz w:val="20"/>
                <w:szCs w:val="20"/>
                <w:lang w:eastAsia="ar-SA"/>
              </w:rPr>
              <w:t>.</w:t>
            </w:r>
          </w:p>
          <w:p w:rsidR="00C74E75" w:rsidRPr="00C74E75" w:rsidRDefault="00C74E75" w:rsidP="00C74E75">
            <w:pPr>
              <w:suppressAutoHyphens/>
              <w:spacing w:after="0" w:line="240" w:lineRule="auto"/>
              <w:rPr>
                <w:rFonts w:ascii="Arial" w:eastAsia="Arial Unicode MS" w:hAnsi="Arial" w:cs="Arial"/>
                <w:b/>
                <w:color w:val="FFFFFF"/>
                <w:kern w:val="1"/>
                <w:sz w:val="20"/>
                <w:szCs w:val="20"/>
                <w:highlight w:val="yellow"/>
                <w:lang w:val="sr-Cyrl-CS" w:eastAsia="ar-SA"/>
              </w:rPr>
            </w:pPr>
          </w:p>
        </w:tc>
      </w:tr>
      <w:tr w:rsidR="00C74E75" w:rsidRPr="00C74E75" w:rsidTr="00C74E75">
        <w:trPr>
          <w:trHeight w:val="253"/>
        </w:trPr>
        <w:tc>
          <w:tcPr>
            <w:tcW w:w="454" w:type="dxa"/>
            <w:shd w:val="clear" w:color="auto" w:fill="C6D9F1"/>
            <w:vAlign w:val="center"/>
          </w:tcPr>
          <w:p w:rsidR="00C74E75" w:rsidRPr="00C74E75" w:rsidRDefault="00C74E75" w:rsidP="00C74E75">
            <w:pPr>
              <w:suppressAutoHyphens/>
              <w:spacing w:after="0" w:line="240" w:lineRule="auto"/>
              <w:jc w:val="center"/>
              <w:rPr>
                <w:rFonts w:ascii="Arial" w:eastAsia="Arial Unicode MS" w:hAnsi="Arial" w:cs="Arial"/>
                <w:color w:val="000000"/>
                <w:kern w:val="1"/>
                <w:sz w:val="20"/>
                <w:szCs w:val="20"/>
                <w:lang w:val="sr-Cyrl-CS" w:eastAsia="ar-SA"/>
              </w:rPr>
            </w:pPr>
            <w:r w:rsidRPr="00C74E75">
              <w:rPr>
                <w:rFonts w:ascii="Arial" w:eastAsia="Arial Unicode MS" w:hAnsi="Arial" w:cs="Arial"/>
                <w:color w:val="000000"/>
                <w:kern w:val="1"/>
                <w:sz w:val="20"/>
                <w:szCs w:val="20"/>
                <w:lang w:val="sr-Cyrl-RS" w:eastAsia="ar-SA"/>
              </w:rPr>
              <w:t>2</w:t>
            </w:r>
            <w:r w:rsidRPr="00C74E75">
              <w:rPr>
                <w:rFonts w:ascii="Arial" w:eastAsia="Arial Unicode MS" w:hAnsi="Arial" w:cs="Arial"/>
                <w:color w:val="000000"/>
                <w:kern w:val="1"/>
                <w:sz w:val="20"/>
                <w:szCs w:val="20"/>
                <w:lang w:val="sr-Cyrl-CS" w:eastAsia="ar-SA"/>
              </w:rPr>
              <w:t>.</w:t>
            </w:r>
          </w:p>
        </w:tc>
        <w:tc>
          <w:tcPr>
            <w:tcW w:w="9214" w:type="dxa"/>
            <w:gridSpan w:val="2"/>
            <w:shd w:val="clear" w:color="auto" w:fill="C6D9F1"/>
            <w:vAlign w:val="center"/>
          </w:tcPr>
          <w:p w:rsidR="00C74E75" w:rsidRPr="00C74E75" w:rsidRDefault="00C74E75" w:rsidP="00C74E75">
            <w:pPr>
              <w:suppressAutoHyphens/>
              <w:spacing w:after="0" w:line="240" w:lineRule="auto"/>
              <w:jc w:val="center"/>
              <w:rPr>
                <w:rFonts w:ascii="Arial" w:eastAsia="Arial Unicode MS" w:hAnsi="Arial" w:cs="Arial"/>
                <w:b/>
                <w:color w:val="000000"/>
                <w:kern w:val="1"/>
                <w:sz w:val="20"/>
                <w:szCs w:val="20"/>
                <w:lang w:val="sr-Cyrl-CS" w:eastAsia="ar-SA"/>
              </w:rPr>
            </w:pPr>
            <w:r w:rsidRPr="00C74E75">
              <w:rPr>
                <w:rFonts w:ascii="Arial" w:eastAsia="Arial Unicode MS" w:hAnsi="Arial" w:cs="Arial"/>
                <w:b/>
                <w:color w:val="000000"/>
                <w:kern w:val="1"/>
                <w:sz w:val="20"/>
                <w:szCs w:val="20"/>
                <w:lang w:val="sr-Cyrl-CS" w:eastAsia="ar-SA"/>
              </w:rPr>
              <w:t>ПОСЛОВНИ КАПАЦИТЕТ</w:t>
            </w:r>
          </w:p>
        </w:tc>
      </w:tr>
      <w:tr w:rsidR="00C74E75" w:rsidRPr="00C74E75" w:rsidTr="00C74E75">
        <w:trPr>
          <w:trHeight w:val="851"/>
        </w:trPr>
        <w:tc>
          <w:tcPr>
            <w:tcW w:w="454" w:type="dxa"/>
          </w:tcPr>
          <w:p w:rsidR="00C74E75" w:rsidRPr="00C74E75" w:rsidRDefault="00C74E75" w:rsidP="00C74E75">
            <w:pPr>
              <w:suppressAutoHyphens/>
              <w:spacing w:after="0" w:line="100" w:lineRule="atLeast"/>
              <w:rPr>
                <w:rFonts w:ascii="Arial" w:eastAsia="Arial Unicode MS" w:hAnsi="Arial" w:cs="Arial"/>
                <w:color w:val="000000"/>
                <w:kern w:val="1"/>
                <w:sz w:val="24"/>
                <w:szCs w:val="24"/>
                <w:highlight w:val="yellow"/>
                <w:lang w:val="sr-Cyrl-RS" w:eastAsia="ar-SA"/>
              </w:rPr>
            </w:pPr>
          </w:p>
          <w:p w:rsidR="00C74E75" w:rsidRPr="00C74E75" w:rsidRDefault="00C74E75" w:rsidP="00C74E75">
            <w:pPr>
              <w:suppressAutoHyphens/>
              <w:spacing w:after="0" w:line="100" w:lineRule="atLeast"/>
              <w:rPr>
                <w:rFonts w:ascii="Arial" w:eastAsia="Arial Unicode MS" w:hAnsi="Arial" w:cs="Arial"/>
                <w:color w:val="000000"/>
                <w:kern w:val="1"/>
                <w:sz w:val="24"/>
                <w:szCs w:val="24"/>
                <w:highlight w:val="yellow"/>
                <w:lang w:val="sr-Cyrl-RS" w:eastAsia="ar-SA"/>
              </w:rPr>
            </w:pPr>
          </w:p>
          <w:p w:rsidR="00C74E75" w:rsidRPr="00C74E75" w:rsidRDefault="00C74E75" w:rsidP="00C74E75">
            <w:pPr>
              <w:suppressAutoHyphens/>
              <w:spacing w:after="0" w:line="100" w:lineRule="atLeast"/>
              <w:rPr>
                <w:rFonts w:ascii="Arial" w:eastAsia="Arial Unicode MS" w:hAnsi="Arial" w:cs="Arial"/>
                <w:color w:val="000000"/>
                <w:kern w:val="1"/>
                <w:sz w:val="24"/>
                <w:szCs w:val="24"/>
                <w:highlight w:val="yellow"/>
                <w:lang w:val="sr-Cyrl-RS" w:eastAsia="ar-SA"/>
              </w:rPr>
            </w:pPr>
          </w:p>
        </w:tc>
        <w:tc>
          <w:tcPr>
            <w:tcW w:w="4731" w:type="dxa"/>
          </w:tcPr>
          <w:p w:rsidR="00C74E75" w:rsidRPr="00C74E75" w:rsidRDefault="00C74E75" w:rsidP="00C74E75">
            <w:pPr>
              <w:numPr>
                <w:ilvl w:val="0"/>
                <w:numId w:val="39"/>
              </w:numPr>
              <w:suppressAutoHyphens/>
              <w:spacing w:after="40" w:line="240" w:lineRule="auto"/>
              <w:ind w:left="272" w:hanging="272"/>
              <w:rPr>
                <w:rFonts w:ascii="Arial" w:eastAsia="Arial Unicode MS" w:hAnsi="Arial" w:cs="Arial"/>
                <w:color w:val="000000"/>
                <w:kern w:val="1"/>
                <w:sz w:val="20"/>
                <w:szCs w:val="20"/>
                <w:lang w:val="sr-Cyrl-CS" w:eastAsia="ar-SA"/>
              </w:rPr>
            </w:pPr>
            <w:r w:rsidRPr="00C74E75">
              <w:rPr>
                <w:rFonts w:ascii="Arial" w:eastAsia="Arial Unicode MS" w:hAnsi="Arial" w:cs="Arial"/>
                <w:color w:val="000000"/>
                <w:kern w:val="1"/>
                <w:sz w:val="20"/>
                <w:szCs w:val="20"/>
                <w:lang w:val="sr-Cyrl-CS" w:eastAsia="ar-SA"/>
              </w:rPr>
              <w:t xml:space="preserve">да Понуђач има важећи сертификат о усаглашености системом менаџмента квалитетом SRPS ISO 9001 или еквивалентно, </w:t>
            </w:r>
          </w:p>
          <w:p w:rsidR="00C74E75" w:rsidRPr="00C74E75" w:rsidRDefault="00C74E75" w:rsidP="00C74E75">
            <w:pPr>
              <w:numPr>
                <w:ilvl w:val="0"/>
                <w:numId w:val="39"/>
              </w:numPr>
              <w:suppressAutoHyphens/>
              <w:spacing w:after="40" w:line="240" w:lineRule="auto"/>
              <w:ind w:left="274" w:hanging="274"/>
              <w:rPr>
                <w:rFonts w:ascii="Arial" w:eastAsia="Arial Unicode MS" w:hAnsi="Arial" w:cs="Arial"/>
                <w:color w:val="000000"/>
                <w:kern w:val="1"/>
                <w:sz w:val="20"/>
                <w:szCs w:val="20"/>
                <w:lang w:val="sr-Cyrl-CS" w:eastAsia="ar-SA"/>
              </w:rPr>
            </w:pPr>
            <w:r w:rsidRPr="00C74E75">
              <w:rPr>
                <w:rFonts w:ascii="Arial" w:eastAsia="Arial Unicode MS" w:hAnsi="Arial" w:cs="Arial"/>
                <w:color w:val="000000"/>
                <w:kern w:val="1"/>
                <w:sz w:val="20"/>
                <w:szCs w:val="20"/>
                <w:lang w:val="sr-Cyrl-CS" w:eastAsia="ar-SA"/>
              </w:rPr>
              <w:t xml:space="preserve">сертификат о усаглашености система управљања заштите животне средине SRPS ISO 14001 или еквивалентно и </w:t>
            </w:r>
          </w:p>
          <w:p w:rsidR="00C74E75" w:rsidRPr="00C74E75" w:rsidRDefault="00C74E75" w:rsidP="00C74E75">
            <w:pPr>
              <w:numPr>
                <w:ilvl w:val="0"/>
                <w:numId w:val="39"/>
              </w:numPr>
              <w:suppressAutoHyphens/>
              <w:spacing w:after="40" w:line="240" w:lineRule="auto"/>
              <w:ind w:left="274" w:hanging="274"/>
              <w:rPr>
                <w:rFonts w:ascii="Arial" w:eastAsia="Arial Unicode MS" w:hAnsi="Arial" w:cs="Arial"/>
                <w:color w:val="000000"/>
                <w:kern w:val="1"/>
                <w:sz w:val="20"/>
                <w:szCs w:val="20"/>
                <w:lang w:val="sr-Cyrl-CS" w:eastAsia="ar-SA"/>
              </w:rPr>
            </w:pPr>
            <w:r w:rsidRPr="00C74E75">
              <w:rPr>
                <w:rFonts w:ascii="Arial" w:eastAsia="Arial Unicode MS" w:hAnsi="Arial" w:cs="Arial"/>
                <w:color w:val="000000"/>
                <w:kern w:val="1"/>
                <w:sz w:val="20"/>
                <w:szCs w:val="20"/>
                <w:lang w:val="sr-Cyrl-CS" w:eastAsia="ar-SA"/>
              </w:rPr>
              <w:t>сертификат о усаглашености система управљања заштитом здравља и безбедношћу на раду OHSAS 18001 или еквивалентно, са обимом сертификације издатог од стране акредитованог сертификационог тела.</w:t>
            </w:r>
            <w:bookmarkStart w:id="1" w:name="OLE_LINK181"/>
            <w:bookmarkStart w:id="2" w:name="OLE_LINK191"/>
            <w:bookmarkStart w:id="3" w:name="OLE_LINK201"/>
            <w:r w:rsidRPr="00C74E75">
              <w:rPr>
                <w:rFonts w:ascii="Arial" w:eastAsia="Arial Unicode MS" w:hAnsi="Arial" w:cs="Arial"/>
                <w:color w:val="000000"/>
                <w:kern w:val="1"/>
                <w:sz w:val="20"/>
                <w:szCs w:val="20"/>
                <w:lang w:val="sr-Cyrl-CS" w:eastAsia="ar-SA"/>
              </w:rPr>
              <w:t xml:space="preserve"> </w:t>
            </w:r>
          </w:p>
          <w:bookmarkEnd w:id="1"/>
          <w:bookmarkEnd w:id="2"/>
          <w:bookmarkEnd w:id="3"/>
          <w:p w:rsidR="00C74E75" w:rsidRPr="00C74E75" w:rsidRDefault="00C74E75" w:rsidP="00C74E75">
            <w:pPr>
              <w:numPr>
                <w:ilvl w:val="0"/>
                <w:numId w:val="39"/>
              </w:numPr>
              <w:suppressAutoHyphens/>
              <w:snapToGrid w:val="0"/>
              <w:spacing w:after="0" w:line="240" w:lineRule="auto"/>
              <w:ind w:left="312" w:hanging="357"/>
              <w:rPr>
                <w:rFonts w:ascii="Arial" w:eastAsia="Arial Unicode MS" w:hAnsi="Arial" w:cs="Arial"/>
                <w:color w:val="000000"/>
                <w:kern w:val="1"/>
                <w:sz w:val="20"/>
                <w:szCs w:val="20"/>
                <w:lang w:val="sr-Cyrl-CS" w:eastAsia="ar-SA"/>
              </w:rPr>
            </w:pPr>
            <w:r w:rsidRPr="00C74E75">
              <w:rPr>
                <w:rFonts w:ascii="Times New Roman" w:eastAsia="Arial Unicode MS" w:hAnsi="Times New Roman" w:cs="Times New Roman"/>
                <w:color w:val="000000"/>
                <w:kern w:val="1"/>
                <w:lang w:val="sr-Cyrl-RS" w:eastAsia="ar-SA"/>
              </w:rPr>
              <w:t xml:space="preserve">да Понуђач има референце </w:t>
            </w:r>
            <w:r w:rsidRPr="00C74E75">
              <w:rPr>
                <w:rFonts w:ascii="Times New Roman" w:eastAsia="Arial Unicode MS" w:hAnsi="Times New Roman" w:cs="Times New Roman"/>
                <w:b/>
                <w:color w:val="000000"/>
                <w:kern w:val="1"/>
                <w:lang w:val="sr-Cyrl-RS" w:eastAsia="ar-SA"/>
              </w:rPr>
              <w:t>извођења радова</w:t>
            </w:r>
            <w:r w:rsidRPr="00C74E75">
              <w:rPr>
                <w:rFonts w:ascii="Times New Roman" w:eastAsia="Arial Unicode MS" w:hAnsi="Times New Roman" w:cs="Times New Roman"/>
                <w:color w:val="000000"/>
                <w:kern w:val="1"/>
                <w:lang w:val="sr-Cyrl-RS" w:eastAsia="ar-SA"/>
              </w:rPr>
              <w:t xml:space="preserve"> у претходних пет година (20</w:t>
            </w:r>
            <w:r w:rsidRPr="00C74E75">
              <w:rPr>
                <w:rFonts w:ascii="Times New Roman" w:eastAsia="Arial Unicode MS" w:hAnsi="Times New Roman" w:cs="Times New Roman"/>
                <w:color w:val="000000"/>
                <w:kern w:val="1"/>
                <w:lang w:eastAsia="ar-SA"/>
              </w:rPr>
              <w:t>14</w:t>
            </w:r>
            <w:r w:rsidRPr="00C74E75">
              <w:rPr>
                <w:rFonts w:ascii="Times New Roman" w:eastAsia="Arial Unicode MS" w:hAnsi="Times New Roman" w:cs="Times New Roman"/>
                <w:color w:val="000000"/>
                <w:kern w:val="1"/>
                <w:lang w:val="sr-Cyrl-RS" w:eastAsia="ar-SA"/>
              </w:rPr>
              <w:t>- 201</w:t>
            </w:r>
            <w:r w:rsidRPr="00C74E75">
              <w:rPr>
                <w:rFonts w:ascii="Times New Roman" w:eastAsia="Arial Unicode MS" w:hAnsi="Times New Roman" w:cs="Times New Roman"/>
                <w:color w:val="000000"/>
                <w:kern w:val="1"/>
                <w:lang w:eastAsia="ar-SA"/>
              </w:rPr>
              <w:t>8</w:t>
            </w:r>
            <w:r w:rsidRPr="00C74E75">
              <w:rPr>
                <w:rFonts w:ascii="Times New Roman" w:eastAsia="Arial Unicode MS" w:hAnsi="Times New Roman" w:cs="Times New Roman"/>
                <w:color w:val="000000"/>
                <w:kern w:val="1"/>
                <w:lang w:val="sr-Cyrl-RS" w:eastAsia="ar-SA"/>
              </w:rPr>
              <w:t>.) на извођењу радова на системима хидрантских мрежа  и то најмање 3</w:t>
            </w:r>
            <w:r w:rsidRPr="00C74E75">
              <w:rPr>
                <w:rFonts w:ascii="Times New Roman" w:eastAsia="Arial Unicode MS" w:hAnsi="Times New Roman" w:cs="Times New Roman"/>
                <w:color w:val="000000"/>
                <w:kern w:val="1"/>
                <w:lang w:eastAsia="ar-SA"/>
              </w:rPr>
              <w:t xml:space="preserve"> (</w:t>
            </w:r>
            <w:r w:rsidRPr="00C74E75">
              <w:rPr>
                <w:rFonts w:ascii="Times New Roman" w:eastAsia="Arial Unicode MS" w:hAnsi="Times New Roman" w:cs="Times New Roman"/>
                <w:color w:val="000000"/>
                <w:kern w:val="1"/>
                <w:lang w:val="sr-Cyrl-RS" w:eastAsia="ar-SA"/>
              </w:rPr>
              <w:t>три</w:t>
            </w:r>
            <w:r w:rsidRPr="00C74E75">
              <w:rPr>
                <w:rFonts w:ascii="Times New Roman" w:eastAsia="Arial Unicode MS" w:hAnsi="Times New Roman" w:cs="Times New Roman"/>
                <w:color w:val="000000"/>
                <w:kern w:val="1"/>
                <w:lang w:eastAsia="ar-SA"/>
              </w:rPr>
              <w:t xml:space="preserve">) </w:t>
            </w:r>
            <w:r w:rsidRPr="00C74E75">
              <w:rPr>
                <w:rFonts w:ascii="Times New Roman" w:eastAsia="Arial Unicode MS" w:hAnsi="Times New Roman" w:cs="Times New Roman"/>
                <w:color w:val="000000"/>
                <w:kern w:val="1"/>
                <w:lang w:val="sr-Cyrl-RS" w:eastAsia="ar-SA"/>
              </w:rPr>
              <w:t>референце</w:t>
            </w:r>
            <w:r w:rsidRPr="00C74E75">
              <w:rPr>
                <w:rFonts w:ascii="Times New Roman" w:eastAsia="Arial Unicode MS" w:hAnsi="Times New Roman" w:cs="Times New Roman"/>
                <w:color w:val="000000"/>
                <w:kern w:val="1"/>
                <w:lang w:eastAsia="ar-SA"/>
              </w:rPr>
              <w:t>.</w:t>
            </w:r>
            <w:r w:rsidRPr="00C74E75">
              <w:rPr>
                <w:rFonts w:ascii="Arial" w:eastAsia="Arial Unicode MS" w:hAnsi="Arial" w:cs="Arial"/>
                <w:color w:val="000000"/>
                <w:kern w:val="1"/>
                <w:sz w:val="20"/>
                <w:szCs w:val="20"/>
                <w:lang w:val="sr-Cyrl-RS" w:eastAsia="ar-SA"/>
              </w:rPr>
              <w:t xml:space="preserve"> </w:t>
            </w:r>
          </w:p>
          <w:p w:rsidR="00C74E75" w:rsidRPr="00C74E75" w:rsidRDefault="00C74E75" w:rsidP="00C74E75">
            <w:pPr>
              <w:suppressAutoHyphens/>
              <w:snapToGrid w:val="0"/>
              <w:spacing w:after="0" w:line="240" w:lineRule="auto"/>
              <w:ind w:left="312"/>
              <w:rPr>
                <w:rFonts w:ascii="Arial" w:eastAsia="Arial Unicode MS" w:hAnsi="Arial" w:cs="Arial"/>
                <w:b/>
                <w:kern w:val="1"/>
                <w:sz w:val="18"/>
                <w:szCs w:val="18"/>
                <w:lang w:val="sr-Cyrl-RS" w:eastAsia="ar-SA"/>
              </w:rPr>
            </w:pPr>
          </w:p>
          <w:p w:rsidR="00C74E75" w:rsidRPr="00C74E75" w:rsidRDefault="00C74E75" w:rsidP="00C74E75">
            <w:pPr>
              <w:tabs>
                <w:tab w:val="left" w:pos="3606"/>
              </w:tabs>
              <w:suppressAutoHyphens/>
              <w:spacing w:after="0" w:line="100" w:lineRule="atLeast"/>
              <w:rPr>
                <w:rFonts w:ascii="Arial" w:eastAsia="Arial Unicode MS" w:hAnsi="Arial" w:cs="Arial"/>
                <w:color w:val="000000"/>
                <w:kern w:val="1"/>
                <w:sz w:val="24"/>
                <w:szCs w:val="24"/>
                <w:highlight w:val="yellow"/>
                <w:lang w:eastAsia="ar-SA"/>
              </w:rPr>
            </w:pPr>
          </w:p>
        </w:tc>
        <w:tc>
          <w:tcPr>
            <w:tcW w:w="4483" w:type="dxa"/>
            <w:shd w:val="clear" w:color="auto" w:fill="FFFFFF"/>
          </w:tcPr>
          <w:p w:rsidR="00C74E75" w:rsidRPr="00C74E75" w:rsidRDefault="00C74E75" w:rsidP="00C74E75">
            <w:pPr>
              <w:numPr>
                <w:ilvl w:val="0"/>
                <w:numId w:val="39"/>
              </w:numPr>
              <w:suppressAutoHyphens/>
              <w:spacing w:after="40" w:line="240" w:lineRule="auto"/>
              <w:ind w:left="261" w:hanging="283"/>
              <w:rPr>
                <w:rFonts w:ascii="Arial" w:eastAsia="Arial Unicode MS" w:hAnsi="Arial" w:cs="Arial"/>
                <w:bCs/>
                <w:i/>
                <w:color w:val="000000"/>
                <w:kern w:val="1"/>
                <w:sz w:val="20"/>
                <w:szCs w:val="20"/>
                <w:lang w:eastAsia="ar-SA"/>
              </w:rPr>
            </w:pPr>
            <w:r w:rsidRPr="00C74E75">
              <w:rPr>
                <w:rFonts w:ascii="Arial" w:eastAsia="Arial Unicode MS" w:hAnsi="Arial" w:cs="Arial"/>
                <w:bCs/>
                <w:color w:val="000000"/>
                <w:kern w:val="1"/>
                <w:sz w:val="20"/>
                <w:szCs w:val="20"/>
                <w:lang w:val="sr-Cyrl-CS" w:eastAsia="ar-SA"/>
              </w:rPr>
              <w:t xml:space="preserve">Важећа копија сертификата </w:t>
            </w:r>
            <w:r w:rsidRPr="00C74E75">
              <w:rPr>
                <w:rFonts w:ascii="Arial" w:eastAsia="Arial Unicode MS" w:hAnsi="Arial" w:cs="Arial"/>
                <w:bCs/>
                <w:color w:val="000000"/>
                <w:kern w:val="1"/>
                <w:sz w:val="20"/>
                <w:szCs w:val="20"/>
                <w:lang w:eastAsia="ar-SA"/>
              </w:rPr>
              <w:t xml:space="preserve">SRPS </w:t>
            </w:r>
            <w:r w:rsidRPr="00C74E75">
              <w:rPr>
                <w:rFonts w:ascii="Arial" w:eastAsia="Arial Unicode MS" w:hAnsi="Arial" w:cs="Arial"/>
                <w:bCs/>
                <w:color w:val="000000"/>
                <w:kern w:val="1"/>
                <w:sz w:val="20"/>
                <w:szCs w:val="20"/>
                <w:lang w:val="sr-Cyrl-CS" w:eastAsia="ar-SA"/>
              </w:rPr>
              <w:t xml:space="preserve">ISO 9001 </w:t>
            </w:r>
            <w:r w:rsidRPr="00C74E75">
              <w:rPr>
                <w:rFonts w:ascii="Arial" w:eastAsia="Arial Unicode MS" w:hAnsi="Arial" w:cs="Arial"/>
                <w:color w:val="000000"/>
                <w:kern w:val="1"/>
                <w:sz w:val="20"/>
                <w:szCs w:val="20"/>
                <w:lang w:val="sr-Cyrl-CS" w:eastAsia="ar-SA"/>
              </w:rPr>
              <w:t>или еквивалентно</w:t>
            </w:r>
            <w:r w:rsidRPr="00C74E75">
              <w:rPr>
                <w:rFonts w:ascii="Arial" w:eastAsia="Arial Unicode MS" w:hAnsi="Arial" w:cs="Arial"/>
                <w:bCs/>
                <w:color w:val="000000"/>
                <w:kern w:val="1"/>
                <w:sz w:val="20"/>
                <w:szCs w:val="20"/>
                <w:lang w:val="sr-Cyrl-CS" w:eastAsia="ar-SA"/>
              </w:rPr>
              <w:t xml:space="preserve">, </w:t>
            </w:r>
            <w:r w:rsidRPr="00C74E75">
              <w:rPr>
                <w:rFonts w:ascii="Arial" w:eastAsia="Arial Unicode MS" w:hAnsi="Arial" w:cs="Arial"/>
                <w:bCs/>
                <w:color w:val="000000"/>
                <w:kern w:val="1"/>
                <w:sz w:val="20"/>
                <w:szCs w:val="20"/>
                <w:lang w:eastAsia="ar-SA"/>
              </w:rPr>
              <w:t xml:space="preserve">SRPS </w:t>
            </w:r>
            <w:r w:rsidRPr="00C74E75">
              <w:rPr>
                <w:rFonts w:ascii="Arial" w:eastAsia="Arial Unicode MS" w:hAnsi="Arial" w:cs="Arial"/>
                <w:bCs/>
                <w:color w:val="000000"/>
                <w:kern w:val="1"/>
                <w:sz w:val="20"/>
                <w:szCs w:val="20"/>
                <w:lang w:val="sr-Cyrl-CS" w:eastAsia="ar-SA"/>
              </w:rPr>
              <w:t xml:space="preserve">ISO 14001 </w:t>
            </w:r>
            <w:r w:rsidRPr="00C74E75">
              <w:rPr>
                <w:rFonts w:ascii="Arial" w:eastAsia="Arial Unicode MS" w:hAnsi="Arial" w:cs="Arial"/>
                <w:color w:val="000000"/>
                <w:kern w:val="1"/>
                <w:sz w:val="20"/>
                <w:szCs w:val="20"/>
                <w:lang w:val="sr-Cyrl-CS" w:eastAsia="ar-SA"/>
              </w:rPr>
              <w:t>или еквивалентно</w:t>
            </w:r>
            <w:r w:rsidRPr="00C74E75">
              <w:rPr>
                <w:rFonts w:ascii="Arial" w:eastAsia="Arial Unicode MS" w:hAnsi="Arial" w:cs="Arial"/>
                <w:bCs/>
                <w:color w:val="000000"/>
                <w:kern w:val="1"/>
                <w:sz w:val="20"/>
                <w:szCs w:val="20"/>
                <w:lang w:val="sr-Cyrl-CS" w:eastAsia="ar-SA"/>
              </w:rPr>
              <w:t xml:space="preserve"> и OHSAS 18001</w:t>
            </w:r>
            <w:r w:rsidRPr="00C74E75">
              <w:rPr>
                <w:rFonts w:ascii="Arial" w:eastAsia="Arial Unicode MS" w:hAnsi="Arial" w:cs="Arial"/>
                <w:color w:val="000000"/>
                <w:kern w:val="1"/>
                <w:sz w:val="20"/>
                <w:szCs w:val="20"/>
                <w:lang w:val="sr-Cyrl-CS" w:eastAsia="ar-SA"/>
              </w:rPr>
              <w:t xml:space="preserve"> или еквивалентно</w:t>
            </w:r>
            <w:r w:rsidRPr="00C74E75">
              <w:rPr>
                <w:rFonts w:ascii="Arial" w:eastAsia="Arial Unicode MS" w:hAnsi="Arial" w:cs="Arial"/>
                <w:bCs/>
                <w:color w:val="000000"/>
                <w:kern w:val="1"/>
                <w:sz w:val="20"/>
                <w:szCs w:val="20"/>
                <w:lang w:eastAsia="ar-SA"/>
              </w:rPr>
              <w:t>;</w:t>
            </w:r>
            <w:r w:rsidRPr="00C74E75">
              <w:rPr>
                <w:rFonts w:ascii="Arial" w:eastAsia="Arial Unicode MS" w:hAnsi="Arial" w:cs="Arial"/>
                <w:bCs/>
                <w:color w:val="000000"/>
                <w:kern w:val="1"/>
                <w:sz w:val="20"/>
                <w:szCs w:val="20"/>
                <w:lang w:val="sr-Cyrl-RS" w:eastAsia="ar-SA"/>
              </w:rPr>
              <w:t xml:space="preserve"> </w:t>
            </w:r>
            <w:r w:rsidRPr="00C74E75">
              <w:rPr>
                <w:rFonts w:ascii="Arial" w:eastAsia="Arial Unicode MS" w:hAnsi="Arial" w:cs="Arial"/>
                <w:bCs/>
                <w:i/>
                <w:color w:val="000000"/>
                <w:kern w:val="1"/>
                <w:sz w:val="20"/>
                <w:szCs w:val="20"/>
                <w:lang w:val="sr-Cyrl-RS" w:eastAsia="ar-SA"/>
              </w:rPr>
              <w:t>(</w:t>
            </w:r>
            <w:r w:rsidRPr="00C74E75">
              <w:rPr>
                <w:rFonts w:ascii="Arial" w:eastAsia="Arial Unicode MS" w:hAnsi="Arial" w:cs="Arial"/>
                <w:bCs/>
                <w:i/>
                <w:color w:val="000000"/>
                <w:kern w:val="1"/>
                <w:sz w:val="18"/>
                <w:szCs w:val="18"/>
                <w:lang w:val="sr-Cyrl-RS" w:eastAsia="ar-SA"/>
              </w:rPr>
              <w:t>уколико понуђач има важећи сертификат на страном језику потребно је да је исти преведен, оверен од стране судског тумача и достављен уз понуду)</w:t>
            </w:r>
            <w:r w:rsidRPr="00C74E75">
              <w:rPr>
                <w:rFonts w:ascii="Arial" w:eastAsia="Arial Unicode MS" w:hAnsi="Arial" w:cs="Arial"/>
                <w:bCs/>
                <w:i/>
                <w:color w:val="000000"/>
                <w:kern w:val="1"/>
                <w:sz w:val="20"/>
                <w:szCs w:val="20"/>
                <w:lang w:val="sr-Cyrl-RS" w:eastAsia="ar-SA"/>
              </w:rPr>
              <w:t>.</w:t>
            </w:r>
          </w:p>
          <w:p w:rsidR="00C74E75" w:rsidRPr="00C74E75" w:rsidRDefault="00C74E75" w:rsidP="00C74E75">
            <w:pPr>
              <w:suppressAutoHyphens/>
              <w:spacing w:after="40" w:line="240" w:lineRule="auto"/>
              <w:jc w:val="both"/>
              <w:rPr>
                <w:rFonts w:ascii="Arial" w:eastAsia="Arial Unicode MS" w:hAnsi="Arial" w:cs="Arial"/>
                <w:bCs/>
                <w:color w:val="000000"/>
                <w:kern w:val="1"/>
                <w:sz w:val="20"/>
                <w:szCs w:val="20"/>
                <w:lang w:eastAsia="ar-SA"/>
              </w:rPr>
            </w:pPr>
          </w:p>
          <w:p w:rsidR="00C74E75" w:rsidRPr="00C74E75" w:rsidRDefault="00C74E75" w:rsidP="00C74E75">
            <w:pPr>
              <w:suppressAutoHyphens/>
              <w:spacing w:after="0" w:line="100" w:lineRule="atLeast"/>
              <w:ind w:right="140"/>
              <w:rPr>
                <w:rFonts w:ascii="Arial" w:eastAsia="Arial Unicode MS" w:hAnsi="Arial" w:cs="Arial"/>
                <w:color w:val="000000"/>
                <w:kern w:val="1"/>
                <w:sz w:val="16"/>
                <w:szCs w:val="16"/>
                <w:lang w:eastAsia="ar-SA"/>
              </w:rPr>
            </w:pPr>
          </w:p>
          <w:p w:rsidR="00C74E75" w:rsidRPr="00C74E75" w:rsidRDefault="00C74E75" w:rsidP="00C74E75">
            <w:pPr>
              <w:suppressAutoHyphens/>
              <w:spacing w:after="0" w:line="100" w:lineRule="atLeast"/>
              <w:ind w:right="140"/>
              <w:rPr>
                <w:rFonts w:ascii="Arial" w:eastAsia="Arial Unicode MS" w:hAnsi="Arial" w:cs="Arial"/>
                <w:color w:val="000000"/>
                <w:kern w:val="1"/>
                <w:sz w:val="16"/>
                <w:szCs w:val="16"/>
                <w:lang w:eastAsia="ar-SA"/>
              </w:rPr>
            </w:pPr>
          </w:p>
          <w:p w:rsidR="00C74E75" w:rsidRPr="00C74E75" w:rsidRDefault="00C74E75" w:rsidP="00C74E75">
            <w:pPr>
              <w:suppressAutoHyphens/>
              <w:spacing w:after="0" w:line="100" w:lineRule="atLeast"/>
              <w:ind w:right="140"/>
              <w:rPr>
                <w:rFonts w:ascii="Arial" w:eastAsia="Arial Unicode MS" w:hAnsi="Arial" w:cs="Arial"/>
                <w:color w:val="000000"/>
                <w:kern w:val="1"/>
                <w:sz w:val="16"/>
                <w:szCs w:val="16"/>
                <w:lang w:eastAsia="ar-SA"/>
              </w:rPr>
            </w:pPr>
          </w:p>
          <w:p w:rsidR="00C74E75" w:rsidRPr="00C74E75" w:rsidRDefault="00C74E75" w:rsidP="00C74E75">
            <w:pPr>
              <w:suppressAutoHyphens/>
              <w:spacing w:after="0" w:line="100" w:lineRule="atLeast"/>
              <w:ind w:right="140"/>
              <w:rPr>
                <w:rFonts w:ascii="Arial" w:eastAsia="Arial Unicode MS" w:hAnsi="Arial" w:cs="Arial"/>
                <w:color w:val="000000"/>
                <w:kern w:val="1"/>
                <w:sz w:val="16"/>
                <w:szCs w:val="16"/>
                <w:lang w:eastAsia="ar-SA"/>
              </w:rPr>
            </w:pPr>
          </w:p>
          <w:p w:rsidR="00C74E75" w:rsidRPr="00C74E75" w:rsidRDefault="00C74E75" w:rsidP="00C74E75">
            <w:pPr>
              <w:suppressAutoHyphens/>
              <w:spacing w:after="0" w:line="100" w:lineRule="atLeast"/>
              <w:ind w:right="140"/>
              <w:rPr>
                <w:rFonts w:ascii="Arial" w:eastAsia="Arial Unicode MS" w:hAnsi="Arial" w:cs="Arial"/>
                <w:color w:val="000000"/>
                <w:kern w:val="1"/>
                <w:sz w:val="16"/>
                <w:szCs w:val="16"/>
                <w:lang w:eastAsia="ar-SA"/>
              </w:rPr>
            </w:pPr>
          </w:p>
          <w:p w:rsidR="00C74E75" w:rsidRPr="00C74E75" w:rsidRDefault="00C74E75" w:rsidP="00C74E75">
            <w:pPr>
              <w:suppressAutoHyphens/>
              <w:spacing w:after="0" w:line="100" w:lineRule="atLeast"/>
              <w:ind w:right="140"/>
              <w:rPr>
                <w:rFonts w:ascii="Arial" w:eastAsia="Arial Unicode MS" w:hAnsi="Arial" w:cs="Arial"/>
                <w:color w:val="000000"/>
                <w:kern w:val="1"/>
                <w:sz w:val="16"/>
                <w:szCs w:val="16"/>
                <w:lang w:eastAsia="ar-SA"/>
              </w:rPr>
            </w:pPr>
          </w:p>
          <w:p w:rsidR="00C74E75" w:rsidRPr="00C74E75" w:rsidRDefault="00C74E75" w:rsidP="00C74E75">
            <w:pPr>
              <w:numPr>
                <w:ilvl w:val="0"/>
                <w:numId w:val="38"/>
              </w:numPr>
              <w:suppressAutoHyphens/>
              <w:spacing w:after="0" w:line="240" w:lineRule="auto"/>
              <w:ind w:left="266" w:right="142" w:hanging="215"/>
              <w:rPr>
                <w:rFonts w:ascii="Arial" w:eastAsia="TimesNewRomanPSMT" w:hAnsi="Arial" w:cs="Arial"/>
                <w:bCs/>
                <w:color w:val="000000"/>
                <w:kern w:val="1"/>
                <w:sz w:val="20"/>
                <w:szCs w:val="20"/>
                <w:lang w:val="sr-Cyrl-RS" w:eastAsia="ar-SA"/>
              </w:rPr>
            </w:pPr>
            <w:r w:rsidRPr="00C74E75">
              <w:rPr>
                <w:rFonts w:ascii="Arial" w:eastAsia="Arial Unicode MS" w:hAnsi="Arial" w:cs="Arial"/>
                <w:bCs/>
                <w:color w:val="000000"/>
                <w:kern w:val="1"/>
                <w:sz w:val="20"/>
                <w:szCs w:val="20"/>
                <w:lang w:eastAsia="ar-SA"/>
              </w:rPr>
              <w:t xml:space="preserve">Попуњен, потписан и оверен образац </w:t>
            </w:r>
            <w:r w:rsidRPr="00C74E75">
              <w:rPr>
                <w:rFonts w:ascii="Arial" w:eastAsia="Arial Unicode MS" w:hAnsi="Arial" w:cs="Arial"/>
                <w:bCs/>
                <w:color w:val="000000"/>
                <w:kern w:val="1"/>
                <w:sz w:val="20"/>
                <w:szCs w:val="20"/>
                <w:lang w:val="sr-Cyrl-RS" w:eastAsia="ar-SA"/>
              </w:rPr>
              <w:t>Преглед</w:t>
            </w:r>
            <w:r w:rsidRPr="00C74E75">
              <w:rPr>
                <w:rFonts w:ascii="Arial" w:eastAsia="Arial Unicode MS" w:hAnsi="Arial" w:cs="Arial"/>
                <w:bCs/>
                <w:color w:val="000000"/>
                <w:kern w:val="1"/>
                <w:sz w:val="20"/>
                <w:szCs w:val="20"/>
                <w:lang w:eastAsia="ar-SA"/>
              </w:rPr>
              <w:t xml:space="preserve"> референтних наручилаца </w:t>
            </w:r>
            <w:r w:rsidRPr="00C74E75">
              <w:rPr>
                <w:rFonts w:ascii="Arial" w:eastAsia="Arial Unicode MS" w:hAnsi="Arial" w:cs="Arial"/>
                <w:color w:val="000000"/>
                <w:kern w:val="1"/>
                <w:sz w:val="20"/>
                <w:szCs w:val="20"/>
                <w:lang w:val="sr-Cyrl-RS" w:eastAsia="ar-SA"/>
              </w:rPr>
              <w:t xml:space="preserve">за </w:t>
            </w:r>
            <w:r w:rsidRPr="00C74E75">
              <w:rPr>
                <w:rFonts w:ascii="Arial" w:eastAsia="Arial Unicode MS" w:hAnsi="Arial" w:cs="Arial"/>
                <w:b/>
                <w:color w:val="000000"/>
                <w:kern w:val="1"/>
                <w:sz w:val="20"/>
                <w:szCs w:val="20"/>
                <w:lang w:val="sr-Cyrl-RS" w:eastAsia="ar-SA"/>
              </w:rPr>
              <w:t xml:space="preserve">извођење радова </w:t>
            </w:r>
            <w:r w:rsidRPr="00C74E75">
              <w:rPr>
                <w:rFonts w:ascii="Times New Roman" w:eastAsia="Arial Unicode MS" w:hAnsi="Times New Roman" w:cs="Times New Roman"/>
                <w:b/>
                <w:color w:val="000000"/>
                <w:kern w:val="1"/>
                <w:lang w:val="sr-Cyrl-RS" w:eastAsia="ar-SA"/>
              </w:rPr>
              <w:t>на системима хидрантских мрежа</w:t>
            </w:r>
            <w:r w:rsidRPr="00C74E75">
              <w:rPr>
                <w:rFonts w:ascii="Arial" w:eastAsia="Arial Unicode MS" w:hAnsi="Arial" w:cs="Arial"/>
                <w:color w:val="000000"/>
                <w:kern w:val="1"/>
                <w:sz w:val="20"/>
                <w:szCs w:val="20"/>
                <w:lang w:val="sr-Cyrl-RS" w:eastAsia="ar-SA"/>
              </w:rPr>
              <w:t xml:space="preserve"> и то најмање 3 (три) референце у задњих </w:t>
            </w:r>
            <w:r w:rsidRPr="00C74E75">
              <w:rPr>
                <w:rFonts w:ascii="Arial" w:eastAsia="Arial Unicode MS" w:hAnsi="Arial" w:cs="Arial"/>
                <w:color w:val="000000"/>
                <w:kern w:val="1"/>
                <w:sz w:val="20"/>
                <w:szCs w:val="20"/>
                <w:lang w:eastAsia="ar-SA"/>
              </w:rPr>
              <w:t>5</w:t>
            </w:r>
            <w:r w:rsidRPr="00C74E75">
              <w:rPr>
                <w:rFonts w:ascii="Arial" w:eastAsia="Arial Unicode MS" w:hAnsi="Arial" w:cs="Arial"/>
                <w:color w:val="000000"/>
                <w:kern w:val="1"/>
                <w:sz w:val="20"/>
                <w:szCs w:val="20"/>
                <w:lang w:val="sr-Cyrl-RS" w:eastAsia="ar-SA"/>
              </w:rPr>
              <w:t xml:space="preserve"> (</w:t>
            </w:r>
            <w:r w:rsidRPr="00C74E75">
              <w:rPr>
                <w:rFonts w:ascii="Arial" w:eastAsia="Arial Unicode MS" w:hAnsi="Arial" w:cs="Arial"/>
                <w:color w:val="000000"/>
                <w:kern w:val="1"/>
                <w:sz w:val="20"/>
                <w:szCs w:val="20"/>
                <w:lang w:eastAsia="ar-SA"/>
              </w:rPr>
              <w:t>пет</w:t>
            </w:r>
            <w:r w:rsidRPr="00C74E75">
              <w:rPr>
                <w:rFonts w:ascii="Arial" w:eastAsia="Arial Unicode MS" w:hAnsi="Arial" w:cs="Arial"/>
                <w:color w:val="000000"/>
                <w:kern w:val="1"/>
                <w:sz w:val="20"/>
                <w:szCs w:val="20"/>
                <w:lang w:val="sr-Cyrl-RS" w:eastAsia="ar-SA"/>
              </w:rPr>
              <w:t xml:space="preserve">) година. </w:t>
            </w:r>
            <w:r w:rsidRPr="00C74E75">
              <w:rPr>
                <w:rFonts w:ascii="Arial" w:eastAsia="Arial Unicode MS" w:hAnsi="Arial" w:cs="Arial"/>
                <w:bCs/>
                <w:color w:val="000000"/>
                <w:kern w:val="1"/>
                <w:sz w:val="20"/>
                <w:szCs w:val="20"/>
                <w:lang w:eastAsia="ar-SA"/>
              </w:rPr>
              <w:t xml:space="preserve"> </w:t>
            </w:r>
            <w:r w:rsidRPr="00C74E75">
              <w:rPr>
                <w:rFonts w:ascii="Arial" w:eastAsia="TimesNewRomanPSMT" w:hAnsi="Arial" w:cs="Arial"/>
                <w:bCs/>
                <w:color w:val="000000"/>
                <w:kern w:val="1"/>
                <w:sz w:val="20"/>
                <w:szCs w:val="20"/>
                <w:lang w:val="sr-Cyrl-CS" w:eastAsia="ar-SA"/>
              </w:rPr>
              <w:t>(Образац, дат у конкурсној документацији</w:t>
            </w:r>
            <w:r w:rsidRPr="00C74E75">
              <w:rPr>
                <w:rFonts w:ascii="Arial" w:eastAsia="TimesNewRomanPSMT" w:hAnsi="Arial" w:cs="Arial"/>
                <w:bCs/>
                <w:color w:val="000000"/>
                <w:kern w:val="1"/>
                <w:sz w:val="20"/>
                <w:szCs w:val="20"/>
                <w:lang w:eastAsia="ar-SA"/>
              </w:rPr>
              <w:t>.</w:t>
            </w:r>
            <w:r w:rsidRPr="00C74E75">
              <w:rPr>
                <w:rFonts w:ascii="Arial" w:eastAsia="TimesNewRomanPSMT" w:hAnsi="Arial" w:cs="Arial"/>
                <w:bCs/>
                <w:color w:val="000000"/>
                <w:kern w:val="1"/>
                <w:sz w:val="20"/>
                <w:szCs w:val="20"/>
                <w:lang w:val="sr-Cyrl-RS" w:eastAsia="ar-SA"/>
              </w:rPr>
              <w:t>);</w:t>
            </w:r>
          </w:p>
          <w:p w:rsidR="00C74E75" w:rsidRPr="00C74E75" w:rsidRDefault="00C74E75" w:rsidP="00C74E75">
            <w:pPr>
              <w:suppressAutoHyphens/>
              <w:spacing w:after="0" w:line="240" w:lineRule="auto"/>
              <w:ind w:left="51" w:right="142"/>
              <w:rPr>
                <w:rFonts w:ascii="Arial" w:eastAsia="Arial Unicode MS" w:hAnsi="Arial" w:cs="Arial"/>
                <w:kern w:val="1"/>
                <w:sz w:val="20"/>
                <w:szCs w:val="20"/>
                <w:lang w:eastAsia="ar-SA"/>
              </w:rPr>
            </w:pPr>
            <w:r w:rsidRPr="00C74E75">
              <w:rPr>
                <w:rFonts w:ascii="Arial" w:eastAsia="TimesNewRomanPSMT" w:hAnsi="Arial" w:cs="Arial"/>
                <w:bCs/>
                <w:color w:val="000000"/>
                <w:kern w:val="1"/>
                <w:sz w:val="20"/>
                <w:szCs w:val="20"/>
                <w:lang w:val="sr-Cyrl-RS" w:eastAsia="ar-SA"/>
              </w:rPr>
              <w:t xml:space="preserve">и </w:t>
            </w:r>
          </w:p>
          <w:p w:rsidR="00C74E75" w:rsidRPr="00C74E75" w:rsidRDefault="00C74E75" w:rsidP="00C74E75">
            <w:pPr>
              <w:numPr>
                <w:ilvl w:val="0"/>
                <w:numId w:val="40"/>
              </w:numPr>
              <w:suppressAutoHyphens/>
              <w:spacing w:after="0" w:line="240" w:lineRule="auto"/>
              <w:ind w:left="261" w:right="142" w:hanging="261"/>
              <w:rPr>
                <w:rFonts w:ascii="Arial" w:eastAsia="Arial Unicode MS" w:hAnsi="Arial" w:cs="Arial"/>
                <w:color w:val="000000"/>
                <w:kern w:val="1"/>
                <w:sz w:val="18"/>
                <w:szCs w:val="18"/>
                <w:lang w:eastAsia="ar-SA"/>
              </w:rPr>
            </w:pPr>
            <w:r w:rsidRPr="00C74E75">
              <w:rPr>
                <w:rFonts w:ascii="Arial" w:eastAsia="TimesNewRomanPSMT" w:hAnsi="Arial" w:cs="Arial"/>
                <w:bCs/>
                <w:kern w:val="1"/>
                <w:sz w:val="20"/>
                <w:szCs w:val="20"/>
                <w:lang w:val="sr-Cyrl-RS" w:eastAsia="ar-SA"/>
              </w:rPr>
              <w:t>копије уговора и окончаних ситуација за</w:t>
            </w:r>
            <w:r w:rsidRPr="00C74E75">
              <w:rPr>
                <w:rFonts w:ascii="Arial" w:eastAsia="TimesNewRomanPSMT" w:hAnsi="Arial" w:cs="Arial"/>
                <w:b/>
                <w:bCs/>
                <w:kern w:val="1"/>
                <w:sz w:val="20"/>
                <w:szCs w:val="20"/>
                <w:lang w:val="sr-Cyrl-RS" w:eastAsia="ar-SA"/>
              </w:rPr>
              <w:t xml:space="preserve"> </w:t>
            </w:r>
            <w:r w:rsidRPr="00C74E75">
              <w:rPr>
                <w:rFonts w:ascii="Arial" w:eastAsia="Arial Unicode MS" w:hAnsi="Arial" w:cs="Arial"/>
                <w:b/>
                <w:kern w:val="1"/>
                <w:sz w:val="20"/>
                <w:szCs w:val="20"/>
                <w:lang w:val="sr-Cyrl-RS" w:eastAsia="ar-SA"/>
              </w:rPr>
              <w:t xml:space="preserve"> </w:t>
            </w:r>
            <w:r w:rsidRPr="00C74E75">
              <w:rPr>
                <w:rFonts w:ascii="Times New Roman" w:eastAsia="Arial Unicode MS" w:hAnsi="Times New Roman" w:cs="Times New Roman"/>
                <w:color w:val="000000"/>
                <w:kern w:val="1"/>
                <w:lang w:val="sr-Cyrl-RS" w:eastAsia="ar-SA"/>
              </w:rPr>
              <w:t>извођење радова на системима хидрантских мрежа</w:t>
            </w:r>
            <w:r w:rsidRPr="00C74E75">
              <w:rPr>
                <w:rFonts w:ascii="Arial" w:eastAsia="Arial Unicode MS" w:hAnsi="Arial" w:cs="Arial"/>
                <w:color w:val="000000"/>
                <w:kern w:val="1"/>
                <w:sz w:val="20"/>
                <w:szCs w:val="20"/>
                <w:lang w:val="sr-Cyrl-RS" w:eastAsia="ar-SA"/>
              </w:rPr>
              <w:t xml:space="preserve"> и то најмање 3 (три) референце</w:t>
            </w:r>
            <w:r w:rsidRPr="00C74E75">
              <w:rPr>
                <w:rFonts w:ascii="Arial" w:eastAsia="Arial Unicode MS" w:hAnsi="Arial" w:cs="Arial"/>
                <w:kern w:val="1"/>
                <w:sz w:val="20"/>
                <w:szCs w:val="20"/>
                <w:lang w:val="sr-Cyrl-RS" w:eastAsia="ar-SA"/>
              </w:rPr>
              <w:t xml:space="preserve"> </w:t>
            </w:r>
            <w:r w:rsidRPr="00C74E75">
              <w:rPr>
                <w:rFonts w:ascii="Arial" w:eastAsia="Arial Unicode MS" w:hAnsi="Arial" w:cs="Arial"/>
                <w:color w:val="000000"/>
                <w:kern w:val="1"/>
                <w:sz w:val="20"/>
                <w:szCs w:val="20"/>
                <w:lang w:val="sr-Cyrl-RS" w:eastAsia="ar-SA"/>
              </w:rPr>
              <w:t xml:space="preserve">у задњих </w:t>
            </w:r>
            <w:r w:rsidRPr="00C74E75">
              <w:rPr>
                <w:rFonts w:ascii="Arial" w:eastAsia="Arial Unicode MS" w:hAnsi="Arial" w:cs="Arial"/>
                <w:color w:val="000000"/>
                <w:kern w:val="1"/>
                <w:sz w:val="20"/>
                <w:szCs w:val="20"/>
                <w:lang w:eastAsia="ar-SA"/>
              </w:rPr>
              <w:t>5</w:t>
            </w:r>
            <w:r w:rsidRPr="00C74E75">
              <w:rPr>
                <w:rFonts w:ascii="Arial" w:eastAsia="Arial Unicode MS" w:hAnsi="Arial" w:cs="Arial"/>
                <w:color w:val="000000"/>
                <w:kern w:val="1"/>
                <w:sz w:val="20"/>
                <w:szCs w:val="20"/>
                <w:lang w:val="sr-Cyrl-RS" w:eastAsia="ar-SA"/>
              </w:rPr>
              <w:t xml:space="preserve"> (</w:t>
            </w:r>
            <w:r w:rsidRPr="00C74E75">
              <w:rPr>
                <w:rFonts w:ascii="Arial" w:eastAsia="Arial Unicode MS" w:hAnsi="Arial" w:cs="Arial"/>
                <w:color w:val="000000"/>
                <w:kern w:val="1"/>
                <w:sz w:val="20"/>
                <w:szCs w:val="20"/>
                <w:lang w:eastAsia="ar-SA"/>
              </w:rPr>
              <w:t>пет</w:t>
            </w:r>
            <w:r w:rsidRPr="00C74E75">
              <w:rPr>
                <w:rFonts w:ascii="Arial" w:eastAsia="Arial Unicode MS" w:hAnsi="Arial" w:cs="Arial"/>
                <w:color w:val="000000"/>
                <w:kern w:val="1"/>
                <w:sz w:val="20"/>
                <w:szCs w:val="20"/>
                <w:lang w:val="sr-Cyrl-RS" w:eastAsia="ar-SA"/>
              </w:rPr>
              <w:t>) година.</w:t>
            </w:r>
          </w:p>
        </w:tc>
      </w:tr>
      <w:tr w:rsidR="00C74E75" w:rsidRPr="00C74E75" w:rsidTr="00C74E75">
        <w:tc>
          <w:tcPr>
            <w:tcW w:w="454" w:type="dxa"/>
            <w:shd w:val="clear" w:color="auto" w:fill="C6D9F1"/>
          </w:tcPr>
          <w:p w:rsidR="00C74E75" w:rsidRPr="00C74E75" w:rsidRDefault="00C74E75" w:rsidP="00C74E75">
            <w:pPr>
              <w:suppressAutoHyphens/>
              <w:spacing w:after="0" w:line="100" w:lineRule="atLeast"/>
              <w:jc w:val="center"/>
              <w:rPr>
                <w:rFonts w:ascii="Arial" w:eastAsia="Arial Unicode MS" w:hAnsi="Arial" w:cs="Arial"/>
                <w:color w:val="000000"/>
                <w:kern w:val="1"/>
                <w:sz w:val="20"/>
                <w:szCs w:val="20"/>
                <w:lang w:val="sr-Cyrl-CS" w:eastAsia="ar-SA"/>
              </w:rPr>
            </w:pPr>
            <w:r w:rsidRPr="00C74E75">
              <w:rPr>
                <w:rFonts w:ascii="Arial" w:eastAsia="Arial Unicode MS" w:hAnsi="Arial" w:cs="Arial"/>
                <w:color w:val="000000"/>
                <w:kern w:val="1"/>
                <w:sz w:val="20"/>
                <w:szCs w:val="20"/>
                <w:lang w:val="sr-Cyrl-RS" w:eastAsia="ar-SA"/>
              </w:rPr>
              <w:t>3</w:t>
            </w:r>
            <w:r w:rsidRPr="00C74E75">
              <w:rPr>
                <w:rFonts w:ascii="Arial" w:eastAsia="Arial Unicode MS" w:hAnsi="Arial" w:cs="Arial"/>
                <w:color w:val="000000"/>
                <w:kern w:val="1"/>
                <w:sz w:val="20"/>
                <w:szCs w:val="20"/>
                <w:lang w:val="sr-Cyrl-CS" w:eastAsia="ar-SA"/>
              </w:rPr>
              <w:t>.</w:t>
            </w:r>
          </w:p>
        </w:tc>
        <w:tc>
          <w:tcPr>
            <w:tcW w:w="9214" w:type="dxa"/>
            <w:gridSpan w:val="2"/>
            <w:shd w:val="clear" w:color="auto" w:fill="C6D9F1"/>
            <w:vAlign w:val="center"/>
          </w:tcPr>
          <w:p w:rsidR="00C74E75" w:rsidRPr="00C74E75" w:rsidRDefault="00C74E75" w:rsidP="00C74E75">
            <w:pPr>
              <w:suppressAutoHyphens/>
              <w:spacing w:after="0" w:line="100" w:lineRule="atLeast"/>
              <w:jc w:val="center"/>
              <w:rPr>
                <w:rFonts w:ascii="Arial" w:eastAsia="Arial Unicode MS" w:hAnsi="Arial" w:cs="Arial"/>
                <w:color w:val="000000"/>
                <w:kern w:val="1"/>
                <w:sz w:val="20"/>
                <w:szCs w:val="20"/>
                <w:lang w:val="sr-Cyrl-CS" w:eastAsia="ar-SA"/>
              </w:rPr>
            </w:pPr>
            <w:r w:rsidRPr="00C74E75">
              <w:rPr>
                <w:rFonts w:ascii="Arial" w:eastAsia="Arial Unicode MS" w:hAnsi="Arial" w:cs="Arial"/>
                <w:color w:val="000000"/>
                <w:kern w:val="1"/>
                <w:sz w:val="20"/>
                <w:szCs w:val="20"/>
                <w:lang w:val="sr-Cyrl-CS" w:eastAsia="ar-SA"/>
              </w:rPr>
              <w:t>КАДРОВСКИ КАПАЦИТЕТ</w:t>
            </w:r>
          </w:p>
        </w:tc>
      </w:tr>
      <w:tr w:rsidR="00C74E75" w:rsidRPr="00C74E75" w:rsidTr="00C74E75">
        <w:trPr>
          <w:trHeight w:val="1212"/>
        </w:trPr>
        <w:tc>
          <w:tcPr>
            <w:tcW w:w="454" w:type="dxa"/>
          </w:tcPr>
          <w:p w:rsidR="00C74E75" w:rsidRPr="00C74E75" w:rsidRDefault="00C74E75" w:rsidP="00C74E75">
            <w:pPr>
              <w:suppressAutoHyphens/>
              <w:spacing w:after="0" w:line="100" w:lineRule="atLeast"/>
              <w:rPr>
                <w:rFonts w:ascii="Arial" w:eastAsia="Arial Unicode MS" w:hAnsi="Arial" w:cs="Arial"/>
                <w:color w:val="000000"/>
                <w:kern w:val="1"/>
                <w:sz w:val="24"/>
                <w:szCs w:val="24"/>
                <w:highlight w:val="yellow"/>
                <w:lang w:val="sr-Cyrl-RS" w:eastAsia="ar-SA"/>
              </w:rPr>
            </w:pPr>
          </w:p>
          <w:p w:rsidR="00C74E75" w:rsidRPr="00C74E75" w:rsidRDefault="00C74E75" w:rsidP="00C74E75">
            <w:pPr>
              <w:suppressAutoHyphens/>
              <w:spacing w:after="0" w:line="100" w:lineRule="atLeast"/>
              <w:rPr>
                <w:rFonts w:ascii="Arial" w:eastAsia="Arial Unicode MS" w:hAnsi="Arial" w:cs="Arial"/>
                <w:color w:val="000000"/>
                <w:kern w:val="1"/>
                <w:sz w:val="24"/>
                <w:szCs w:val="24"/>
                <w:highlight w:val="yellow"/>
                <w:lang w:val="sr-Cyrl-RS" w:eastAsia="ar-SA"/>
              </w:rPr>
            </w:pPr>
          </w:p>
        </w:tc>
        <w:tc>
          <w:tcPr>
            <w:tcW w:w="4731" w:type="dxa"/>
            <w:vAlign w:val="center"/>
          </w:tcPr>
          <w:p w:rsidR="00C74E75" w:rsidRPr="00C74E75" w:rsidRDefault="00C74E75" w:rsidP="00C74E75">
            <w:pPr>
              <w:suppressAutoHyphens/>
              <w:snapToGrid w:val="0"/>
              <w:spacing w:before="240" w:after="240" w:line="100" w:lineRule="atLeast"/>
              <w:rPr>
                <w:rFonts w:ascii="Times New Roman" w:eastAsia="Arial Unicode MS" w:hAnsi="Times New Roman" w:cs="Times New Roman"/>
                <w:color w:val="000000"/>
                <w:kern w:val="1"/>
                <w:lang w:val="sr-Cyrl-RS" w:eastAsia="ar-SA"/>
              </w:rPr>
            </w:pPr>
            <w:r w:rsidRPr="00C74E75">
              <w:rPr>
                <w:rFonts w:ascii="Times New Roman" w:eastAsia="Arial Unicode MS" w:hAnsi="Times New Roman" w:cs="Times New Roman"/>
                <w:color w:val="000000"/>
                <w:kern w:val="1"/>
                <w:lang w:val="sr-Cyrl-CS" w:eastAsia="ar-SA"/>
              </w:rPr>
              <w:t>П</w:t>
            </w:r>
            <w:r w:rsidRPr="00C74E75">
              <w:rPr>
                <w:rFonts w:ascii="Times New Roman" w:eastAsia="Arial Unicode MS" w:hAnsi="Times New Roman" w:cs="Times New Roman"/>
                <w:color w:val="000000"/>
                <w:kern w:val="1"/>
                <w:lang w:val="sr-Cyrl-RS" w:eastAsia="ar-SA"/>
              </w:rPr>
              <w:t xml:space="preserve">онуђач  је дужан да има ангажована лица са </w:t>
            </w:r>
            <w:r w:rsidRPr="00C74E75">
              <w:rPr>
                <w:rFonts w:ascii="Times New Roman" w:eastAsia="Arial Unicode MS" w:hAnsi="Times New Roman" w:cs="Times New Roman"/>
                <w:b/>
                <w:color w:val="000000"/>
                <w:kern w:val="1"/>
                <w:u w:val="single"/>
                <w:lang w:val="sr-Cyrl-RS" w:eastAsia="ar-SA"/>
              </w:rPr>
              <w:t>важећим лиценцама</w:t>
            </w:r>
            <w:r w:rsidRPr="00C74E75">
              <w:rPr>
                <w:rFonts w:ascii="Times New Roman" w:eastAsia="Arial Unicode MS" w:hAnsi="Times New Roman" w:cs="Times New Roman"/>
                <w:color w:val="000000"/>
                <w:kern w:val="1"/>
                <w:lang w:val="sr-Cyrl-RS" w:eastAsia="ar-SA"/>
              </w:rPr>
              <w:t>, с тим да једно лице може бити носилац више тражених личних лиценци  и то:</w:t>
            </w:r>
          </w:p>
          <w:p w:rsidR="00C74E75" w:rsidRPr="00C74E75" w:rsidRDefault="00C74E75" w:rsidP="00C74E75">
            <w:pPr>
              <w:suppressAutoHyphens/>
              <w:snapToGrid w:val="0"/>
              <w:spacing w:before="240" w:after="240" w:line="100" w:lineRule="atLeast"/>
              <w:ind w:left="-43"/>
              <w:rPr>
                <w:rFonts w:ascii="Times New Roman" w:eastAsia="Arial Unicode MS" w:hAnsi="Times New Roman" w:cs="Times New Roman"/>
                <w:color w:val="000000"/>
                <w:kern w:val="1"/>
                <w:lang w:val="sr-Cyrl-RS" w:eastAsia="ar-SA"/>
              </w:rPr>
            </w:pPr>
          </w:p>
          <w:p w:rsidR="00C74E75" w:rsidRPr="00C74E75" w:rsidRDefault="00C74E75" w:rsidP="00C74E75">
            <w:pPr>
              <w:suppressAutoHyphens/>
              <w:spacing w:before="240" w:after="240" w:line="100" w:lineRule="atLeast"/>
              <w:ind w:left="-43"/>
              <w:rPr>
                <w:rFonts w:ascii="Times New Roman" w:eastAsia="Arial Unicode MS" w:hAnsi="Times New Roman" w:cs="Times New Roman"/>
                <w:color w:val="000000"/>
                <w:kern w:val="1"/>
                <w:lang w:val="sr-Cyrl-RS" w:eastAsia="ar-SA"/>
              </w:rPr>
            </w:pPr>
            <w:r w:rsidRPr="00C74E75">
              <w:rPr>
                <w:rFonts w:ascii="Times New Roman" w:eastAsia="Arial Unicode MS" w:hAnsi="Times New Roman" w:cs="Times New Roman"/>
                <w:color w:val="000000"/>
                <w:kern w:val="1"/>
                <w:lang w:eastAsia="ar-SA"/>
              </w:rPr>
              <w:t>I</w:t>
            </w:r>
            <w:r w:rsidRPr="00C74E75">
              <w:rPr>
                <w:rFonts w:ascii="Times New Roman" w:eastAsia="Arial Unicode MS" w:hAnsi="Times New Roman" w:cs="Times New Roman"/>
                <w:b/>
                <w:color w:val="000000"/>
                <w:kern w:val="1"/>
                <w:lang w:val="sr-Cyrl-RS" w:eastAsia="ar-SA"/>
              </w:rPr>
              <w:t xml:space="preserve">    За извођење радова </w:t>
            </w:r>
            <w:r w:rsidRPr="00C74E75">
              <w:rPr>
                <w:rFonts w:ascii="Times New Roman" w:eastAsia="Arial Unicode MS" w:hAnsi="Times New Roman" w:cs="Times New Roman"/>
                <w:color w:val="000000"/>
                <w:kern w:val="1"/>
                <w:lang w:val="sr-Cyrl-RS" w:eastAsia="ar-SA"/>
              </w:rPr>
              <w:t xml:space="preserve">: </w:t>
            </w:r>
          </w:p>
          <w:p w:rsidR="00C74E75" w:rsidRPr="00C74E75" w:rsidRDefault="00C74E75" w:rsidP="00C74E75">
            <w:pPr>
              <w:numPr>
                <w:ilvl w:val="0"/>
                <w:numId w:val="38"/>
              </w:numPr>
              <w:suppressAutoHyphens/>
              <w:spacing w:before="240" w:after="240" w:line="240" w:lineRule="auto"/>
              <w:ind w:left="318"/>
              <w:contextualSpacing/>
              <w:rPr>
                <w:rFonts w:ascii="Times New Roman" w:eastAsia="Times New Roman" w:hAnsi="Times New Roman" w:cs="Times New Roman"/>
                <w:color w:val="000000"/>
                <w:kern w:val="1"/>
                <w:lang w:eastAsia="sr-Latn-RS"/>
              </w:rPr>
            </w:pPr>
            <w:r w:rsidRPr="00C74E75">
              <w:rPr>
                <w:rFonts w:ascii="Times New Roman" w:eastAsia="Arial Unicode MS" w:hAnsi="Times New Roman" w:cs="Times New Roman"/>
                <w:color w:val="000000"/>
                <w:kern w:val="1"/>
                <w:lang w:val="sr-Cyrl-RS" w:eastAsia="ar-SA"/>
              </w:rPr>
              <w:t xml:space="preserve">1 лице са </w:t>
            </w:r>
            <w:r w:rsidRPr="00C74E75">
              <w:rPr>
                <w:rFonts w:ascii="Times New Roman" w:eastAsia="Times New Roman" w:hAnsi="Times New Roman" w:cs="Times New Roman"/>
                <w:color w:val="000000"/>
                <w:kern w:val="1"/>
                <w:lang w:eastAsia="sr-Latn-RS"/>
              </w:rPr>
              <w:t>лиценцом 410</w:t>
            </w:r>
            <w:r w:rsidRPr="00C74E75">
              <w:rPr>
                <w:rFonts w:ascii="Times New Roman" w:eastAsia="Times New Roman" w:hAnsi="Times New Roman" w:cs="Times New Roman"/>
                <w:color w:val="000000"/>
                <w:kern w:val="1"/>
                <w:lang w:val="sr-Cyrl-RS" w:eastAsia="sr-Latn-RS"/>
              </w:rPr>
              <w:t xml:space="preserve"> </w:t>
            </w:r>
            <w:r w:rsidRPr="00C74E75">
              <w:rPr>
                <w:rFonts w:ascii="Times New Roman" w:eastAsia="Times New Roman" w:hAnsi="Times New Roman" w:cs="Times New Roman"/>
                <w:color w:val="000000"/>
                <w:kern w:val="1"/>
                <w:lang w:eastAsia="sr-Latn-RS"/>
              </w:rPr>
              <w:t>(</w:t>
            </w:r>
            <w:r w:rsidRPr="00C74E75">
              <w:rPr>
                <w:rFonts w:ascii="Times New Roman" w:eastAsia="Times New Roman" w:hAnsi="Times New Roman" w:cs="Times New Roman"/>
                <w:bCs/>
                <w:color w:val="000000"/>
                <w:kern w:val="1"/>
                <w:lang w:val="sr-Cyrl-RS" w:eastAsia="sr-Latn-RS"/>
              </w:rPr>
              <w:t>о</w:t>
            </w:r>
            <w:r w:rsidRPr="00C74E75">
              <w:rPr>
                <w:rFonts w:ascii="Times New Roman" w:eastAsia="Times New Roman" w:hAnsi="Times New Roman" w:cs="Times New Roman"/>
                <w:bCs/>
                <w:color w:val="000000"/>
                <w:kern w:val="1"/>
                <w:lang w:eastAsia="sr-Latn-RS"/>
              </w:rPr>
              <w:t>дговорни извођач радова</w:t>
            </w:r>
            <w:r w:rsidRPr="00C74E75">
              <w:rPr>
                <w:rFonts w:ascii="Times New Roman" w:eastAsia="Times New Roman" w:hAnsi="Times New Roman" w:cs="Times New Roman"/>
                <w:bCs/>
                <w:color w:val="000000"/>
                <w:kern w:val="1"/>
                <w:lang w:val="sr-Cyrl-RS" w:eastAsia="sr-Latn-RS"/>
              </w:rPr>
              <w:t xml:space="preserve"> грађевинских конструкција и </w:t>
            </w:r>
            <w:r w:rsidRPr="00C74E75">
              <w:rPr>
                <w:rFonts w:ascii="Times New Roman" w:eastAsia="Times New Roman" w:hAnsi="Times New Roman" w:cs="Times New Roman"/>
                <w:bCs/>
                <w:color w:val="000000"/>
                <w:kern w:val="1"/>
                <w:lang w:val="sr-Cyrl-RS" w:eastAsia="sr-Latn-RS"/>
              </w:rPr>
              <w:lastRenderedPageBreak/>
              <w:t>грађевинско-занатских радова на објектима високоградње, нискоградње и хидроградње)</w:t>
            </w:r>
            <w:r w:rsidRPr="00C74E75">
              <w:rPr>
                <w:rFonts w:ascii="Times New Roman" w:eastAsia="Times New Roman" w:hAnsi="Times New Roman" w:cs="Times New Roman"/>
                <w:color w:val="000000"/>
                <w:kern w:val="1"/>
                <w:lang w:eastAsia="sr-Latn-RS"/>
              </w:rPr>
              <w:t xml:space="preserve"> </w:t>
            </w:r>
            <w:r w:rsidRPr="00C74E75">
              <w:rPr>
                <w:rFonts w:ascii="Times New Roman" w:eastAsia="Times New Roman" w:hAnsi="Times New Roman" w:cs="Times New Roman"/>
                <w:color w:val="000000"/>
                <w:kern w:val="1"/>
                <w:lang w:val="sr-Cyrl-RS" w:eastAsia="sr-Latn-RS"/>
              </w:rPr>
              <w:t>или 1 лице са лиценцом 414 (одговорни извођач радова хидротехничких објеката и инсталација водовода и канализације)</w:t>
            </w:r>
          </w:p>
          <w:p w:rsidR="00C74E75" w:rsidRPr="00C74E75" w:rsidRDefault="00C74E75" w:rsidP="00C74E75">
            <w:pPr>
              <w:numPr>
                <w:ilvl w:val="0"/>
                <w:numId w:val="38"/>
              </w:numPr>
              <w:suppressAutoHyphens/>
              <w:spacing w:before="240" w:after="240" w:line="240" w:lineRule="auto"/>
              <w:ind w:left="318"/>
              <w:contextualSpacing/>
              <w:rPr>
                <w:rFonts w:ascii="Times New Roman" w:eastAsia="Times New Roman" w:hAnsi="Times New Roman" w:cs="Times New Roman"/>
                <w:color w:val="000000"/>
                <w:kern w:val="1"/>
                <w:lang w:eastAsia="sr-Latn-RS"/>
              </w:rPr>
            </w:pPr>
            <w:r w:rsidRPr="00C74E75">
              <w:rPr>
                <w:rFonts w:ascii="Times New Roman" w:eastAsia="Times New Roman" w:hAnsi="Times New Roman" w:cs="Times New Roman"/>
                <w:color w:val="000000"/>
                <w:kern w:val="1"/>
                <w:lang w:val="sr-Cyrl-RS" w:eastAsia="sr-Latn-RS"/>
              </w:rPr>
              <w:t xml:space="preserve">1 лице са лиценцом 310 (одговорни пројектант </w:t>
            </w:r>
            <w:r w:rsidRPr="00C74E75">
              <w:rPr>
                <w:rFonts w:ascii="Times New Roman" w:eastAsia="Times New Roman" w:hAnsi="Times New Roman" w:cs="Times New Roman"/>
                <w:bCs/>
                <w:color w:val="000000"/>
                <w:kern w:val="1"/>
                <w:lang w:val="sr-Cyrl-RS" w:eastAsia="sr-Latn-RS"/>
              </w:rPr>
              <w:t>грађевинских конструкција објеката високоградње, нискоградње и хидроградње) или 1 са лиценцом 314 (</w:t>
            </w:r>
            <w:r w:rsidRPr="00C74E75">
              <w:rPr>
                <w:rFonts w:ascii="Times New Roman" w:eastAsia="Times New Roman" w:hAnsi="Times New Roman" w:cs="Times New Roman"/>
                <w:color w:val="000000"/>
                <w:kern w:val="1"/>
                <w:lang w:val="sr-Cyrl-RS" w:eastAsia="sr-Latn-RS"/>
              </w:rPr>
              <w:t>одговорни пројектант хидротехничких објеката и инсталација водовода и канализације)</w:t>
            </w:r>
          </w:p>
          <w:p w:rsidR="00C74E75" w:rsidRPr="00C74E75" w:rsidRDefault="00C74E75" w:rsidP="00C74E75">
            <w:pPr>
              <w:spacing w:before="240" w:after="240" w:line="240" w:lineRule="auto"/>
              <w:contextualSpacing/>
              <w:rPr>
                <w:rFonts w:ascii="Times New Roman" w:eastAsia="Times New Roman" w:hAnsi="Times New Roman" w:cs="Times New Roman"/>
                <w:color w:val="000000"/>
                <w:kern w:val="1"/>
                <w:lang w:eastAsia="sr-Latn-RS"/>
              </w:rPr>
            </w:pPr>
          </w:p>
        </w:tc>
        <w:tc>
          <w:tcPr>
            <w:tcW w:w="4483" w:type="dxa"/>
            <w:shd w:val="clear" w:color="auto" w:fill="FFFFFF"/>
            <w:vAlign w:val="center"/>
          </w:tcPr>
          <w:p w:rsidR="00C74E75" w:rsidRPr="00C74E75" w:rsidRDefault="00C74E75" w:rsidP="00C74E75">
            <w:pPr>
              <w:suppressAutoHyphens/>
              <w:spacing w:after="240" w:line="100" w:lineRule="atLeast"/>
              <w:rPr>
                <w:rFonts w:ascii="Arial" w:eastAsia="Arial Unicode MS" w:hAnsi="Arial" w:cs="Arial"/>
                <w:color w:val="000000"/>
                <w:kern w:val="1"/>
                <w:sz w:val="18"/>
                <w:szCs w:val="18"/>
                <w:lang w:val="sr-Cyrl-CS" w:eastAsia="ar-SA"/>
              </w:rPr>
            </w:pPr>
            <w:r w:rsidRPr="00C74E75">
              <w:rPr>
                <w:rFonts w:ascii="Arial" w:eastAsia="Arial Unicode MS" w:hAnsi="Arial" w:cs="Arial"/>
                <w:color w:val="000000"/>
                <w:kern w:val="1"/>
                <w:sz w:val="18"/>
                <w:szCs w:val="18"/>
                <w:lang w:val="sr-Cyrl-CS" w:eastAsia="ar-SA"/>
              </w:rPr>
              <w:lastRenderedPageBreak/>
              <w:t>За сва ангажована лица тражена кадровским капцитетом доставити:</w:t>
            </w:r>
          </w:p>
          <w:p w:rsidR="00C74E75" w:rsidRPr="00C74E75" w:rsidRDefault="00C74E75" w:rsidP="00C74E75">
            <w:pPr>
              <w:suppressAutoHyphens/>
              <w:spacing w:after="240" w:line="100" w:lineRule="atLeast"/>
              <w:rPr>
                <w:rFonts w:ascii="Arial" w:eastAsia="Arial Unicode MS" w:hAnsi="Arial" w:cs="Arial"/>
                <w:color w:val="000000"/>
                <w:kern w:val="1"/>
                <w:sz w:val="18"/>
                <w:szCs w:val="18"/>
                <w:lang w:val="sr-Cyrl-CS" w:eastAsia="ar-SA"/>
              </w:rPr>
            </w:pPr>
            <w:r w:rsidRPr="00C74E75">
              <w:rPr>
                <w:rFonts w:ascii="Arial" w:eastAsia="Arial Unicode MS" w:hAnsi="Arial" w:cs="Arial"/>
                <w:color w:val="000000"/>
                <w:kern w:val="1"/>
                <w:sz w:val="18"/>
                <w:szCs w:val="18"/>
                <w:lang w:val="sr-Cyrl-CS" w:eastAsia="ar-SA"/>
              </w:rPr>
              <w:t>Копије уговора о раду  и копије  обрасца  М-3а , М или други одговарајући образац, из којег се види да су ангажована лица пријављенa на пензијско осигурање или копије уговора о делу или копије уговора о привременим и повременим пословима и др.</w:t>
            </w:r>
          </w:p>
          <w:p w:rsidR="00C74E75" w:rsidRPr="00C74E75" w:rsidRDefault="00C74E75" w:rsidP="00C74E75">
            <w:pPr>
              <w:suppressAutoHyphens/>
              <w:spacing w:after="240" w:line="100" w:lineRule="atLeast"/>
              <w:rPr>
                <w:rFonts w:ascii="Arial" w:eastAsia="Arial Unicode MS" w:hAnsi="Arial" w:cs="Arial"/>
                <w:color w:val="000000"/>
                <w:kern w:val="1"/>
                <w:sz w:val="18"/>
                <w:szCs w:val="18"/>
                <w:lang w:val="sr-Cyrl-CS" w:eastAsia="ar-SA"/>
              </w:rPr>
            </w:pPr>
          </w:p>
          <w:p w:rsidR="00C74E75" w:rsidRPr="00C74E75" w:rsidRDefault="00C74E75" w:rsidP="00C74E75">
            <w:pPr>
              <w:suppressAutoHyphens/>
              <w:spacing w:after="240" w:line="100" w:lineRule="atLeast"/>
              <w:rPr>
                <w:rFonts w:ascii="Arial" w:eastAsia="Arial Unicode MS" w:hAnsi="Arial" w:cs="Arial"/>
                <w:color w:val="000000"/>
                <w:kern w:val="1"/>
                <w:sz w:val="18"/>
                <w:szCs w:val="18"/>
                <w:lang w:val="sr-Cyrl-CS" w:eastAsia="ar-SA"/>
              </w:rPr>
            </w:pPr>
            <w:r w:rsidRPr="00C74E75">
              <w:rPr>
                <w:rFonts w:ascii="Arial" w:eastAsia="Arial Unicode MS" w:hAnsi="Arial" w:cs="Arial"/>
                <w:color w:val="000000"/>
                <w:kern w:val="1"/>
                <w:sz w:val="18"/>
                <w:szCs w:val="18"/>
                <w:lang w:val="sr-Cyrl-CS" w:eastAsia="ar-SA"/>
              </w:rPr>
              <w:t xml:space="preserve">Копије важећих лиценци за извођаче број: </w:t>
            </w:r>
          </w:p>
          <w:p w:rsidR="00C74E75" w:rsidRPr="00C74E75" w:rsidRDefault="00C74E75" w:rsidP="00C74E75">
            <w:pPr>
              <w:numPr>
                <w:ilvl w:val="0"/>
                <w:numId w:val="38"/>
              </w:numPr>
              <w:suppressAutoHyphens/>
              <w:spacing w:after="240" w:line="100" w:lineRule="atLeast"/>
              <w:rPr>
                <w:rFonts w:ascii="Arial" w:eastAsia="Arial Unicode MS" w:hAnsi="Arial" w:cs="Arial"/>
                <w:color w:val="000000"/>
                <w:kern w:val="1"/>
                <w:sz w:val="18"/>
                <w:szCs w:val="18"/>
                <w:lang w:val="sr-Cyrl-CS" w:eastAsia="ar-SA"/>
              </w:rPr>
            </w:pPr>
            <w:r w:rsidRPr="00C74E75">
              <w:rPr>
                <w:rFonts w:ascii="Arial" w:eastAsia="Arial Unicode MS" w:hAnsi="Arial" w:cs="Arial"/>
                <w:color w:val="000000"/>
                <w:kern w:val="1"/>
                <w:sz w:val="18"/>
                <w:szCs w:val="18"/>
                <w:lang w:val="sr-Cyrl-CS" w:eastAsia="ar-SA"/>
              </w:rPr>
              <w:lastRenderedPageBreak/>
              <w:t xml:space="preserve">410 или 414 са потврдом Инжењерске коморе Србије. </w:t>
            </w:r>
          </w:p>
          <w:p w:rsidR="00C74E75" w:rsidRPr="00C74E75" w:rsidRDefault="00C74E75" w:rsidP="00C74E75">
            <w:pPr>
              <w:suppressAutoHyphens/>
              <w:spacing w:after="240" w:line="100" w:lineRule="atLeast"/>
              <w:rPr>
                <w:rFonts w:ascii="Arial" w:eastAsia="Arial Unicode MS" w:hAnsi="Arial" w:cs="Arial"/>
                <w:color w:val="000000"/>
                <w:kern w:val="1"/>
                <w:sz w:val="18"/>
                <w:szCs w:val="18"/>
                <w:lang w:val="sr-Cyrl-CS" w:eastAsia="ar-SA"/>
              </w:rPr>
            </w:pPr>
          </w:p>
          <w:p w:rsidR="00C74E75" w:rsidRPr="00C74E75" w:rsidRDefault="00C74E75" w:rsidP="00C74E75">
            <w:pPr>
              <w:suppressAutoHyphens/>
              <w:spacing w:after="240" w:line="100" w:lineRule="atLeast"/>
              <w:rPr>
                <w:rFonts w:ascii="Arial" w:eastAsia="Arial Unicode MS" w:hAnsi="Arial" w:cs="Arial"/>
                <w:color w:val="000000"/>
                <w:kern w:val="1"/>
                <w:sz w:val="18"/>
                <w:szCs w:val="18"/>
                <w:lang w:val="sr-Cyrl-CS" w:eastAsia="ar-SA"/>
              </w:rPr>
            </w:pPr>
          </w:p>
          <w:p w:rsidR="00C74E75" w:rsidRPr="00C74E75" w:rsidRDefault="00C74E75" w:rsidP="00C74E75">
            <w:pPr>
              <w:suppressAutoHyphens/>
              <w:spacing w:after="240" w:line="100" w:lineRule="atLeast"/>
              <w:rPr>
                <w:rFonts w:ascii="Arial" w:eastAsia="Arial Unicode MS" w:hAnsi="Arial" w:cs="Arial"/>
                <w:color w:val="000000"/>
                <w:kern w:val="1"/>
                <w:sz w:val="18"/>
                <w:szCs w:val="18"/>
                <w:lang w:val="sr-Cyrl-CS" w:eastAsia="ar-SA"/>
              </w:rPr>
            </w:pPr>
            <w:r w:rsidRPr="00C74E75">
              <w:rPr>
                <w:rFonts w:ascii="Arial" w:eastAsia="Arial Unicode MS" w:hAnsi="Arial" w:cs="Arial"/>
                <w:color w:val="000000"/>
                <w:kern w:val="1"/>
                <w:sz w:val="18"/>
                <w:szCs w:val="18"/>
                <w:lang w:val="sr-Cyrl-CS" w:eastAsia="ar-SA"/>
              </w:rPr>
              <w:t xml:space="preserve">Копије важећих лиценци за пројектанте број: </w:t>
            </w:r>
          </w:p>
          <w:p w:rsidR="00C74E75" w:rsidRPr="00C74E75" w:rsidRDefault="00C74E75" w:rsidP="00C74E75">
            <w:pPr>
              <w:numPr>
                <w:ilvl w:val="0"/>
                <w:numId w:val="38"/>
              </w:numPr>
              <w:suppressAutoHyphens/>
              <w:spacing w:after="240" w:line="100" w:lineRule="atLeast"/>
              <w:rPr>
                <w:rFonts w:ascii="Arial" w:eastAsia="Arial Unicode MS" w:hAnsi="Arial" w:cs="Arial"/>
                <w:color w:val="000000"/>
                <w:kern w:val="1"/>
                <w:sz w:val="18"/>
                <w:szCs w:val="18"/>
                <w:lang w:val="sr-Cyrl-CS" w:eastAsia="ar-SA"/>
              </w:rPr>
            </w:pPr>
            <w:r w:rsidRPr="00C74E75">
              <w:rPr>
                <w:rFonts w:ascii="Arial" w:eastAsia="Arial Unicode MS" w:hAnsi="Arial" w:cs="Arial"/>
                <w:color w:val="000000"/>
                <w:kern w:val="1"/>
                <w:sz w:val="18"/>
                <w:szCs w:val="18"/>
                <w:lang w:val="sr-Cyrl-CS" w:eastAsia="ar-SA"/>
              </w:rPr>
              <w:t>310 или 314 са потврдом Инжењерске коморе Србије.</w:t>
            </w:r>
          </w:p>
          <w:p w:rsidR="00C74E75" w:rsidRPr="00C74E75" w:rsidRDefault="00C74E75" w:rsidP="00C74E75">
            <w:pPr>
              <w:suppressAutoHyphens/>
              <w:spacing w:after="240" w:line="100" w:lineRule="atLeast"/>
              <w:ind w:left="720"/>
              <w:rPr>
                <w:rFonts w:ascii="Arial" w:eastAsia="Arial Unicode MS" w:hAnsi="Arial" w:cs="Arial"/>
                <w:color w:val="000000"/>
                <w:kern w:val="1"/>
                <w:sz w:val="18"/>
                <w:szCs w:val="18"/>
                <w:lang w:val="sr-Cyrl-CS" w:eastAsia="ar-SA"/>
              </w:rPr>
            </w:pPr>
          </w:p>
        </w:tc>
      </w:tr>
    </w:tbl>
    <w:p w:rsidR="00C74E75" w:rsidRPr="00C74E75" w:rsidRDefault="00C74E75" w:rsidP="00C74E75">
      <w:pPr>
        <w:suppressAutoHyphens/>
        <w:spacing w:before="240" w:after="120" w:line="240" w:lineRule="auto"/>
        <w:jc w:val="center"/>
        <w:rPr>
          <w:rFonts w:ascii="Arial" w:eastAsia="Times New Roman" w:hAnsi="Arial" w:cs="Arial"/>
          <w:b/>
          <w:bCs/>
          <w:color w:val="000000"/>
          <w:kern w:val="1"/>
          <w:highlight w:val="yellow"/>
          <w:lang w:val="sr-Cyrl-CS" w:eastAsia="ar-SA"/>
        </w:rPr>
      </w:pPr>
    </w:p>
    <w:p w:rsidR="00C74E75" w:rsidRPr="00C74E75" w:rsidRDefault="00C74E75" w:rsidP="00C74E75">
      <w:pPr>
        <w:tabs>
          <w:tab w:val="left" w:pos="680"/>
        </w:tabs>
        <w:suppressAutoHyphens/>
        <w:spacing w:after="0" w:line="100" w:lineRule="atLeast"/>
        <w:jc w:val="center"/>
        <w:rPr>
          <w:rFonts w:ascii="Times New Roman" w:eastAsia="Times New Roman" w:hAnsi="Times New Roman" w:cs="Times New Roman"/>
          <w:b/>
          <w:bCs/>
          <w:color w:val="000000"/>
          <w:kern w:val="1"/>
          <w:sz w:val="24"/>
          <w:szCs w:val="24"/>
          <w:lang w:val="sr-Cyrl-CS" w:eastAsia="ar-SA"/>
        </w:rPr>
      </w:pPr>
      <w:r w:rsidRPr="00C74E75">
        <w:rPr>
          <w:rFonts w:ascii="Times New Roman" w:eastAsia="Times New Roman" w:hAnsi="Times New Roman" w:cs="Times New Roman"/>
          <w:b/>
          <w:bCs/>
          <w:color w:val="000000"/>
          <w:kern w:val="1"/>
          <w:sz w:val="24"/>
          <w:szCs w:val="24"/>
          <w:lang w:val="sr-Cyrl-CS" w:eastAsia="ar-SA"/>
        </w:rPr>
        <w:t>УПУТСТВО КАКО СЕ ДОКАЗУЈЕ ИСПУЊЕНОСТ УСЛОВА</w:t>
      </w:r>
    </w:p>
    <w:p w:rsidR="00C74E75" w:rsidRPr="00C74E75" w:rsidRDefault="00C74E75" w:rsidP="00C74E75">
      <w:pPr>
        <w:tabs>
          <w:tab w:val="left" w:pos="680"/>
        </w:tabs>
        <w:suppressAutoHyphens/>
        <w:spacing w:after="0" w:line="100" w:lineRule="atLeast"/>
        <w:jc w:val="center"/>
        <w:rPr>
          <w:rFonts w:ascii="Times New Roman" w:eastAsia="Times New Roman" w:hAnsi="Times New Roman" w:cs="Times New Roman"/>
          <w:b/>
          <w:bCs/>
          <w:color w:val="000000"/>
          <w:kern w:val="1"/>
          <w:sz w:val="24"/>
          <w:szCs w:val="24"/>
          <w:lang w:val="sr-Cyrl-CS"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b/>
          <w:kern w:val="1"/>
          <w:sz w:val="24"/>
          <w:szCs w:val="24"/>
          <w:u w:val="single"/>
          <w:lang w:eastAsia="ar-SA"/>
        </w:rPr>
        <w:t xml:space="preserve">Испуњеност обавезних </w:t>
      </w:r>
      <w:r w:rsidRPr="00C74E75">
        <w:rPr>
          <w:rFonts w:ascii="Times New Roman" w:eastAsia="Arial Unicode MS" w:hAnsi="Times New Roman" w:cs="Times New Roman"/>
          <w:b/>
          <w:kern w:val="1"/>
          <w:sz w:val="24"/>
          <w:szCs w:val="24"/>
          <w:u w:val="single"/>
          <w:lang w:val="sr-Cyrl-RS" w:eastAsia="ar-SA"/>
        </w:rPr>
        <w:t xml:space="preserve">услова </w:t>
      </w:r>
      <w:r w:rsidRPr="00C74E75">
        <w:rPr>
          <w:rFonts w:ascii="Times New Roman" w:eastAsia="Arial Unicode MS" w:hAnsi="Times New Roman" w:cs="Times New Roman"/>
          <w:kern w:val="1"/>
          <w:sz w:val="24"/>
          <w:szCs w:val="24"/>
          <w:u w:val="single"/>
          <w:lang w:eastAsia="ar-SA"/>
        </w:rPr>
        <w:t>за</w:t>
      </w:r>
      <w:r w:rsidRPr="00C74E75">
        <w:rPr>
          <w:rFonts w:ascii="Times New Roman" w:eastAsia="Arial Unicode MS" w:hAnsi="Times New Roman" w:cs="Times New Roman"/>
          <w:kern w:val="1"/>
          <w:sz w:val="24"/>
          <w:szCs w:val="24"/>
          <w:lang w:eastAsia="ar-SA"/>
        </w:rPr>
        <w:t xml:space="preserve"> учешће у поступку предметне јавне набавке, </w:t>
      </w:r>
      <w:r w:rsidRPr="00C74E75">
        <w:rPr>
          <w:rFonts w:ascii="Times New Roman" w:eastAsia="Arial Unicode MS" w:hAnsi="Times New Roman" w:cs="Times New Roman"/>
          <w:kern w:val="1"/>
          <w:sz w:val="24"/>
          <w:szCs w:val="24"/>
          <w:lang w:val="sr-Cyrl-CS" w:eastAsia="ar-SA"/>
        </w:rPr>
        <w:t xml:space="preserve">у складу са чл. 77. став 4. Закона, </w:t>
      </w:r>
      <w:r w:rsidRPr="00C74E75">
        <w:rPr>
          <w:rFonts w:ascii="Times New Roman" w:eastAsia="Arial Unicode MS" w:hAnsi="Times New Roman" w:cs="Times New Roman"/>
          <w:kern w:val="1"/>
          <w:sz w:val="24"/>
          <w:szCs w:val="24"/>
          <w:lang w:eastAsia="ar-SA"/>
        </w:rPr>
        <w:t xml:space="preserve">понуђач доказује достављањем </w:t>
      </w:r>
      <w:r w:rsidRPr="00C74E75">
        <w:rPr>
          <w:rFonts w:ascii="Times New Roman" w:eastAsia="Arial Unicode MS" w:hAnsi="Times New Roman" w:cs="Times New Roman"/>
          <w:b/>
          <w:kern w:val="1"/>
          <w:sz w:val="24"/>
          <w:szCs w:val="24"/>
          <w:u w:val="single"/>
          <w:lang w:eastAsia="ar-SA"/>
        </w:rPr>
        <w:t>Изјав</w:t>
      </w:r>
      <w:r w:rsidRPr="00C74E75">
        <w:rPr>
          <w:rFonts w:ascii="Times New Roman" w:eastAsia="Arial Unicode MS" w:hAnsi="Times New Roman" w:cs="Times New Roman"/>
          <w:b/>
          <w:kern w:val="1"/>
          <w:sz w:val="24"/>
          <w:szCs w:val="24"/>
          <w:lang w:eastAsia="ar-SA"/>
        </w:rPr>
        <w:t>е</w:t>
      </w:r>
      <w:r w:rsidRPr="00C74E75">
        <w:rPr>
          <w:rFonts w:ascii="Times New Roman" w:eastAsia="Arial Unicode MS" w:hAnsi="Times New Roman" w:cs="Times New Roman"/>
          <w:kern w:val="1"/>
          <w:sz w:val="24"/>
          <w:szCs w:val="24"/>
          <w:lang w:val="sr-Cyrl-CS" w:eastAsia="ar-SA"/>
        </w:rPr>
        <w:t xml:space="preserve"> </w:t>
      </w:r>
      <w:r w:rsidRPr="00C74E75">
        <w:rPr>
          <w:rFonts w:ascii="Times New Roman" w:eastAsia="Arial Unicode MS" w:hAnsi="Times New Roman" w:cs="Times New Roman"/>
          <w:kern w:val="1"/>
          <w:sz w:val="24"/>
          <w:szCs w:val="24"/>
          <w:lang w:eastAsia="ar-SA"/>
        </w:rPr>
        <w:t xml:space="preserve">којом под пуном материјалном и кривичном одговорношћу потврђује да испуњава услове за учешће у поступку јавне набавке из чл. </w:t>
      </w:r>
      <w:r w:rsidRPr="00C74E75">
        <w:rPr>
          <w:rFonts w:ascii="Times New Roman" w:eastAsia="Arial Unicode MS" w:hAnsi="Times New Roman" w:cs="Times New Roman"/>
          <w:bCs/>
          <w:iCs/>
          <w:color w:val="000000"/>
          <w:kern w:val="1"/>
          <w:sz w:val="24"/>
          <w:szCs w:val="24"/>
          <w:lang w:val="sr-Cyrl-RS" w:eastAsia="ar-SA"/>
        </w:rPr>
        <w:t xml:space="preserve">75.ст. 1.тач.1) до 4), </w:t>
      </w:r>
      <w:r w:rsidRPr="00C74E75">
        <w:rPr>
          <w:rFonts w:ascii="Times New Roman" w:eastAsia="Arial Unicode MS" w:hAnsi="Times New Roman" w:cs="Times New Roman"/>
          <w:color w:val="000000"/>
          <w:kern w:val="1"/>
          <w:sz w:val="24"/>
          <w:szCs w:val="24"/>
          <w:lang w:eastAsia="ar-SA"/>
        </w:rPr>
        <w:t xml:space="preserve">дефинисане овом конкурсном документацијом. </w:t>
      </w:r>
    </w:p>
    <w:p w:rsidR="00C74E75" w:rsidRPr="00C74E75" w:rsidRDefault="00C74E75" w:rsidP="00C74E75">
      <w:pPr>
        <w:suppressAutoHyphens/>
        <w:spacing w:after="0" w:line="100" w:lineRule="atLeast"/>
        <w:jc w:val="both"/>
        <w:rPr>
          <w:rFonts w:ascii="Times New Roman" w:eastAsia="Arial Unicode MS" w:hAnsi="Times New Roman" w:cs="Times New Roman"/>
          <w:bCs/>
          <w:iCs/>
          <w:color w:val="000000"/>
          <w:kern w:val="1"/>
          <w:sz w:val="24"/>
          <w:szCs w:val="24"/>
          <w:lang w:val="sr-Cyrl-RS" w:eastAsia="ar-SA"/>
        </w:rPr>
      </w:pPr>
      <w:r w:rsidRPr="00C74E75">
        <w:rPr>
          <w:rFonts w:ascii="Times New Roman" w:eastAsia="Arial Unicode MS" w:hAnsi="Times New Roman" w:cs="Times New Roman"/>
          <w:bCs/>
          <w:iCs/>
          <w:color w:val="000000"/>
          <w:kern w:val="1"/>
          <w:sz w:val="24"/>
          <w:szCs w:val="24"/>
          <w:lang w:val="sr-Cyrl-RS" w:eastAsia="ar-SA"/>
        </w:rPr>
        <w:t>Обавезни услов из тачке 6) УСЛОВА ЗА УЧЕШЋЕ У ПОСТУПКУ ЈАВНЕ НАБАВКЕ (из конкурсне документације) доказује се  достављањем изјаве о поштовању обавеза из чл. 75. ст. 2. Закона, која је саставни део конкурсне документације.</w:t>
      </w:r>
    </w:p>
    <w:p w:rsidR="00C74E75" w:rsidRPr="00C74E75" w:rsidRDefault="00C74E75" w:rsidP="00C74E75">
      <w:pPr>
        <w:tabs>
          <w:tab w:val="left" w:pos="927"/>
        </w:tabs>
        <w:suppressAutoHyphens/>
        <w:spacing w:after="60" w:line="240" w:lineRule="auto"/>
        <w:jc w:val="both"/>
        <w:rPr>
          <w:rFonts w:ascii="Times New Roman" w:eastAsia="Arial Unicode MS" w:hAnsi="Times New Roman" w:cs="Times New Roman"/>
          <w:bCs/>
          <w:iCs/>
          <w:color w:val="000000"/>
          <w:kern w:val="1"/>
          <w:sz w:val="24"/>
          <w:szCs w:val="24"/>
          <w:lang w:val="sr-Cyrl-CS" w:eastAsia="ar-SA"/>
        </w:rPr>
      </w:pPr>
      <w:r w:rsidRPr="00C74E75">
        <w:rPr>
          <w:rFonts w:ascii="Times New Roman" w:eastAsia="Arial Unicode MS" w:hAnsi="Times New Roman" w:cs="Times New Roman"/>
          <w:b/>
          <w:color w:val="000000"/>
          <w:kern w:val="1"/>
          <w:sz w:val="24"/>
          <w:szCs w:val="24"/>
          <w:lang w:eastAsia="ar-SA"/>
        </w:rPr>
        <w:t xml:space="preserve">Испуњеност </w:t>
      </w:r>
      <w:r w:rsidRPr="00C74E75">
        <w:rPr>
          <w:rFonts w:ascii="Times New Roman" w:eastAsia="Arial Unicode MS" w:hAnsi="Times New Roman" w:cs="Times New Roman"/>
          <w:b/>
          <w:color w:val="000000"/>
          <w:kern w:val="1"/>
          <w:sz w:val="24"/>
          <w:szCs w:val="24"/>
          <w:lang w:val="sr-Cyrl-RS" w:eastAsia="ar-SA"/>
        </w:rPr>
        <w:t>додатних</w:t>
      </w:r>
      <w:r w:rsidRPr="00C74E75">
        <w:rPr>
          <w:rFonts w:ascii="Times New Roman" w:eastAsia="Arial Unicode MS" w:hAnsi="Times New Roman" w:cs="Times New Roman"/>
          <w:color w:val="000000"/>
          <w:kern w:val="1"/>
          <w:sz w:val="24"/>
          <w:szCs w:val="24"/>
          <w:lang w:val="sr-Cyrl-RS" w:eastAsia="ar-SA"/>
        </w:rPr>
        <w:t xml:space="preserve"> </w:t>
      </w:r>
      <w:r w:rsidRPr="00C74E75">
        <w:rPr>
          <w:rFonts w:ascii="Times New Roman" w:eastAsia="Arial Unicode MS" w:hAnsi="Times New Roman" w:cs="Times New Roman"/>
          <w:b/>
          <w:color w:val="000000"/>
          <w:kern w:val="1"/>
          <w:sz w:val="24"/>
          <w:szCs w:val="24"/>
          <w:lang w:val="sr-Cyrl-CS" w:eastAsia="ar-SA"/>
        </w:rPr>
        <w:t xml:space="preserve">услова </w:t>
      </w:r>
      <w:r w:rsidRPr="00C74E75">
        <w:rPr>
          <w:rFonts w:ascii="Times New Roman" w:eastAsia="Arial Unicode MS" w:hAnsi="Times New Roman" w:cs="Times New Roman"/>
          <w:color w:val="000000"/>
          <w:kern w:val="1"/>
          <w:sz w:val="24"/>
          <w:szCs w:val="24"/>
          <w:lang w:eastAsia="ar-SA"/>
        </w:rPr>
        <w:t xml:space="preserve">за учешће у поступку предметне јавне набавке, </w:t>
      </w:r>
      <w:r w:rsidRPr="00C74E75">
        <w:rPr>
          <w:rFonts w:ascii="Times New Roman" w:eastAsia="Arial Unicode MS" w:hAnsi="Times New Roman" w:cs="Times New Roman"/>
          <w:color w:val="000000"/>
          <w:kern w:val="1"/>
          <w:sz w:val="24"/>
          <w:szCs w:val="24"/>
          <w:lang w:val="sr-Cyrl-CS" w:eastAsia="ar-SA"/>
        </w:rPr>
        <w:t xml:space="preserve">понуђач доказује  </w:t>
      </w:r>
      <w:r w:rsidRPr="00C74E75">
        <w:rPr>
          <w:rFonts w:ascii="Times New Roman" w:eastAsia="Arial Unicode MS" w:hAnsi="Times New Roman" w:cs="Times New Roman"/>
          <w:iCs/>
          <w:color w:val="000000"/>
          <w:kern w:val="1"/>
          <w:sz w:val="24"/>
          <w:szCs w:val="24"/>
          <w:lang w:val="sr-Cyrl-CS" w:eastAsia="ar-SA"/>
        </w:rPr>
        <w:t>достављањем доказа наведеног у табели.</w:t>
      </w:r>
    </w:p>
    <w:p w:rsidR="00C74E75" w:rsidRPr="00C74E75" w:rsidRDefault="00C74E75" w:rsidP="00C74E75">
      <w:pPr>
        <w:suppressAutoHyphens/>
        <w:spacing w:after="120" w:line="240" w:lineRule="auto"/>
        <w:jc w:val="both"/>
        <w:rPr>
          <w:rFonts w:ascii="Times New Roman" w:eastAsia="Arial Unicode MS" w:hAnsi="Times New Roman" w:cs="Times New Roman"/>
          <w:bCs/>
          <w:iCs/>
          <w:color w:val="000000"/>
          <w:kern w:val="1"/>
          <w:sz w:val="24"/>
          <w:szCs w:val="24"/>
          <w:lang w:eastAsia="ar-SA"/>
        </w:rPr>
      </w:pPr>
      <w:r w:rsidRPr="00C74E75">
        <w:rPr>
          <w:rFonts w:ascii="Times New Roman" w:eastAsia="Arial Unicode MS" w:hAnsi="Times New Roman" w:cs="Times New Roman"/>
          <w:b/>
          <w:bCs/>
          <w:iCs/>
          <w:color w:val="000000"/>
          <w:kern w:val="1"/>
          <w:sz w:val="24"/>
          <w:szCs w:val="24"/>
          <w:lang w:eastAsia="ar-SA"/>
        </w:rPr>
        <w:t>Уколико понуђач подноси понуду са подизвођачем</w:t>
      </w:r>
      <w:r w:rsidRPr="00C74E75">
        <w:rPr>
          <w:rFonts w:ascii="Times New Roman" w:eastAsia="Arial Unicode MS" w:hAnsi="Times New Roman" w:cs="Times New Roman"/>
          <w:bCs/>
          <w:iCs/>
          <w:color w:val="000000"/>
          <w:kern w:val="1"/>
          <w:sz w:val="24"/>
          <w:szCs w:val="24"/>
          <w:lang w:eastAsia="ar-SA"/>
        </w:rPr>
        <w:t>, у складу са чланом 80. ЗЈН, подизвођач мора да испуњава обавезне услове из члана 75. став 1. тач. 1) до 4) ЗЈН</w:t>
      </w:r>
      <w:r w:rsidRPr="00C74E75">
        <w:rPr>
          <w:rFonts w:ascii="Times New Roman" w:eastAsia="Arial Unicode MS" w:hAnsi="Times New Roman" w:cs="Times New Roman"/>
          <w:bCs/>
          <w:iCs/>
          <w:color w:val="000000"/>
          <w:kern w:val="1"/>
          <w:sz w:val="24"/>
          <w:szCs w:val="24"/>
          <w:lang w:val="sr-Cyrl-RS" w:eastAsia="ar-SA"/>
        </w:rPr>
        <w:t>.</w:t>
      </w:r>
      <w:r w:rsidRPr="00C74E75">
        <w:rPr>
          <w:rFonts w:ascii="Times New Roman" w:eastAsia="Arial Unicode MS" w:hAnsi="Times New Roman" w:cs="Times New Roman"/>
          <w:bCs/>
          <w:iCs/>
          <w:color w:val="000000"/>
          <w:kern w:val="1"/>
          <w:sz w:val="24"/>
          <w:szCs w:val="24"/>
          <w:lang w:val="sr-Cyrl-CS" w:eastAsia="ar-SA"/>
        </w:rPr>
        <w:t xml:space="preserve"> </w:t>
      </w:r>
    </w:p>
    <w:p w:rsidR="00C74E75" w:rsidRPr="00C74E75" w:rsidRDefault="00C74E75" w:rsidP="00C74E75">
      <w:pPr>
        <w:suppressAutoHyphens/>
        <w:spacing w:after="120" w:line="240" w:lineRule="auto"/>
        <w:jc w:val="both"/>
        <w:rPr>
          <w:rFonts w:ascii="Times New Roman" w:eastAsia="Arial Unicode MS" w:hAnsi="Times New Roman" w:cs="Times New Roman"/>
          <w:bCs/>
          <w:iCs/>
          <w:color w:val="000000"/>
          <w:kern w:val="1"/>
          <w:sz w:val="24"/>
          <w:szCs w:val="24"/>
          <w:lang w:val="sr-Cyrl-CS" w:eastAsia="ar-SA"/>
        </w:rPr>
      </w:pPr>
      <w:r w:rsidRPr="00C74E75">
        <w:rPr>
          <w:rFonts w:ascii="Times New Roman" w:eastAsia="Arial Unicode MS" w:hAnsi="Times New Roman" w:cs="Times New Roman"/>
          <w:b/>
          <w:bCs/>
          <w:iCs/>
          <w:color w:val="000000"/>
          <w:kern w:val="1"/>
          <w:sz w:val="24"/>
          <w:szCs w:val="24"/>
          <w:lang w:eastAsia="ar-SA"/>
        </w:rPr>
        <w:t>Уколико понуду подноси група понуђача</w:t>
      </w:r>
      <w:r w:rsidRPr="00C74E75">
        <w:rPr>
          <w:rFonts w:ascii="Times New Roman" w:eastAsia="Arial Unicode MS" w:hAnsi="Times New Roman" w:cs="Times New Roman"/>
          <w:bCs/>
          <w:iCs/>
          <w:color w:val="000000"/>
          <w:kern w:val="1"/>
          <w:sz w:val="24"/>
          <w:szCs w:val="24"/>
          <w:lang w:eastAsia="ar-SA"/>
        </w:rPr>
        <w:t xml:space="preserve">, сваки понуђач из групе понуђача мора да испуни обавезне услове из члана 75. став 1. тач. 1) до 4) ЗЈН, а додатне услове испуњавају заједно. </w:t>
      </w:r>
    </w:p>
    <w:p w:rsidR="00C74E75" w:rsidRPr="00C74E75" w:rsidRDefault="00C74E75" w:rsidP="00C74E75">
      <w:pPr>
        <w:tabs>
          <w:tab w:val="left" w:pos="680"/>
        </w:tabs>
        <w:suppressAutoHyphens/>
        <w:spacing w:after="120" w:line="240" w:lineRule="auto"/>
        <w:jc w:val="both"/>
        <w:rPr>
          <w:rFonts w:ascii="Times New Roman" w:eastAsia="Arial Unicode MS" w:hAnsi="Times New Roman" w:cs="Times New Roman"/>
          <w:bCs/>
          <w:color w:val="000000"/>
          <w:kern w:val="1"/>
          <w:sz w:val="24"/>
          <w:szCs w:val="24"/>
          <w:lang w:val="sr-Cyrl-CS" w:eastAsia="ar-SA"/>
        </w:rPr>
      </w:pPr>
      <w:r w:rsidRPr="00C74E75">
        <w:rPr>
          <w:rFonts w:ascii="Times New Roman" w:eastAsia="Times New Roman" w:hAnsi="Times New Roman" w:cs="Times New Roman"/>
          <w:bCs/>
          <w:color w:val="000000"/>
          <w:kern w:val="1"/>
          <w:sz w:val="24"/>
          <w:szCs w:val="24"/>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C74E75" w:rsidRPr="00C74E75" w:rsidRDefault="00C74E75" w:rsidP="00C74E75">
      <w:pPr>
        <w:tabs>
          <w:tab w:val="left" w:pos="680"/>
        </w:tabs>
        <w:suppressAutoHyphens/>
        <w:spacing w:after="120" w:line="240" w:lineRule="auto"/>
        <w:jc w:val="both"/>
        <w:rPr>
          <w:rFonts w:ascii="Times New Roman" w:eastAsia="Arial Unicode MS" w:hAnsi="Times New Roman" w:cs="Times New Roman"/>
          <w:bCs/>
          <w:color w:val="000000"/>
          <w:kern w:val="1"/>
          <w:sz w:val="24"/>
          <w:szCs w:val="24"/>
          <w:lang w:val="sr-Cyrl-CS" w:eastAsia="ar-SA"/>
        </w:rPr>
      </w:pPr>
      <w:r w:rsidRPr="00C74E75">
        <w:rPr>
          <w:rFonts w:ascii="Times New Roman" w:eastAsia="Arial Unicode MS" w:hAnsi="Times New Roman" w:cs="Times New Roman"/>
          <w:bCs/>
          <w:color w:val="000000"/>
          <w:kern w:val="1"/>
          <w:sz w:val="24"/>
          <w:szCs w:val="24"/>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C74E75">
        <w:rPr>
          <w:rFonts w:ascii="Times New Roman" w:eastAsia="Arial Unicode MS" w:hAnsi="Times New Roman" w:cs="Times New Roman"/>
          <w:bCs/>
          <w:color w:val="000000"/>
          <w:kern w:val="1"/>
          <w:sz w:val="24"/>
          <w:szCs w:val="24"/>
          <w:lang w:val="sr-Cyrl-RS" w:eastAsia="ar-SA"/>
        </w:rPr>
        <w:t>т</w:t>
      </w:r>
      <w:r w:rsidRPr="00C74E75">
        <w:rPr>
          <w:rFonts w:ascii="Times New Roman" w:eastAsia="Arial Unicode MS" w:hAnsi="Times New Roman" w:cs="Times New Roman"/>
          <w:bCs/>
          <w:color w:val="000000"/>
          <w:kern w:val="1"/>
          <w:sz w:val="24"/>
          <w:szCs w:val="24"/>
          <w:lang w:val="sr-Cyrl-CS" w:eastAsia="ar-SA"/>
        </w:rPr>
        <w:t>љиву.</w:t>
      </w:r>
    </w:p>
    <w:p w:rsidR="00C74E75" w:rsidRPr="00C74E75" w:rsidRDefault="00C74E75" w:rsidP="00C74E75">
      <w:pPr>
        <w:tabs>
          <w:tab w:val="left" w:pos="680"/>
        </w:tabs>
        <w:suppressAutoHyphens/>
        <w:autoSpaceDE w:val="0"/>
        <w:autoSpaceDN w:val="0"/>
        <w:adjustRightInd w:val="0"/>
        <w:spacing w:after="120" w:line="240" w:lineRule="auto"/>
        <w:jc w:val="both"/>
        <w:rPr>
          <w:rFonts w:ascii="Times New Roman" w:eastAsia="Times New Roman" w:hAnsi="Times New Roman" w:cs="Times New Roman"/>
          <w:bCs/>
          <w:color w:val="000000"/>
          <w:kern w:val="1"/>
          <w:sz w:val="24"/>
          <w:szCs w:val="24"/>
          <w:lang w:val="sr-Cyrl-RS" w:eastAsia="ar-SA"/>
        </w:rPr>
      </w:pPr>
      <w:r w:rsidRPr="00C74E75">
        <w:rPr>
          <w:rFonts w:ascii="Times New Roman" w:eastAsia="Times New Roman" w:hAnsi="Times New Roman" w:cs="Times New Roman"/>
          <w:bCs/>
          <w:color w:val="000000"/>
          <w:kern w:val="1"/>
          <w:sz w:val="24"/>
          <w:szCs w:val="24"/>
          <w:lang w:eastAsia="ar-SA"/>
        </w:rPr>
        <w:t>Понуђачи који су регистровани у Регистру понуђача који води Агенција за привредне регистре не достав</w:t>
      </w:r>
      <w:r w:rsidRPr="00C74E75">
        <w:rPr>
          <w:rFonts w:ascii="Times New Roman" w:eastAsia="Times New Roman" w:hAnsi="Times New Roman" w:cs="Times New Roman"/>
          <w:bCs/>
          <w:color w:val="000000"/>
          <w:kern w:val="1"/>
          <w:sz w:val="24"/>
          <w:szCs w:val="24"/>
          <w:lang w:val="sr-Cyrl-RS" w:eastAsia="ar-SA"/>
        </w:rPr>
        <w:t>љају</w:t>
      </w:r>
      <w:r w:rsidRPr="00C74E75">
        <w:rPr>
          <w:rFonts w:ascii="Times New Roman" w:eastAsia="Times New Roman" w:hAnsi="Times New Roman" w:cs="Times New Roman"/>
          <w:bCs/>
          <w:color w:val="000000"/>
          <w:kern w:val="1"/>
          <w:sz w:val="24"/>
          <w:szCs w:val="24"/>
          <w:lang w:eastAsia="ar-SA"/>
        </w:rPr>
        <w:t xml:space="preserve"> доказе о испуњености услова из члана 75. </w:t>
      </w:r>
      <w:r w:rsidRPr="00C74E75">
        <w:rPr>
          <w:rFonts w:ascii="Times New Roman" w:eastAsia="Times New Roman" w:hAnsi="Times New Roman" w:cs="Times New Roman"/>
          <w:bCs/>
          <w:color w:val="000000"/>
          <w:kern w:val="1"/>
          <w:sz w:val="24"/>
          <w:szCs w:val="24"/>
          <w:lang w:val="sr-Cyrl-RS" w:eastAsia="ar-SA"/>
        </w:rPr>
        <w:t>с</w:t>
      </w:r>
      <w:r w:rsidRPr="00C74E75">
        <w:rPr>
          <w:rFonts w:ascii="Times New Roman" w:eastAsia="Times New Roman" w:hAnsi="Times New Roman" w:cs="Times New Roman"/>
          <w:bCs/>
          <w:color w:val="000000"/>
          <w:kern w:val="1"/>
          <w:sz w:val="24"/>
          <w:szCs w:val="24"/>
          <w:lang w:eastAsia="ar-SA"/>
        </w:rPr>
        <w:t>т</w:t>
      </w:r>
      <w:r w:rsidRPr="00C74E75">
        <w:rPr>
          <w:rFonts w:ascii="Times New Roman" w:eastAsia="Times New Roman" w:hAnsi="Times New Roman" w:cs="Times New Roman"/>
          <w:bCs/>
          <w:color w:val="000000"/>
          <w:kern w:val="1"/>
          <w:sz w:val="24"/>
          <w:szCs w:val="24"/>
          <w:lang w:val="sr-Cyrl-RS" w:eastAsia="ar-SA"/>
        </w:rPr>
        <w:t>.</w:t>
      </w:r>
      <w:r w:rsidRPr="00C74E75">
        <w:rPr>
          <w:rFonts w:ascii="Times New Roman" w:eastAsia="Times New Roman" w:hAnsi="Times New Roman" w:cs="Times New Roman"/>
          <w:bCs/>
          <w:color w:val="000000"/>
          <w:kern w:val="1"/>
          <w:sz w:val="24"/>
          <w:szCs w:val="24"/>
          <w:lang w:eastAsia="ar-SA"/>
        </w:rPr>
        <w:t xml:space="preserve"> 1. </w:t>
      </w:r>
      <w:r w:rsidRPr="00C74E75">
        <w:rPr>
          <w:rFonts w:ascii="Times New Roman" w:eastAsia="Times New Roman" w:hAnsi="Times New Roman" w:cs="Times New Roman"/>
          <w:bCs/>
          <w:color w:val="000000"/>
          <w:kern w:val="1"/>
          <w:sz w:val="24"/>
          <w:szCs w:val="24"/>
          <w:lang w:val="sr-Cyrl-RS" w:eastAsia="ar-SA"/>
        </w:rPr>
        <w:t>т</w:t>
      </w:r>
      <w:r w:rsidRPr="00C74E75">
        <w:rPr>
          <w:rFonts w:ascii="Times New Roman" w:eastAsia="Times New Roman" w:hAnsi="Times New Roman" w:cs="Times New Roman"/>
          <w:bCs/>
          <w:color w:val="000000"/>
          <w:kern w:val="1"/>
          <w:sz w:val="24"/>
          <w:szCs w:val="24"/>
          <w:lang w:eastAsia="ar-SA"/>
        </w:rPr>
        <w:t xml:space="preserve">ач. </w:t>
      </w:r>
      <w:r w:rsidRPr="00C74E75">
        <w:rPr>
          <w:rFonts w:ascii="Times New Roman" w:eastAsia="Arial Unicode MS" w:hAnsi="Times New Roman" w:cs="Times New Roman"/>
          <w:bCs/>
          <w:iCs/>
          <w:color w:val="000000"/>
          <w:kern w:val="1"/>
          <w:sz w:val="24"/>
          <w:szCs w:val="24"/>
          <w:lang w:eastAsia="ar-SA"/>
        </w:rPr>
        <w:t xml:space="preserve">1) до 4) </w:t>
      </w:r>
      <w:r w:rsidRPr="00C74E75">
        <w:rPr>
          <w:rFonts w:ascii="Times New Roman" w:eastAsia="Times New Roman" w:hAnsi="Times New Roman" w:cs="Times New Roman"/>
          <w:bCs/>
          <w:color w:val="000000"/>
          <w:kern w:val="1"/>
          <w:sz w:val="24"/>
          <w:szCs w:val="24"/>
          <w:lang w:eastAsia="ar-SA"/>
        </w:rPr>
        <w:t>ЗЈН, сходно чл. 78. ЗЈН.</w:t>
      </w:r>
    </w:p>
    <w:p w:rsidR="00C74E75" w:rsidRPr="00C74E75" w:rsidRDefault="00C74E75" w:rsidP="00C74E75">
      <w:pPr>
        <w:tabs>
          <w:tab w:val="left" w:pos="680"/>
        </w:tabs>
        <w:suppressAutoHyphens/>
        <w:autoSpaceDE w:val="0"/>
        <w:autoSpaceDN w:val="0"/>
        <w:adjustRightInd w:val="0"/>
        <w:spacing w:after="120" w:line="240" w:lineRule="auto"/>
        <w:jc w:val="both"/>
        <w:rPr>
          <w:rFonts w:ascii="Times New Roman" w:eastAsia="Times New Roman" w:hAnsi="Times New Roman" w:cs="Times New Roman"/>
          <w:bCs/>
          <w:color w:val="000000"/>
          <w:kern w:val="1"/>
          <w:sz w:val="24"/>
          <w:szCs w:val="24"/>
          <w:lang w:val="sr-Cyrl-RS" w:eastAsia="ar-SA"/>
        </w:rPr>
      </w:pPr>
      <w:r w:rsidRPr="00C74E75">
        <w:rPr>
          <w:rFonts w:ascii="Times New Roman" w:eastAsia="Times New Roman" w:hAnsi="Times New Roman" w:cs="Times New Roman"/>
          <w:bCs/>
          <w:color w:val="000000"/>
          <w:kern w:val="1"/>
          <w:sz w:val="24"/>
          <w:szCs w:val="24"/>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74E75" w:rsidRPr="00C74E75" w:rsidRDefault="00C74E75" w:rsidP="00C74E75">
      <w:pPr>
        <w:tabs>
          <w:tab w:val="left" w:pos="680"/>
        </w:tabs>
        <w:suppressAutoHyphens/>
        <w:autoSpaceDE w:val="0"/>
        <w:autoSpaceDN w:val="0"/>
        <w:adjustRightInd w:val="0"/>
        <w:spacing w:after="120" w:line="240" w:lineRule="auto"/>
        <w:jc w:val="both"/>
        <w:rPr>
          <w:rFonts w:ascii="Times New Roman" w:eastAsia="Times New Roman" w:hAnsi="Times New Roman" w:cs="Times New Roman"/>
          <w:bCs/>
          <w:color w:val="000000"/>
          <w:kern w:val="1"/>
          <w:sz w:val="24"/>
          <w:szCs w:val="24"/>
          <w:lang w:eastAsia="ar-SA"/>
        </w:rPr>
      </w:pPr>
      <w:r w:rsidRPr="00C74E75">
        <w:rPr>
          <w:rFonts w:ascii="Times New Roman" w:eastAsia="Times New Roman" w:hAnsi="Times New Roman" w:cs="Times New Roman"/>
          <w:bCs/>
          <w:color w:val="000000"/>
          <w:kern w:val="1"/>
          <w:sz w:val="24"/>
          <w:szCs w:val="24"/>
          <w:lang w:val="sr-Cyrl-RS" w:eastAsia="ar-SA"/>
        </w:rPr>
        <w:t>А</w:t>
      </w:r>
      <w:r w:rsidRPr="00C74E75">
        <w:rPr>
          <w:rFonts w:ascii="Times New Roman" w:eastAsia="Times New Roman" w:hAnsi="Times New Roman" w:cs="Times New Roman"/>
          <w:bCs/>
          <w:color w:val="000000"/>
          <w:kern w:val="1"/>
          <w:sz w:val="24"/>
          <w:szCs w:val="24"/>
          <w:lang w:eastAsia="ar-SA"/>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74E75" w:rsidRPr="00C74E75" w:rsidRDefault="00C74E75" w:rsidP="00C74E75">
      <w:pPr>
        <w:suppressAutoHyphens/>
        <w:spacing w:after="120" w:line="240" w:lineRule="auto"/>
        <w:jc w:val="both"/>
        <w:rPr>
          <w:rFonts w:ascii="Times New Roman" w:eastAsia="Arial Unicode MS" w:hAnsi="Times New Roman" w:cs="Times New Roman"/>
          <w:bCs/>
          <w:iCs/>
          <w:color w:val="000000"/>
          <w:kern w:val="1"/>
          <w:sz w:val="24"/>
          <w:szCs w:val="24"/>
          <w:lang w:val="sr-Cyrl-CS" w:eastAsia="ar-SA"/>
        </w:rPr>
      </w:pPr>
      <w:r w:rsidRPr="00C74E75">
        <w:rPr>
          <w:rFonts w:ascii="Times New Roman" w:eastAsia="Times New Roman" w:hAnsi="Times New Roman" w:cs="Times New Roman"/>
          <w:bCs/>
          <w:color w:val="000000"/>
          <w:kern w:val="1"/>
          <w:sz w:val="24"/>
          <w:szCs w:val="24"/>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74E75" w:rsidRPr="00C74E75" w:rsidRDefault="00C74E75" w:rsidP="00C74E75">
      <w:pPr>
        <w:suppressAutoHyphens/>
        <w:spacing w:after="0" w:line="100" w:lineRule="atLeast"/>
        <w:jc w:val="both"/>
        <w:rPr>
          <w:rFonts w:ascii="Arial Narrow" w:eastAsia="Arial Unicode MS" w:hAnsi="Arial Narrow" w:cs="Arial"/>
          <w:b/>
          <w:bCs/>
          <w:i/>
          <w:iCs/>
          <w:color w:val="000000"/>
          <w:kern w:val="1"/>
          <w:sz w:val="24"/>
          <w:szCs w:val="24"/>
          <w:lang w:eastAsia="ar-SA"/>
        </w:rPr>
      </w:pPr>
    </w:p>
    <w:p w:rsidR="00C74E75" w:rsidRPr="00C74E75" w:rsidRDefault="00C74E75" w:rsidP="00C74E75">
      <w:pPr>
        <w:suppressAutoHyphens/>
        <w:spacing w:after="0" w:line="100" w:lineRule="atLeast"/>
        <w:ind w:left="1350"/>
        <w:jc w:val="both"/>
        <w:rPr>
          <w:rFonts w:ascii="Times New Roman" w:eastAsia="Arial Unicode MS" w:hAnsi="Times New Roman" w:cs="Times New Roman"/>
          <w:bCs/>
          <w:iCs/>
          <w:color w:val="000000"/>
          <w:kern w:val="1"/>
          <w:sz w:val="24"/>
          <w:szCs w:val="24"/>
          <w:lang w:eastAsia="ar-SA"/>
        </w:rPr>
      </w:pPr>
    </w:p>
    <w:p w:rsidR="00C74E75" w:rsidRPr="00C74E75" w:rsidRDefault="00C74E75" w:rsidP="00C74E75">
      <w:pPr>
        <w:suppressAutoHyphens/>
        <w:spacing w:after="0" w:line="100" w:lineRule="atLeast"/>
        <w:ind w:left="1350"/>
        <w:jc w:val="both"/>
        <w:rPr>
          <w:rFonts w:ascii="Times New Roman" w:eastAsia="Arial Unicode MS" w:hAnsi="Times New Roman" w:cs="Times New Roman"/>
          <w:bCs/>
          <w:iCs/>
          <w:color w:val="000000"/>
          <w:kern w:val="1"/>
          <w:sz w:val="24"/>
          <w:szCs w:val="24"/>
          <w:lang w:eastAsia="ar-SA"/>
        </w:rPr>
      </w:pPr>
    </w:p>
    <w:p w:rsidR="00C74E75" w:rsidRPr="00C74E75" w:rsidRDefault="00C74E75" w:rsidP="00C74E75">
      <w:pPr>
        <w:suppressAutoHyphens/>
        <w:spacing w:after="0" w:line="100" w:lineRule="atLeast"/>
        <w:ind w:left="1350"/>
        <w:jc w:val="both"/>
        <w:rPr>
          <w:rFonts w:ascii="Times New Roman" w:eastAsia="Arial Unicode MS" w:hAnsi="Times New Roman" w:cs="Times New Roman"/>
          <w:bCs/>
          <w:iCs/>
          <w:color w:val="000000"/>
          <w:kern w:val="1"/>
          <w:sz w:val="24"/>
          <w:szCs w:val="24"/>
          <w:lang w:eastAsia="ar-SA"/>
        </w:rPr>
      </w:pPr>
    </w:p>
    <w:p w:rsidR="00C74E75" w:rsidRPr="00C74E75" w:rsidRDefault="00C74E75" w:rsidP="00C74E75">
      <w:pPr>
        <w:suppressAutoHyphens/>
        <w:spacing w:after="0" w:line="100" w:lineRule="atLeast"/>
        <w:ind w:left="1350"/>
        <w:jc w:val="both"/>
        <w:rPr>
          <w:rFonts w:ascii="Times New Roman" w:eastAsia="Arial Unicode MS" w:hAnsi="Times New Roman" w:cs="Times New Roman"/>
          <w:bCs/>
          <w:iCs/>
          <w:color w:val="000000"/>
          <w:kern w:val="1"/>
          <w:sz w:val="24"/>
          <w:szCs w:val="24"/>
          <w:lang w:eastAsia="ar-SA"/>
        </w:rPr>
      </w:pPr>
    </w:p>
    <w:p w:rsidR="00C74E75" w:rsidRPr="00C74E75" w:rsidRDefault="00C74E75" w:rsidP="00C74E75">
      <w:pPr>
        <w:tabs>
          <w:tab w:val="left" w:pos="680"/>
        </w:tabs>
        <w:suppressAutoHyphens/>
        <w:spacing w:after="0" w:line="100" w:lineRule="atLeast"/>
        <w:jc w:val="both"/>
        <w:rPr>
          <w:rFonts w:ascii="Arial" w:eastAsia="TimesNewRomanPSMT" w:hAnsi="Arial" w:cs="Arial"/>
          <w:bCs/>
          <w:color w:val="000000"/>
          <w:kern w:val="1"/>
          <w:sz w:val="24"/>
          <w:szCs w:val="24"/>
          <w:lang w:eastAsia="ar-SA"/>
        </w:rPr>
      </w:pPr>
    </w:p>
    <w:p w:rsidR="00C74E75" w:rsidRPr="00C74E75" w:rsidRDefault="00C74E75" w:rsidP="00C74E75">
      <w:pPr>
        <w:tabs>
          <w:tab w:val="left" w:pos="680"/>
        </w:tabs>
        <w:suppressAutoHyphens/>
        <w:spacing w:after="0" w:line="100" w:lineRule="atLeast"/>
        <w:jc w:val="both"/>
        <w:rPr>
          <w:rFonts w:ascii="Arial" w:eastAsia="TimesNewRomanPSMT" w:hAnsi="Arial" w:cs="Arial"/>
          <w:bCs/>
          <w:color w:val="000000"/>
          <w:kern w:val="1"/>
          <w:sz w:val="24"/>
          <w:szCs w:val="24"/>
          <w:lang w:eastAsia="ar-SA"/>
        </w:rPr>
      </w:pPr>
    </w:p>
    <w:p w:rsidR="00C74E75" w:rsidRPr="00C74E75" w:rsidRDefault="00C74E75" w:rsidP="00C74E75">
      <w:pPr>
        <w:shd w:val="clear" w:color="auto" w:fill="C6D9F1"/>
        <w:suppressAutoHyphens/>
        <w:spacing w:after="0" w:line="100" w:lineRule="atLeast"/>
        <w:ind w:left="360"/>
        <w:jc w:val="center"/>
        <w:rPr>
          <w:rFonts w:ascii="Arial" w:eastAsia="Arial Unicode MS" w:hAnsi="Arial" w:cs="Arial"/>
          <w:b/>
          <w:bCs/>
          <w:color w:val="000000"/>
          <w:kern w:val="1"/>
          <w:sz w:val="24"/>
          <w:szCs w:val="24"/>
          <w:lang w:eastAsia="ar-SA"/>
        </w:rPr>
      </w:pPr>
    </w:p>
    <w:p w:rsidR="00C74E75" w:rsidRPr="00C74E75" w:rsidRDefault="00C74E75" w:rsidP="00C74E75">
      <w:pPr>
        <w:shd w:val="clear" w:color="auto" w:fill="C6D9F1"/>
        <w:suppressAutoHyphens/>
        <w:spacing w:after="0" w:line="100" w:lineRule="atLeast"/>
        <w:ind w:left="360"/>
        <w:jc w:val="center"/>
        <w:rPr>
          <w:rFonts w:ascii="Arial" w:eastAsia="Arial Unicode MS" w:hAnsi="Arial" w:cs="Arial"/>
          <w:b/>
          <w:bCs/>
          <w:color w:val="000000"/>
          <w:kern w:val="1"/>
          <w:sz w:val="24"/>
          <w:szCs w:val="24"/>
          <w:lang w:eastAsia="ar-SA"/>
        </w:rPr>
      </w:pPr>
      <w:r w:rsidRPr="00C74E75">
        <w:rPr>
          <w:rFonts w:ascii="Arial" w:eastAsia="Arial Unicode MS" w:hAnsi="Arial" w:cs="Arial"/>
          <w:b/>
          <w:bCs/>
          <w:color w:val="000000"/>
          <w:kern w:val="1"/>
          <w:sz w:val="24"/>
          <w:szCs w:val="24"/>
          <w:lang w:eastAsia="ar-SA"/>
        </w:rPr>
        <w:t>IV КРИТЕРИЈУМ ЗА ДОДЕЛУ УГОВОРА</w:t>
      </w:r>
    </w:p>
    <w:p w:rsidR="00C74E75" w:rsidRPr="00C74E75" w:rsidRDefault="00C74E75" w:rsidP="00C74E75">
      <w:pPr>
        <w:shd w:val="clear" w:color="auto" w:fill="C6D9F1"/>
        <w:suppressAutoHyphens/>
        <w:spacing w:after="0" w:line="100" w:lineRule="atLeast"/>
        <w:ind w:left="360"/>
        <w:jc w:val="center"/>
        <w:rPr>
          <w:rFonts w:ascii="Arial" w:eastAsia="Arial Unicode MS" w:hAnsi="Arial" w:cs="Arial"/>
          <w:bCs/>
          <w:iCs/>
          <w:color w:val="000000"/>
          <w:kern w:val="1"/>
          <w:sz w:val="24"/>
          <w:szCs w:val="24"/>
          <w:lang w:eastAsia="ar-SA"/>
        </w:rPr>
      </w:pPr>
    </w:p>
    <w:p w:rsidR="00C74E75" w:rsidRPr="00C74E75" w:rsidRDefault="00C74E75" w:rsidP="00C74E75">
      <w:pPr>
        <w:suppressAutoHyphens/>
        <w:spacing w:after="0" w:line="100" w:lineRule="atLeast"/>
        <w:jc w:val="both"/>
        <w:rPr>
          <w:rFonts w:ascii="Arial" w:eastAsia="Arial Unicode MS" w:hAnsi="Arial" w:cs="Arial"/>
          <w:b/>
          <w:bCs/>
          <w:color w:val="000000"/>
          <w:kern w:val="1"/>
          <w:sz w:val="24"/>
          <w:szCs w:val="24"/>
          <w:lang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numPr>
          <w:ilvl w:val="0"/>
          <w:numId w:val="25"/>
        </w:numPr>
        <w:suppressAutoHyphens/>
        <w:spacing w:after="0" w:line="100" w:lineRule="atLeast"/>
        <w:jc w:val="both"/>
        <w:rPr>
          <w:rFonts w:ascii="Times New Roman" w:eastAsia="Arial Unicode MS" w:hAnsi="Times New Roman" w:cs="Times New Roman"/>
          <w:b/>
          <w:bCs/>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 xml:space="preserve">Избор најповољније понуде ће се извршити применом критеријума </w:t>
      </w:r>
      <w:r w:rsidRPr="00C74E75">
        <w:rPr>
          <w:rFonts w:ascii="Times New Roman" w:eastAsia="Arial Unicode MS" w:hAnsi="Times New Roman" w:cs="Times New Roman"/>
          <w:b/>
          <w:bCs/>
          <w:color w:val="000000"/>
          <w:kern w:val="1"/>
          <w:sz w:val="24"/>
          <w:szCs w:val="24"/>
          <w:lang w:eastAsia="ar-SA"/>
        </w:rPr>
        <w:t xml:space="preserve">„Најнижа понуђена цена“. </w:t>
      </w:r>
    </w:p>
    <w:p w:rsidR="00C74E75" w:rsidRPr="00C74E75" w:rsidRDefault="00C74E75" w:rsidP="00C74E75">
      <w:pPr>
        <w:suppressAutoHyphens/>
        <w:spacing w:after="0" w:line="100" w:lineRule="atLeast"/>
        <w:jc w:val="both"/>
        <w:rPr>
          <w:rFonts w:ascii="Times New Roman" w:eastAsia="Arial Unicode MS" w:hAnsi="Times New Roman" w:cs="Times New Roman"/>
          <w:b/>
          <w:bCs/>
          <w:i/>
          <w:iCs/>
          <w:color w:val="000000"/>
          <w:kern w:val="1"/>
          <w:sz w:val="24"/>
          <w:szCs w:val="24"/>
          <w:lang w:val="sr-Cyrl-RS" w:eastAsia="ar-SA"/>
        </w:rPr>
      </w:pPr>
    </w:p>
    <w:p w:rsidR="00C74E75" w:rsidRPr="00C74E75" w:rsidRDefault="00C74E75" w:rsidP="00C74E75">
      <w:pPr>
        <w:numPr>
          <w:ilvl w:val="0"/>
          <w:numId w:val="25"/>
        </w:numPr>
        <w:suppressAutoHyphens/>
        <w:spacing w:after="0" w:line="100" w:lineRule="atLeast"/>
        <w:jc w:val="both"/>
        <w:rPr>
          <w:rFonts w:ascii="Times New Roman" w:eastAsia="Arial Unicode MS" w:hAnsi="Times New Roman" w:cs="Times New Roman"/>
          <w:b/>
          <w:bCs/>
          <w:color w:val="000000"/>
          <w:kern w:val="1"/>
          <w:sz w:val="24"/>
          <w:szCs w:val="24"/>
          <w:lang w:eastAsia="ar-SA"/>
        </w:rPr>
      </w:pPr>
      <w:r w:rsidRPr="00C74E75">
        <w:rPr>
          <w:rFonts w:ascii="Times New Roman" w:eastAsia="Arial Unicode MS" w:hAnsi="Times New Roman" w:cs="Times New Roman"/>
          <w:bCs/>
          <w:color w:val="000000"/>
          <w:kern w:val="1"/>
          <w:sz w:val="24"/>
          <w:szCs w:val="24"/>
          <w:lang w:eastAsia="ar-SA"/>
        </w:rPr>
        <w:t>Елементи критеријума на основу којих ће наручилац извр</w:t>
      </w:r>
      <w:r w:rsidRPr="00C74E75">
        <w:rPr>
          <w:rFonts w:ascii="Times New Roman" w:eastAsia="Arial Unicode MS" w:hAnsi="Times New Roman" w:cs="Times New Roman"/>
          <w:bCs/>
          <w:color w:val="000000"/>
          <w:kern w:val="1"/>
          <w:sz w:val="24"/>
          <w:szCs w:val="24"/>
          <w:lang w:val="sr-Cyrl-RS" w:eastAsia="ar-SA"/>
        </w:rPr>
        <w:t>шити доделу уговора у ситуацији када постоје две или више понуда са истом понуђеном ценом:</w:t>
      </w:r>
    </w:p>
    <w:p w:rsidR="00C74E75" w:rsidRPr="00C74E75" w:rsidRDefault="00C74E75" w:rsidP="00C74E75">
      <w:pPr>
        <w:suppressAutoHyphens/>
        <w:spacing w:after="0" w:line="100" w:lineRule="atLeast"/>
        <w:jc w:val="both"/>
        <w:rPr>
          <w:rFonts w:ascii="Times New Roman" w:eastAsia="Arial Unicode MS" w:hAnsi="Times New Roman" w:cs="Times New Roman"/>
          <w:b/>
          <w:bCs/>
          <w:color w:val="000000"/>
          <w:kern w:val="1"/>
          <w:sz w:val="24"/>
          <w:szCs w:val="24"/>
          <w:lang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b/>
          <w:bCs/>
          <w:i/>
          <w:iCs/>
          <w:color w:val="000000"/>
          <w:kern w:val="1"/>
          <w:sz w:val="24"/>
          <w:szCs w:val="24"/>
          <w:lang w:val="sr-Cyrl-RS" w:eastAsia="ar-SA"/>
        </w:rPr>
      </w:pPr>
      <w:r w:rsidRPr="00C74E75">
        <w:rPr>
          <w:rFonts w:ascii="Times New Roman" w:eastAsia="Arial Unicode MS" w:hAnsi="Times New Roman" w:cs="Times New Roman"/>
          <w:iCs/>
          <w:color w:val="000000"/>
          <w:kern w:val="1"/>
          <w:sz w:val="24"/>
          <w:szCs w:val="24"/>
          <w:lang w:eastAsia="ar-SA"/>
        </w:rPr>
        <w:t xml:space="preserve">Уколико две или више понуда имају исту најнижу понуђену цену, као најповољнија биће изабрана понуда оног понуђача који је </w:t>
      </w:r>
      <w:r w:rsidRPr="00C74E75">
        <w:rPr>
          <w:rFonts w:ascii="Times New Roman" w:eastAsia="Arial Unicode MS" w:hAnsi="Times New Roman" w:cs="Times New Roman"/>
          <w:iCs/>
          <w:color w:val="000000"/>
          <w:kern w:val="1"/>
          <w:sz w:val="24"/>
          <w:szCs w:val="24"/>
          <w:lang w:val="sr-Cyrl-RS" w:eastAsia="ar-SA"/>
        </w:rPr>
        <w:t>имао већу в</w:t>
      </w:r>
      <w:r w:rsidRPr="00C74E75">
        <w:rPr>
          <w:rFonts w:ascii="Times New Roman" w:eastAsia="Arial Unicode MS" w:hAnsi="Times New Roman" w:cs="Times New Roman"/>
          <w:iCs/>
          <w:color w:val="000000"/>
          <w:kern w:val="1"/>
          <w:sz w:val="24"/>
          <w:szCs w:val="24"/>
          <w:lang w:eastAsia="ar-SA"/>
        </w:rPr>
        <w:t>редност извршених радова</w:t>
      </w:r>
      <w:r w:rsidRPr="00C74E75">
        <w:rPr>
          <w:rFonts w:ascii="Times New Roman" w:eastAsia="Arial Unicode MS" w:hAnsi="Times New Roman" w:cs="Times New Roman"/>
          <w:iCs/>
          <w:color w:val="000000"/>
          <w:kern w:val="1"/>
          <w:sz w:val="24"/>
          <w:szCs w:val="24"/>
          <w:lang w:val="sr-Cyrl-RS" w:eastAsia="ar-SA"/>
        </w:rPr>
        <w:t xml:space="preserve"> које су предмет јавне набавке (укупна вредност из обрасца V-8  Преглед референтних наручилаца  за претходних пет година).</w:t>
      </w:r>
    </w:p>
    <w:p w:rsidR="00C74E75" w:rsidRPr="00C74E75" w:rsidRDefault="00C74E75" w:rsidP="00C74E75">
      <w:pPr>
        <w:suppressAutoHyphens/>
        <w:spacing w:after="0" w:line="100" w:lineRule="atLeast"/>
        <w:jc w:val="both"/>
        <w:rPr>
          <w:rFonts w:ascii="Times New Roman" w:eastAsia="Arial Unicode MS" w:hAnsi="Times New Roman" w:cs="Times New Roman"/>
          <w:b/>
          <w:iCs/>
          <w:color w:val="000000"/>
          <w:kern w:val="1"/>
          <w:sz w:val="24"/>
          <w:szCs w:val="24"/>
          <w:shd w:val="clear" w:color="auto" w:fill="FFFFFF"/>
          <w:lang w:val="sr-Cyrl-RS" w:eastAsia="ar-SA"/>
        </w:rPr>
      </w:pPr>
    </w:p>
    <w:p w:rsidR="00C74E75" w:rsidRPr="00C74E75" w:rsidRDefault="00C74E75" w:rsidP="00C74E75">
      <w:pPr>
        <w:suppressAutoHyphens/>
        <w:spacing w:after="0" w:line="100" w:lineRule="atLeast"/>
        <w:jc w:val="center"/>
        <w:rPr>
          <w:rFonts w:ascii="Times New Roman" w:eastAsia="Arial Unicode MS" w:hAnsi="Times New Roman" w:cs="Times New Roman"/>
          <w:b/>
          <w:iCs/>
          <w:color w:val="000000"/>
          <w:kern w:val="1"/>
          <w:sz w:val="24"/>
          <w:szCs w:val="24"/>
          <w:lang w:eastAsia="ar-SA"/>
        </w:rPr>
      </w:pPr>
    </w:p>
    <w:p w:rsidR="00C74E75" w:rsidRPr="00C74E75" w:rsidRDefault="00C74E75" w:rsidP="00C74E75">
      <w:pPr>
        <w:suppressAutoHyphens/>
        <w:spacing w:after="120" w:line="240" w:lineRule="auto"/>
        <w:jc w:val="both"/>
        <w:rPr>
          <w:rFonts w:ascii="Times New Roman" w:eastAsia="Arial Unicode MS" w:hAnsi="Times New Roman" w:cs="Times New Roman"/>
          <w:b/>
          <w:bCs/>
          <w:iCs/>
          <w:color w:val="000000"/>
          <w:kern w:val="1"/>
          <w:sz w:val="24"/>
          <w:szCs w:val="24"/>
          <w:lang w:val="sr-Cyrl-RS" w:eastAsia="ar-SA"/>
        </w:rPr>
      </w:pPr>
      <w:r w:rsidRPr="00C74E75">
        <w:rPr>
          <w:rFonts w:ascii="Times New Roman" w:eastAsia="Times New Roman" w:hAnsi="Times New Roman" w:cs="Times New Roman"/>
          <w:color w:val="000000"/>
          <w:sz w:val="24"/>
          <w:szCs w:val="24"/>
        </w:rPr>
        <w:t xml:space="preserve">Уколико ни након примене горе наведеног резервног елемента критеријума није могуће донети одлуку о </w:t>
      </w:r>
      <w:r w:rsidRPr="00C74E75">
        <w:rPr>
          <w:rFonts w:ascii="Times New Roman" w:eastAsia="Times New Roman" w:hAnsi="Times New Roman" w:cs="Times New Roman"/>
          <w:color w:val="000000"/>
          <w:sz w:val="24"/>
          <w:szCs w:val="24"/>
          <w:lang w:val="sr-Cyrl-RS"/>
        </w:rPr>
        <w:t>додели уговора</w:t>
      </w:r>
      <w:r w:rsidRPr="00C74E75">
        <w:rPr>
          <w:rFonts w:ascii="Times New Roman" w:eastAsia="Times New Roman" w:hAnsi="Times New Roman" w:cs="Times New Roman"/>
          <w:color w:val="000000"/>
          <w:sz w:val="24"/>
          <w:szCs w:val="24"/>
        </w:rPr>
        <w:t xml:space="preserve">, наручилац ће </w:t>
      </w:r>
      <w:r w:rsidRPr="00C74E75">
        <w:rPr>
          <w:rFonts w:ascii="Times New Roman" w:eastAsia="Times New Roman" w:hAnsi="Times New Roman" w:cs="Times New Roman"/>
          <w:color w:val="000000"/>
          <w:sz w:val="24"/>
          <w:szCs w:val="24"/>
          <w:lang w:val="sr-Cyrl-RS"/>
        </w:rPr>
        <w:t xml:space="preserve">уговор доделити </w:t>
      </w:r>
      <w:r w:rsidRPr="00C74E75">
        <w:rPr>
          <w:rFonts w:ascii="Times New Roman" w:eastAsia="Times New Roman" w:hAnsi="Times New Roman" w:cs="Times New Roman"/>
          <w:color w:val="000000"/>
          <w:sz w:val="24"/>
          <w:szCs w:val="24"/>
        </w:rPr>
        <w:t xml:space="preserve">понуђачу који буде извучен путем жреба. </w:t>
      </w:r>
      <w:r w:rsidRPr="00C74E75">
        <w:rPr>
          <w:rFonts w:ascii="Times New Roman" w:eastAsia="Times New Roman" w:hAnsi="Times New Roman" w:cs="Times New Roman"/>
          <w:color w:val="000000"/>
          <w:kern w:val="1"/>
          <w:sz w:val="24"/>
          <w:szCs w:val="24"/>
          <w:lang w:eastAsia="ar-SA"/>
        </w:rPr>
        <w:t>Наручилац ће писмено обавестити све понуђаче</w:t>
      </w:r>
      <w:r w:rsidRPr="00C74E75">
        <w:rPr>
          <w:rFonts w:ascii="Times New Roman" w:eastAsia="Times New Roman" w:hAnsi="Times New Roman" w:cs="Times New Roman"/>
          <w:color w:val="000000"/>
          <w:kern w:val="1"/>
          <w:sz w:val="24"/>
          <w:szCs w:val="24"/>
          <w:lang w:val="sr-Cyrl-RS" w:eastAsia="ar-SA"/>
        </w:rPr>
        <w:t xml:space="preserve"> који су поднели понуде</w:t>
      </w:r>
      <w:r w:rsidRPr="00C74E75">
        <w:rPr>
          <w:rFonts w:ascii="Times New Roman" w:eastAsia="Times New Roman" w:hAnsi="Times New Roman" w:cs="Times New Roman"/>
          <w:color w:val="000000"/>
          <w:kern w:val="1"/>
          <w:sz w:val="24"/>
          <w:szCs w:val="24"/>
          <w:lang w:eastAsia="ar-SA"/>
        </w:rPr>
        <w:t xml:space="preserve"> о датуму када ће се одржати извлачење путем жреба. </w:t>
      </w:r>
      <w:r w:rsidRPr="00C74E75">
        <w:rPr>
          <w:rFonts w:ascii="Times New Roman" w:eastAsia="Times New Roman" w:hAnsi="Times New Roman" w:cs="Times New Roman"/>
          <w:color w:val="000000"/>
          <w:sz w:val="24"/>
          <w:szCs w:val="24"/>
        </w:rPr>
        <w:t>Жребом ће бити обухваћене само оне понуде које имају једнаку најнижу понуђену цену</w:t>
      </w:r>
      <w:r w:rsidRPr="00C74E75">
        <w:rPr>
          <w:rFonts w:ascii="Times New Roman" w:eastAsia="Times New Roman" w:hAnsi="Times New Roman" w:cs="Times New Roman"/>
          <w:color w:val="000000"/>
          <w:sz w:val="24"/>
          <w:szCs w:val="24"/>
          <w:lang w:val="sr-Cyrl-RS"/>
        </w:rPr>
        <w:t xml:space="preserve"> и исту вредност извршених радова.</w:t>
      </w:r>
      <w:r w:rsidRPr="00C74E75">
        <w:rPr>
          <w:rFonts w:ascii="Times New Roman" w:eastAsia="Times New Roman" w:hAnsi="Times New Roman" w:cs="Times New Roman"/>
          <w:color w:val="000000"/>
          <w:sz w:val="24"/>
          <w:szCs w:val="24"/>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C74E75">
        <w:rPr>
          <w:rFonts w:ascii="Times New Roman" w:eastAsia="Times New Roman" w:hAnsi="Times New Roman" w:cs="Times New Roman"/>
          <w:color w:val="000000"/>
          <w:sz w:val="24"/>
          <w:szCs w:val="24"/>
          <w:lang w:val="sr-Cyrl-RS"/>
        </w:rPr>
        <w:t>додељен уговор</w:t>
      </w:r>
      <w:r w:rsidRPr="00C74E75">
        <w:rPr>
          <w:rFonts w:ascii="Times New Roman" w:eastAsia="Times New Roman" w:hAnsi="Times New Roman" w:cs="Times New Roman"/>
          <w:color w:val="000000"/>
          <w:sz w:val="24"/>
          <w:szCs w:val="24"/>
        </w:rPr>
        <w:t xml:space="preserve">. </w:t>
      </w:r>
      <w:r w:rsidRPr="00C74E75">
        <w:rPr>
          <w:rFonts w:ascii="Times New Roman" w:eastAsia="Arial Unicode MS" w:hAnsi="Times New Roman" w:cs="Times New Roman"/>
          <w:color w:val="000000"/>
          <w:kern w:val="1"/>
          <w:sz w:val="24"/>
          <w:szCs w:val="24"/>
          <w:lang w:val="sr-Cyrl-RS" w:eastAsia="ar-SA"/>
        </w:rPr>
        <w:t>Понуђачима који не присуствују овом поступку, наручилац ће доставити записник извлачења путем жреба.</w:t>
      </w:r>
    </w:p>
    <w:p w:rsidR="00C74E75" w:rsidRPr="00C74E75" w:rsidRDefault="00C74E75" w:rsidP="00C74E75">
      <w:pPr>
        <w:suppressAutoHyphens/>
        <w:spacing w:after="0" w:line="100" w:lineRule="atLeast"/>
        <w:jc w:val="both"/>
        <w:rPr>
          <w:rFonts w:ascii="Times New Roman" w:eastAsia="Arial Unicode MS" w:hAnsi="Times New Roman" w:cs="Times New Roman"/>
          <w:b/>
          <w:i/>
          <w:iCs/>
          <w:color w:val="000000"/>
          <w:kern w:val="1"/>
          <w:sz w:val="24"/>
          <w:szCs w:val="24"/>
          <w:lang w:eastAsia="ar-SA"/>
        </w:rPr>
      </w:pPr>
    </w:p>
    <w:p w:rsidR="00C74E75" w:rsidRPr="00C74E75" w:rsidRDefault="00C74E75" w:rsidP="00C74E75">
      <w:pPr>
        <w:suppressAutoHyphens/>
        <w:spacing w:after="120" w:line="100" w:lineRule="atLeast"/>
        <w:jc w:val="both"/>
        <w:rPr>
          <w:rFonts w:ascii="Times New Roman" w:eastAsia="Arial Unicode MS" w:hAnsi="Times New Roman" w:cs="Times New Roman"/>
          <w:color w:val="000000"/>
          <w:kern w:val="1"/>
          <w:lang w:val="sr-Cyrl-RS" w:eastAsia="ar-SA"/>
        </w:rPr>
      </w:pPr>
    </w:p>
    <w:p w:rsidR="00C74E75" w:rsidRPr="00C74E75" w:rsidRDefault="00C74E75" w:rsidP="00C74E75">
      <w:pPr>
        <w:suppressAutoHyphens/>
        <w:spacing w:after="120" w:line="100" w:lineRule="atLeast"/>
        <w:jc w:val="both"/>
        <w:rPr>
          <w:rFonts w:ascii="Times New Roman" w:eastAsia="Arial Unicode MS" w:hAnsi="Times New Roman" w:cs="Times New Roman"/>
          <w:color w:val="000000"/>
          <w:kern w:val="1"/>
          <w:lang w:val="sr-Cyrl-RS" w:eastAsia="ar-SA"/>
        </w:rPr>
      </w:pPr>
    </w:p>
    <w:p w:rsidR="00C74E75" w:rsidRPr="00C74E75" w:rsidRDefault="00C74E75" w:rsidP="00C74E75">
      <w:pPr>
        <w:suppressAutoHyphens/>
        <w:spacing w:after="120" w:line="100" w:lineRule="atLeast"/>
        <w:jc w:val="both"/>
        <w:rPr>
          <w:rFonts w:ascii="Arial" w:eastAsia="Arial Unicode MS" w:hAnsi="Arial" w:cs="Arial"/>
          <w:color w:val="000000"/>
          <w:kern w:val="1"/>
          <w:lang w:val="sr-Cyrl-RS" w:eastAsia="ar-SA"/>
        </w:rPr>
      </w:pPr>
    </w:p>
    <w:p w:rsidR="00C74E75" w:rsidRPr="00C74E75" w:rsidRDefault="00C74E75" w:rsidP="00C74E75">
      <w:pPr>
        <w:suppressAutoHyphens/>
        <w:spacing w:after="120" w:line="100" w:lineRule="atLeast"/>
        <w:jc w:val="both"/>
        <w:rPr>
          <w:rFonts w:ascii="Arial" w:eastAsia="Arial Unicode MS" w:hAnsi="Arial" w:cs="Arial"/>
          <w:color w:val="000000"/>
          <w:kern w:val="1"/>
          <w:lang w:val="sr-Cyrl-RS" w:eastAsia="ar-SA"/>
        </w:rPr>
      </w:pPr>
    </w:p>
    <w:p w:rsidR="00C74E75" w:rsidRPr="00C74E75" w:rsidRDefault="00C74E75" w:rsidP="00C74E75">
      <w:pPr>
        <w:suppressAutoHyphens/>
        <w:spacing w:after="120" w:line="100" w:lineRule="atLeast"/>
        <w:jc w:val="both"/>
        <w:rPr>
          <w:rFonts w:ascii="Arial" w:eastAsia="Arial Unicode MS" w:hAnsi="Arial" w:cs="Arial"/>
          <w:color w:val="000000"/>
          <w:kern w:val="1"/>
          <w:lang w:val="sr-Cyrl-RS" w:eastAsia="ar-SA"/>
        </w:rPr>
      </w:pPr>
    </w:p>
    <w:p w:rsidR="00C74E75" w:rsidRPr="00C74E75" w:rsidRDefault="00C74E75" w:rsidP="00C74E75">
      <w:pPr>
        <w:suppressAutoHyphens/>
        <w:spacing w:after="120" w:line="100" w:lineRule="atLeast"/>
        <w:jc w:val="both"/>
        <w:rPr>
          <w:rFonts w:ascii="Arial" w:eastAsia="Arial Unicode MS" w:hAnsi="Arial" w:cs="Arial"/>
          <w:color w:val="000000"/>
          <w:kern w:val="1"/>
          <w:lang w:val="sr-Cyrl-RS" w:eastAsia="ar-SA"/>
        </w:rPr>
      </w:pPr>
    </w:p>
    <w:p w:rsidR="00C74E75" w:rsidRPr="00C74E75" w:rsidRDefault="00C74E75" w:rsidP="00C74E75">
      <w:pPr>
        <w:suppressAutoHyphens/>
        <w:spacing w:after="120" w:line="100" w:lineRule="atLeast"/>
        <w:jc w:val="both"/>
        <w:rPr>
          <w:rFonts w:ascii="Arial" w:eastAsia="Arial Unicode MS" w:hAnsi="Arial" w:cs="Arial"/>
          <w:color w:val="000000"/>
          <w:kern w:val="1"/>
          <w:lang w:val="sr-Cyrl-RS" w:eastAsia="ar-SA"/>
        </w:rPr>
      </w:pPr>
    </w:p>
    <w:p w:rsidR="00C74E75" w:rsidRDefault="00C74E75" w:rsidP="00C74E75">
      <w:pPr>
        <w:suppressAutoHyphens/>
        <w:spacing w:after="120" w:line="100" w:lineRule="atLeast"/>
        <w:jc w:val="both"/>
        <w:rPr>
          <w:rFonts w:ascii="Arial" w:eastAsia="Arial Unicode MS" w:hAnsi="Arial" w:cs="Arial"/>
          <w:color w:val="000000"/>
          <w:kern w:val="1"/>
          <w:lang w:val="sr-Cyrl-RS" w:eastAsia="ar-SA"/>
        </w:rPr>
      </w:pPr>
    </w:p>
    <w:p w:rsidR="00F76574" w:rsidRDefault="00F76574" w:rsidP="00C74E75">
      <w:pPr>
        <w:suppressAutoHyphens/>
        <w:spacing w:after="120" w:line="100" w:lineRule="atLeast"/>
        <w:jc w:val="both"/>
        <w:rPr>
          <w:rFonts w:ascii="Arial" w:eastAsia="Arial Unicode MS" w:hAnsi="Arial" w:cs="Arial"/>
          <w:color w:val="000000"/>
          <w:kern w:val="1"/>
          <w:lang w:val="sr-Cyrl-RS" w:eastAsia="ar-SA"/>
        </w:rPr>
      </w:pPr>
    </w:p>
    <w:p w:rsidR="00F76574" w:rsidRDefault="00F76574" w:rsidP="00C74E75">
      <w:pPr>
        <w:suppressAutoHyphens/>
        <w:spacing w:after="120" w:line="100" w:lineRule="atLeast"/>
        <w:jc w:val="both"/>
        <w:rPr>
          <w:rFonts w:ascii="Arial" w:eastAsia="Arial Unicode MS" w:hAnsi="Arial" w:cs="Arial"/>
          <w:color w:val="000000"/>
          <w:kern w:val="1"/>
          <w:lang w:val="sr-Cyrl-RS" w:eastAsia="ar-SA"/>
        </w:rPr>
      </w:pPr>
    </w:p>
    <w:p w:rsidR="00F76574" w:rsidRDefault="00F76574" w:rsidP="00C74E75">
      <w:pPr>
        <w:suppressAutoHyphens/>
        <w:spacing w:after="120" w:line="100" w:lineRule="atLeast"/>
        <w:jc w:val="both"/>
        <w:rPr>
          <w:rFonts w:ascii="Arial" w:eastAsia="Arial Unicode MS" w:hAnsi="Arial" w:cs="Arial"/>
          <w:color w:val="000000"/>
          <w:kern w:val="1"/>
          <w:lang w:val="sr-Cyrl-RS" w:eastAsia="ar-SA"/>
        </w:rPr>
      </w:pPr>
    </w:p>
    <w:p w:rsidR="00F76574" w:rsidRDefault="00F76574" w:rsidP="00C74E75">
      <w:pPr>
        <w:suppressAutoHyphens/>
        <w:spacing w:after="120" w:line="100" w:lineRule="atLeast"/>
        <w:jc w:val="both"/>
        <w:rPr>
          <w:rFonts w:ascii="Arial" w:eastAsia="Arial Unicode MS" w:hAnsi="Arial" w:cs="Arial"/>
          <w:color w:val="000000"/>
          <w:kern w:val="1"/>
          <w:lang w:val="sr-Cyrl-RS" w:eastAsia="ar-SA"/>
        </w:rPr>
      </w:pPr>
    </w:p>
    <w:p w:rsidR="00F76574" w:rsidRDefault="00F76574" w:rsidP="00C74E75">
      <w:pPr>
        <w:suppressAutoHyphens/>
        <w:spacing w:after="120" w:line="100" w:lineRule="atLeast"/>
        <w:jc w:val="both"/>
        <w:rPr>
          <w:rFonts w:ascii="Arial" w:eastAsia="Arial Unicode MS" w:hAnsi="Arial" w:cs="Arial"/>
          <w:color w:val="000000"/>
          <w:kern w:val="1"/>
          <w:lang w:val="sr-Cyrl-RS" w:eastAsia="ar-SA"/>
        </w:rPr>
      </w:pPr>
    </w:p>
    <w:p w:rsidR="00F76574" w:rsidRDefault="00F76574" w:rsidP="00C74E75">
      <w:pPr>
        <w:suppressAutoHyphens/>
        <w:spacing w:after="120" w:line="100" w:lineRule="atLeast"/>
        <w:jc w:val="both"/>
        <w:rPr>
          <w:rFonts w:ascii="Arial" w:eastAsia="Arial Unicode MS" w:hAnsi="Arial" w:cs="Arial"/>
          <w:color w:val="000000"/>
          <w:kern w:val="1"/>
          <w:lang w:val="sr-Cyrl-RS" w:eastAsia="ar-SA"/>
        </w:rPr>
      </w:pPr>
    </w:p>
    <w:p w:rsidR="00F76574" w:rsidRDefault="00F76574" w:rsidP="00C74E75">
      <w:pPr>
        <w:suppressAutoHyphens/>
        <w:spacing w:after="120" w:line="100" w:lineRule="atLeast"/>
        <w:jc w:val="both"/>
        <w:rPr>
          <w:rFonts w:ascii="Arial" w:eastAsia="Arial Unicode MS" w:hAnsi="Arial" w:cs="Arial"/>
          <w:color w:val="000000"/>
          <w:kern w:val="1"/>
          <w:lang w:val="sr-Cyrl-RS" w:eastAsia="ar-SA"/>
        </w:rPr>
      </w:pPr>
    </w:p>
    <w:p w:rsidR="00F76574" w:rsidRDefault="00F76574" w:rsidP="00C74E75">
      <w:pPr>
        <w:suppressAutoHyphens/>
        <w:spacing w:after="120" w:line="100" w:lineRule="atLeast"/>
        <w:jc w:val="both"/>
        <w:rPr>
          <w:rFonts w:ascii="Arial" w:eastAsia="Arial Unicode MS" w:hAnsi="Arial" w:cs="Arial"/>
          <w:color w:val="000000"/>
          <w:kern w:val="1"/>
          <w:lang w:val="sr-Cyrl-RS" w:eastAsia="ar-SA"/>
        </w:rPr>
      </w:pPr>
    </w:p>
    <w:p w:rsidR="00F76574" w:rsidRPr="00C74E75" w:rsidRDefault="00F76574" w:rsidP="00C74E75">
      <w:pPr>
        <w:suppressAutoHyphens/>
        <w:spacing w:after="120" w:line="100" w:lineRule="atLeast"/>
        <w:jc w:val="both"/>
        <w:rPr>
          <w:rFonts w:ascii="Arial" w:eastAsia="Arial Unicode MS" w:hAnsi="Arial" w:cs="Arial"/>
          <w:color w:val="000000"/>
          <w:kern w:val="1"/>
          <w:lang w:val="sr-Cyrl-RS" w:eastAsia="ar-SA"/>
        </w:rPr>
      </w:pPr>
    </w:p>
    <w:p w:rsidR="00C74E75" w:rsidRPr="00C74E75" w:rsidRDefault="00C74E75" w:rsidP="00C74E75">
      <w:pPr>
        <w:suppressAutoHyphens/>
        <w:spacing w:after="120" w:line="100" w:lineRule="atLeast"/>
        <w:jc w:val="both"/>
        <w:rPr>
          <w:rFonts w:ascii="Arial" w:eastAsia="Arial Unicode MS" w:hAnsi="Arial" w:cs="Arial"/>
          <w:color w:val="000000"/>
          <w:kern w:val="1"/>
          <w:lang w:val="sr-Cyrl-RS" w:eastAsia="ar-SA"/>
        </w:rPr>
      </w:pPr>
    </w:p>
    <w:p w:rsidR="00C74E75" w:rsidRPr="00C74E75" w:rsidRDefault="00C74E75" w:rsidP="00C74E75">
      <w:pPr>
        <w:suppressAutoHyphens/>
        <w:spacing w:after="120" w:line="100" w:lineRule="atLeast"/>
        <w:jc w:val="both"/>
        <w:rPr>
          <w:rFonts w:ascii="Arial" w:eastAsia="Arial Unicode MS" w:hAnsi="Arial" w:cs="Arial"/>
          <w:color w:val="000000"/>
          <w:kern w:val="1"/>
          <w:lang w:val="sr-Cyrl-RS" w:eastAsia="ar-SA"/>
        </w:rPr>
      </w:pPr>
    </w:p>
    <w:p w:rsidR="00C74E75" w:rsidRPr="00F76574" w:rsidRDefault="00C74E75" w:rsidP="00C74E75">
      <w:pPr>
        <w:shd w:val="clear" w:color="auto" w:fill="C6D9F1"/>
        <w:suppressAutoHyphens/>
        <w:spacing w:after="0" w:line="100" w:lineRule="atLeast"/>
        <w:ind w:left="360"/>
        <w:rPr>
          <w:rFonts w:ascii="Times New Roman" w:eastAsia="Arial Unicode MS" w:hAnsi="Times New Roman" w:cs="Times New Roman"/>
          <w:b/>
          <w:bCs/>
          <w:i/>
          <w:color w:val="000000"/>
          <w:kern w:val="1"/>
          <w:sz w:val="28"/>
          <w:szCs w:val="28"/>
          <w:lang w:val="sr-Cyrl-RS" w:eastAsia="ar-SA"/>
        </w:rPr>
      </w:pPr>
      <w:r w:rsidRPr="00C74E75">
        <w:rPr>
          <w:rFonts w:ascii="Arial" w:eastAsia="Arial Unicode MS" w:hAnsi="Arial" w:cs="Arial"/>
          <w:b/>
          <w:bCs/>
          <w:color w:val="000000"/>
          <w:kern w:val="1"/>
          <w:sz w:val="28"/>
          <w:szCs w:val="28"/>
          <w:lang w:val="sr-Cyrl-RS" w:eastAsia="ar-SA"/>
        </w:rPr>
        <w:t xml:space="preserve">                </w:t>
      </w:r>
      <w:r w:rsidRPr="00F76574">
        <w:rPr>
          <w:rFonts w:ascii="Times New Roman" w:eastAsia="Arial Unicode MS" w:hAnsi="Times New Roman" w:cs="Times New Roman"/>
          <w:b/>
          <w:bCs/>
          <w:i/>
          <w:color w:val="000000"/>
          <w:kern w:val="1"/>
          <w:sz w:val="28"/>
          <w:szCs w:val="28"/>
          <w:lang w:eastAsia="ar-SA"/>
        </w:rPr>
        <w:t xml:space="preserve">V  </w:t>
      </w:r>
      <w:r w:rsidRPr="00F76574">
        <w:rPr>
          <w:rFonts w:ascii="Times New Roman" w:eastAsia="Arial Unicode MS" w:hAnsi="Times New Roman" w:cs="Times New Roman"/>
          <w:b/>
          <w:bCs/>
          <w:i/>
          <w:color w:val="000000"/>
          <w:kern w:val="1"/>
          <w:sz w:val="28"/>
          <w:szCs w:val="28"/>
          <w:lang w:val="sr-Cyrl-RS" w:eastAsia="ar-SA"/>
        </w:rPr>
        <w:t>ОБРАСЦИ КОЈИ ЧИНЕ САСТАВНИ ДЕО ПОНУДЕ</w:t>
      </w:r>
    </w:p>
    <w:p w:rsidR="00C74E75" w:rsidRPr="00C74E75" w:rsidRDefault="00C74E75" w:rsidP="00C74E75">
      <w:pPr>
        <w:shd w:val="clear" w:color="auto" w:fill="C6D9F1"/>
        <w:suppressAutoHyphens/>
        <w:spacing w:after="0" w:line="100" w:lineRule="atLeast"/>
        <w:ind w:left="360"/>
        <w:jc w:val="center"/>
        <w:rPr>
          <w:rFonts w:ascii="Arial" w:eastAsia="Arial Unicode MS" w:hAnsi="Arial" w:cs="Arial"/>
          <w:bCs/>
          <w:iCs/>
          <w:color w:val="000000"/>
          <w:kern w:val="1"/>
          <w:sz w:val="24"/>
          <w:szCs w:val="24"/>
          <w:lang w:eastAsia="ar-SA"/>
        </w:rPr>
      </w:pPr>
    </w:p>
    <w:p w:rsidR="00C74E75" w:rsidRPr="00C74E75" w:rsidRDefault="00C74E75" w:rsidP="00C74E75">
      <w:pPr>
        <w:suppressAutoHyphens/>
        <w:spacing w:after="120" w:line="100" w:lineRule="atLeast"/>
        <w:jc w:val="both"/>
        <w:rPr>
          <w:rFonts w:ascii="Arial" w:eastAsia="Arial Unicode MS" w:hAnsi="Arial" w:cs="Arial"/>
          <w:color w:val="000000"/>
          <w:kern w:val="1"/>
          <w:lang w:val="sr-Cyrl-RS" w:eastAsia="ar-SA"/>
        </w:rPr>
      </w:pPr>
    </w:p>
    <w:p w:rsidR="00C74E75" w:rsidRPr="00C74E75" w:rsidRDefault="00C74E75" w:rsidP="00C74E75">
      <w:pPr>
        <w:suppressAutoHyphens/>
        <w:spacing w:after="120" w:line="100" w:lineRule="atLeast"/>
        <w:jc w:val="both"/>
        <w:rPr>
          <w:rFonts w:ascii="Arial" w:eastAsia="Arial Unicode MS" w:hAnsi="Arial" w:cs="Arial"/>
          <w:color w:val="000000"/>
          <w:kern w:val="1"/>
          <w:lang w:val="sr-Cyrl-RS" w:eastAsia="ar-SA"/>
        </w:rPr>
      </w:pPr>
    </w:p>
    <w:p w:rsidR="00C74E75" w:rsidRPr="00C74E75" w:rsidRDefault="00C74E75" w:rsidP="00C74E75">
      <w:pPr>
        <w:suppressAutoHyphens/>
        <w:spacing w:after="120" w:line="100" w:lineRule="atLeast"/>
        <w:jc w:val="both"/>
        <w:rPr>
          <w:rFonts w:ascii="Arial" w:eastAsia="Arial Unicode MS" w:hAnsi="Arial" w:cs="Arial"/>
          <w:color w:val="000000"/>
          <w:kern w:val="1"/>
          <w:lang w:val="sr-Cyrl-RS" w:eastAsia="ar-SA"/>
        </w:rPr>
      </w:pPr>
    </w:p>
    <w:p w:rsidR="00C74E75" w:rsidRPr="00C74E75" w:rsidRDefault="00C74E75" w:rsidP="00C74E75">
      <w:pPr>
        <w:suppressAutoHyphens/>
        <w:spacing w:after="120" w:line="100" w:lineRule="atLeast"/>
        <w:ind w:left="567"/>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Саставни део понуде чине следећи обрасци:</w:t>
      </w:r>
    </w:p>
    <w:p w:rsidR="00C74E75" w:rsidRPr="00C74E75" w:rsidRDefault="00C74E75" w:rsidP="00C74E75">
      <w:pPr>
        <w:numPr>
          <w:ilvl w:val="0"/>
          <w:numId w:val="29"/>
        </w:numPr>
        <w:suppressAutoHyphens/>
        <w:spacing w:after="120" w:line="100" w:lineRule="atLeast"/>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Образац понуде (Образац</w:t>
      </w:r>
      <w:r w:rsidRPr="00C74E75">
        <w:rPr>
          <w:rFonts w:ascii="Times New Roman" w:eastAsia="Arial Unicode MS" w:hAnsi="Times New Roman" w:cs="Times New Roman"/>
          <w:color w:val="000000"/>
          <w:kern w:val="1"/>
          <w:sz w:val="24"/>
          <w:szCs w:val="24"/>
          <w:lang w:eastAsia="ar-SA"/>
        </w:rPr>
        <w:t xml:space="preserve"> V-</w:t>
      </w:r>
      <w:r w:rsidRPr="00C74E75">
        <w:rPr>
          <w:rFonts w:ascii="Times New Roman" w:eastAsia="Arial Unicode MS" w:hAnsi="Times New Roman" w:cs="Times New Roman"/>
          <w:color w:val="000000"/>
          <w:kern w:val="1"/>
          <w:sz w:val="24"/>
          <w:szCs w:val="24"/>
          <w:lang w:val="sr-Cyrl-RS" w:eastAsia="ar-SA"/>
        </w:rPr>
        <w:t>1);</w:t>
      </w:r>
    </w:p>
    <w:p w:rsidR="00C74E75" w:rsidRPr="00C74E75" w:rsidRDefault="00C74E75" w:rsidP="00C74E75">
      <w:pPr>
        <w:numPr>
          <w:ilvl w:val="0"/>
          <w:numId w:val="29"/>
        </w:numPr>
        <w:suppressAutoHyphens/>
        <w:spacing w:after="120" w:line="100" w:lineRule="atLeast"/>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 xml:space="preserve">Образац структуре цене, са упутством како да се попуни (Образац </w:t>
      </w:r>
      <w:r w:rsidRPr="00C74E75">
        <w:rPr>
          <w:rFonts w:ascii="Times New Roman" w:eastAsia="Arial Unicode MS" w:hAnsi="Times New Roman" w:cs="Times New Roman"/>
          <w:color w:val="000000"/>
          <w:kern w:val="1"/>
          <w:sz w:val="24"/>
          <w:szCs w:val="24"/>
          <w:lang w:eastAsia="ar-SA"/>
        </w:rPr>
        <w:t>V-</w:t>
      </w:r>
      <w:r w:rsidRPr="00C74E75">
        <w:rPr>
          <w:rFonts w:ascii="Times New Roman" w:eastAsia="Arial Unicode MS" w:hAnsi="Times New Roman" w:cs="Times New Roman"/>
          <w:color w:val="000000"/>
          <w:kern w:val="1"/>
          <w:sz w:val="24"/>
          <w:szCs w:val="24"/>
          <w:lang w:val="sr-Cyrl-RS" w:eastAsia="ar-SA"/>
        </w:rPr>
        <w:t>2);</w:t>
      </w:r>
    </w:p>
    <w:p w:rsidR="00C74E75" w:rsidRPr="00C74E75" w:rsidRDefault="00C74E75" w:rsidP="00C74E75">
      <w:pPr>
        <w:numPr>
          <w:ilvl w:val="0"/>
          <w:numId w:val="29"/>
        </w:numPr>
        <w:suppressAutoHyphens/>
        <w:spacing w:after="120" w:line="100" w:lineRule="atLeast"/>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 xml:space="preserve">Образац трошкова припреме понуда (Образац </w:t>
      </w:r>
      <w:r w:rsidRPr="00C74E75">
        <w:rPr>
          <w:rFonts w:ascii="Times New Roman" w:eastAsia="Arial Unicode MS" w:hAnsi="Times New Roman" w:cs="Times New Roman"/>
          <w:color w:val="000000"/>
          <w:kern w:val="1"/>
          <w:sz w:val="24"/>
          <w:szCs w:val="24"/>
          <w:lang w:eastAsia="ar-SA"/>
        </w:rPr>
        <w:t>V-</w:t>
      </w:r>
      <w:r w:rsidRPr="00C74E75">
        <w:rPr>
          <w:rFonts w:ascii="Times New Roman" w:eastAsia="Arial Unicode MS" w:hAnsi="Times New Roman" w:cs="Times New Roman"/>
          <w:color w:val="000000"/>
          <w:kern w:val="1"/>
          <w:sz w:val="24"/>
          <w:szCs w:val="24"/>
          <w:lang w:val="sr-Cyrl-RS" w:eastAsia="ar-SA"/>
        </w:rPr>
        <w:t>3);</w:t>
      </w:r>
    </w:p>
    <w:p w:rsidR="00C74E75" w:rsidRPr="00C74E75" w:rsidRDefault="00C74E75" w:rsidP="00C74E75">
      <w:pPr>
        <w:numPr>
          <w:ilvl w:val="0"/>
          <w:numId w:val="29"/>
        </w:numPr>
        <w:suppressAutoHyphens/>
        <w:spacing w:after="120" w:line="100" w:lineRule="atLeast"/>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 xml:space="preserve">Образац изјаве о независној понуди (Образац </w:t>
      </w:r>
      <w:r w:rsidRPr="00C74E75">
        <w:rPr>
          <w:rFonts w:ascii="Times New Roman" w:eastAsia="Arial Unicode MS" w:hAnsi="Times New Roman" w:cs="Times New Roman"/>
          <w:color w:val="000000"/>
          <w:kern w:val="1"/>
          <w:sz w:val="24"/>
          <w:szCs w:val="24"/>
          <w:lang w:eastAsia="ar-SA"/>
        </w:rPr>
        <w:t>V-</w:t>
      </w:r>
      <w:r w:rsidRPr="00C74E75">
        <w:rPr>
          <w:rFonts w:ascii="Times New Roman" w:eastAsia="Arial Unicode MS" w:hAnsi="Times New Roman" w:cs="Times New Roman"/>
          <w:color w:val="000000"/>
          <w:kern w:val="1"/>
          <w:sz w:val="24"/>
          <w:szCs w:val="24"/>
          <w:lang w:val="sr-Cyrl-RS" w:eastAsia="ar-SA"/>
        </w:rPr>
        <w:t>4);</w:t>
      </w:r>
    </w:p>
    <w:p w:rsidR="00C74E75" w:rsidRPr="00C74E75" w:rsidRDefault="00C74E75" w:rsidP="00C74E75">
      <w:pPr>
        <w:numPr>
          <w:ilvl w:val="0"/>
          <w:numId w:val="29"/>
        </w:numPr>
        <w:suppressAutoHyphens/>
        <w:spacing w:after="0" w:line="100" w:lineRule="atLeast"/>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Образац Изјаве о поштовању обавеза из чл.75. ст.2. Закона (Образац V-5);</w:t>
      </w:r>
    </w:p>
    <w:p w:rsidR="00C74E75" w:rsidRPr="00C74E75" w:rsidRDefault="00C74E75" w:rsidP="00C74E75">
      <w:pPr>
        <w:numPr>
          <w:ilvl w:val="0"/>
          <w:numId w:val="29"/>
        </w:numPr>
        <w:suppressAutoHyphens/>
        <w:spacing w:after="120" w:line="100" w:lineRule="atLeast"/>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Образац Изјаве понуђача о испуњености услова за учешће у поступку јавне набавке – чл.75. наведених овом конкурсном документацијом, (Образац V-6);</w:t>
      </w:r>
    </w:p>
    <w:p w:rsidR="00C74E75" w:rsidRPr="00C74E75" w:rsidRDefault="00C74E75" w:rsidP="00C74E75">
      <w:pPr>
        <w:numPr>
          <w:ilvl w:val="0"/>
          <w:numId w:val="29"/>
        </w:numPr>
        <w:suppressAutoHyphens/>
        <w:spacing w:after="120" w:line="100" w:lineRule="atLeast"/>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Образац Изјаве подизвођача о испуњености услова за учешће у поступку јавне набавке – чл.75.  ЗЈН, наведених овом конкурсном документацијом, (Образац V-7);</w:t>
      </w:r>
    </w:p>
    <w:p w:rsidR="00C74E75" w:rsidRPr="00C74E75" w:rsidRDefault="00C74E75" w:rsidP="00C74E75">
      <w:pPr>
        <w:numPr>
          <w:ilvl w:val="0"/>
          <w:numId w:val="29"/>
        </w:numPr>
        <w:suppressAutoHyphens/>
        <w:spacing w:after="120" w:line="100" w:lineRule="atLeast"/>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 xml:space="preserve"> Преглед референтних наручилаца, (Образац </w:t>
      </w:r>
      <w:r w:rsidRPr="00C74E75">
        <w:rPr>
          <w:rFonts w:ascii="Times New Roman" w:eastAsia="Arial Unicode MS" w:hAnsi="Times New Roman" w:cs="Times New Roman"/>
          <w:color w:val="000000"/>
          <w:kern w:val="1"/>
          <w:sz w:val="24"/>
          <w:szCs w:val="24"/>
          <w:lang w:eastAsia="ar-SA"/>
        </w:rPr>
        <w:t>V-</w:t>
      </w:r>
      <w:r w:rsidRPr="00C74E75">
        <w:rPr>
          <w:rFonts w:ascii="Times New Roman" w:eastAsia="Arial Unicode MS" w:hAnsi="Times New Roman" w:cs="Times New Roman"/>
          <w:color w:val="000000"/>
          <w:kern w:val="1"/>
          <w:sz w:val="24"/>
          <w:szCs w:val="24"/>
          <w:lang w:val="sr-Cyrl-RS" w:eastAsia="ar-SA"/>
        </w:rPr>
        <w:t>8);</w:t>
      </w:r>
    </w:p>
    <w:p w:rsidR="00C74E75" w:rsidRPr="00C74E75" w:rsidRDefault="00C74E75" w:rsidP="00C74E75">
      <w:pPr>
        <w:numPr>
          <w:ilvl w:val="0"/>
          <w:numId w:val="29"/>
        </w:numPr>
        <w:suppressAutoHyphens/>
        <w:spacing w:after="120" w:line="100" w:lineRule="atLeast"/>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 xml:space="preserve">Образац Изјаве о прибављању полисе осигурања, (Образац </w:t>
      </w:r>
      <w:r w:rsidRPr="00C74E75">
        <w:rPr>
          <w:rFonts w:ascii="Times New Roman" w:eastAsia="Arial Unicode MS" w:hAnsi="Times New Roman" w:cs="Times New Roman"/>
          <w:color w:val="000000"/>
          <w:kern w:val="1"/>
          <w:sz w:val="24"/>
          <w:szCs w:val="24"/>
          <w:lang w:eastAsia="ar-SA"/>
        </w:rPr>
        <w:t>V-</w:t>
      </w:r>
      <w:r w:rsidRPr="00C74E75">
        <w:rPr>
          <w:rFonts w:ascii="Times New Roman" w:eastAsia="Arial Unicode MS" w:hAnsi="Times New Roman" w:cs="Times New Roman"/>
          <w:color w:val="000000"/>
          <w:kern w:val="1"/>
          <w:sz w:val="24"/>
          <w:szCs w:val="24"/>
          <w:lang w:val="sr-Cyrl-RS" w:eastAsia="ar-SA"/>
        </w:rPr>
        <w:t>9).</w:t>
      </w:r>
    </w:p>
    <w:p w:rsidR="00C74E75" w:rsidRPr="00C74E75" w:rsidRDefault="00C74E75" w:rsidP="00C74E75">
      <w:pPr>
        <w:suppressAutoHyphens/>
        <w:spacing w:after="120" w:line="100" w:lineRule="atLeast"/>
        <w:jc w:val="both"/>
        <w:rPr>
          <w:rFonts w:ascii="Times New Roman" w:eastAsia="Arial Unicode MS" w:hAnsi="Times New Roman" w:cs="Times New Roman"/>
          <w:color w:val="000000"/>
          <w:kern w:val="1"/>
          <w:lang w:val="sr-Cyrl-RS" w:eastAsia="ar-SA"/>
        </w:rPr>
      </w:pPr>
    </w:p>
    <w:p w:rsidR="00C74E75" w:rsidRPr="00C74E75" w:rsidRDefault="00C74E75" w:rsidP="00C74E75">
      <w:pPr>
        <w:suppressAutoHyphens/>
        <w:spacing w:after="120" w:line="100" w:lineRule="atLeast"/>
        <w:jc w:val="both"/>
        <w:rPr>
          <w:rFonts w:ascii="Arial" w:eastAsia="Arial Unicode MS" w:hAnsi="Arial" w:cs="Arial"/>
          <w:color w:val="000000"/>
          <w:kern w:val="1"/>
          <w:lang w:val="sr-Cyrl-RS" w:eastAsia="ar-SA"/>
        </w:rPr>
      </w:pPr>
    </w:p>
    <w:p w:rsidR="00C74E75" w:rsidRPr="00C74E75" w:rsidRDefault="00C74E75" w:rsidP="00C74E75">
      <w:pPr>
        <w:suppressAutoHyphens/>
        <w:spacing w:after="120" w:line="100" w:lineRule="atLeast"/>
        <w:jc w:val="both"/>
        <w:rPr>
          <w:rFonts w:ascii="Arial" w:eastAsia="Arial Unicode MS" w:hAnsi="Arial" w:cs="Arial"/>
          <w:color w:val="000000"/>
          <w:kern w:val="1"/>
          <w:lang w:val="sr-Cyrl-RS" w:eastAsia="ar-SA"/>
        </w:rPr>
      </w:pPr>
    </w:p>
    <w:p w:rsidR="00C74E75" w:rsidRPr="00C74E75" w:rsidRDefault="00C74E75" w:rsidP="00C74E75">
      <w:pPr>
        <w:suppressAutoHyphens/>
        <w:spacing w:after="120" w:line="100" w:lineRule="atLeast"/>
        <w:jc w:val="both"/>
        <w:rPr>
          <w:rFonts w:ascii="Arial" w:eastAsia="Arial Unicode MS" w:hAnsi="Arial" w:cs="Arial"/>
          <w:color w:val="000000"/>
          <w:kern w:val="1"/>
          <w:lang w:val="sr-Cyrl-RS" w:eastAsia="ar-SA"/>
        </w:rPr>
      </w:pPr>
    </w:p>
    <w:p w:rsidR="00C74E75" w:rsidRPr="00C74E75" w:rsidRDefault="00C74E75" w:rsidP="00C74E75">
      <w:pPr>
        <w:suppressAutoHyphens/>
        <w:spacing w:after="120" w:line="100" w:lineRule="atLeast"/>
        <w:jc w:val="both"/>
        <w:rPr>
          <w:rFonts w:ascii="Arial" w:eastAsia="Arial Unicode MS" w:hAnsi="Arial" w:cs="Arial"/>
          <w:color w:val="000000"/>
          <w:kern w:val="1"/>
          <w:lang w:val="sr-Cyrl-RS" w:eastAsia="ar-SA"/>
        </w:rPr>
      </w:pPr>
    </w:p>
    <w:p w:rsidR="00C74E75" w:rsidRPr="00C74E75" w:rsidRDefault="00C74E75" w:rsidP="00C74E75">
      <w:pPr>
        <w:suppressAutoHyphens/>
        <w:spacing w:after="120" w:line="100" w:lineRule="atLeast"/>
        <w:jc w:val="both"/>
        <w:rPr>
          <w:rFonts w:ascii="Arial" w:eastAsia="Arial Unicode MS" w:hAnsi="Arial" w:cs="Arial"/>
          <w:color w:val="000000"/>
          <w:kern w:val="1"/>
          <w:lang w:val="sr-Cyrl-RS" w:eastAsia="ar-SA"/>
        </w:rPr>
      </w:pPr>
    </w:p>
    <w:p w:rsidR="00C74E75" w:rsidRPr="00C74E75" w:rsidRDefault="00C74E75" w:rsidP="00C74E75">
      <w:pPr>
        <w:suppressAutoHyphens/>
        <w:spacing w:after="120" w:line="100" w:lineRule="atLeast"/>
        <w:jc w:val="both"/>
        <w:rPr>
          <w:rFonts w:ascii="Arial" w:eastAsia="Arial Unicode MS" w:hAnsi="Arial" w:cs="Arial"/>
          <w:color w:val="000000"/>
          <w:kern w:val="1"/>
          <w:lang w:val="sr-Cyrl-RS" w:eastAsia="ar-SA"/>
        </w:rPr>
      </w:pPr>
    </w:p>
    <w:p w:rsidR="00C74E75" w:rsidRPr="00C74E75" w:rsidRDefault="00C74E75" w:rsidP="00C74E75">
      <w:pPr>
        <w:suppressAutoHyphens/>
        <w:spacing w:after="120" w:line="100" w:lineRule="atLeast"/>
        <w:jc w:val="both"/>
        <w:rPr>
          <w:rFonts w:ascii="Arial" w:eastAsia="Arial Unicode MS" w:hAnsi="Arial" w:cs="Arial"/>
          <w:color w:val="000000"/>
          <w:kern w:val="1"/>
          <w:lang w:val="sr-Cyrl-RS" w:eastAsia="ar-SA"/>
        </w:rPr>
      </w:pPr>
    </w:p>
    <w:p w:rsidR="00C74E75" w:rsidRPr="00C74E75" w:rsidRDefault="00C74E75" w:rsidP="00C74E75">
      <w:pPr>
        <w:suppressAutoHyphens/>
        <w:spacing w:after="120" w:line="100" w:lineRule="atLeast"/>
        <w:jc w:val="both"/>
        <w:rPr>
          <w:rFonts w:ascii="Arial" w:eastAsia="Arial Unicode MS" w:hAnsi="Arial" w:cs="Arial"/>
          <w:color w:val="000000"/>
          <w:kern w:val="1"/>
          <w:lang w:val="sr-Cyrl-RS" w:eastAsia="ar-SA"/>
        </w:rPr>
      </w:pPr>
    </w:p>
    <w:p w:rsidR="00C74E75" w:rsidRPr="00C74E75" w:rsidRDefault="00C74E75" w:rsidP="00C74E75">
      <w:pPr>
        <w:suppressAutoHyphens/>
        <w:spacing w:after="120" w:line="100" w:lineRule="atLeast"/>
        <w:jc w:val="both"/>
        <w:rPr>
          <w:rFonts w:ascii="Arial" w:eastAsia="Arial Unicode MS" w:hAnsi="Arial" w:cs="Arial"/>
          <w:color w:val="000000"/>
          <w:kern w:val="1"/>
          <w:lang w:val="sr-Cyrl-RS" w:eastAsia="ar-SA"/>
        </w:rPr>
      </w:pPr>
    </w:p>
    <w:p w:rsidR="00C74E75" w:rsidRPr="00C74E75" w:rsidRDefault="00C74E75" w:rsidP="00C74E75">
      <w:pPr>
        <w:suppressAutoHyphens/>
        <w:spacing w:after="120" w:line="100" w:lineRule="atLeast"/>
        <w:jc w:val="both"/>
        <w:rPr>
          <w:rFonts w:ascii="Arial" w:eastAsia="Arial Unicode MS" w:hAnsi="Arial" w:cs="Arial"/>
          <w:color w:val="000000"/>
          <w:kern w:val="1"/>
          <w:lang w:val="sr-Cyrl-RS" w:eastAsia="ar-SA"/>
        </w:rPr>
      </w:pPr>
    </w:p>
    <w:p w:rsidR="00C74E75" w:rsidRPr="00C74E75" w:rsidRDefault="00C74E75" w:rsidP="00C74E75">
      <w:pPr>
        <w:suppressAutoHyphens/>
        <w:spacing w:after="120" w:line="100" w:lineRule="atLeast"/>
        <w:jc w:val="both"/>
        <w:rPr>
          <w:rFonts w:ascii="Arial" w:eastAsia="Arial Unicode MS" w:hAnsi="Arial" w:cs="Arial"/>
          <w:color w:val="000000"/>
          <w:kern w:val="1"/>
          <w:lang w:val="sr-Cyrl-RS" w:eastAsia="ar-SA"/>
        </w:rPr>
      </w:pPr>
    </w:p>
    <w:p w:rsidR="00C74E75" w:rsidRPr="00C74E75" w:rsidRDefault="00C74E75" w:rsidP="00C74E75">
      <w:pPr>
        <w:suppressAutoHyphens/>
        <w:spacing w:after="120" w:line="100" w:lineRule="atLeast"/>
        <w:jc w:val="both"/>
        <w:rPr>
          <w:rFonts w:ascii="Arial" w:eastAsia="Arial Unicode MS" w:hAnsi="Arial" w:cs="Arial"/>
          <w:color w:val="000000"/>
          <w:kern w:val="1"/>
          <w:lang w:val="sr-Cyrl-RS" w:eastAsia="ar-SA"/>
        </w:rPr>
      </w:pPr>
    </w:p>
    <w:p w:rsidR="00C74E75" w:rsidRPr="00C74E75" w:rsidRDefault="00C74E75" w:rsidP="00C74E75">
      <w:pPr>
        <w:suppressAutoHyphens/>
        <w:spacing w:after="120" w:line="100" w:lineRule="atLeast"/>
        <w:jc w:val="both"/>
        <w:rPr>
          <w:rFonts w:ascii="Arial" w:eastAsia="Arial Unicode MS" w:hAnsi="Arial" w:cs="Arial"/>
          <w:color w:val="000000"/>
          <w:kern w:val="1"/>
          <w:lang w:val="sr-Cyrl-RS" w:eastAsia="ar-SA"/>
        </w:rPr>
      </w:pPr>
    </w:p>
    <w:p w:rsidR="00C74E75" w:rsidRPr="00C74E75" w:rsidRDefault="00C74E75" w:rsidP="00C74E75">
      <w:pPr>
        <w:suppressAutoHyphens/>
        <w:spacing w:after="120" w:line="100" w:lineRule="atLeast"/>
        <w:jc w:val="both"/>
        <w:rPr>
          <w:rFonts w:ascii="Arial" w:eastAsia="Arial Unicode MS" w:hAnsi="Arial" w:cs="Arial"/>
          <w:color w:val="000000"/>
          <w:kern w:val="1"/>
          <w:lang w:val="sr-Cyrl-RS" w:eastAsia="ar-SA"/>
        </w:rPr>
      </w:pPr>
    </w:p>
    <w:p w:rsidR="00C74E75" w:rsidRPr="00C74E75" w:rsidRDefault="00C74E75" w:rsidP="00C74E75">
      <w:pPr>
        <w:suppressAutoHyphens/>
        <w:spacing w:after="120" w:line="100" w:lineRule="atLeast"/>
        <w:jc w:val="both"/>
        <w:rPr>
          <w:rFonts w:ascii="Arial" w:eastAsia="Arial Unicode MS" w:hAnsi="Arial" w:cs="Arial"/>
          <w:color w:val="000000"/>
          <w:kern w:val="1"/>
          <w:lang w:val="sr-Cyrl-RS" w:eastAsia="ar-SA"/>
        </w:rPr>
      </w:pPr>
    </w:p>
    <w:p w:rsidR="00C74E75" w:rsidRPr="00C74E75" w:rsidRDefault="00C74E75" w:rsidP="00C74E75">
      <w:pPr>
        <w:suppressAutoHyphens/>
        <w:spacing w:after="120" w:line="100" w:lineRule="atLeast"/>
        <w:jc w:val="both"/>
        <w:rPr>
          <w:rFonts w:ascii="Arial" w:eastAsia="Arial Unicode MS" w:hAnsi="Arial" w:cs="Arial"/>
          <w:color w:val="000000"/>
          <w:kern w:val="1"/>
          <w:lang w:val="sr-Cyrl-RS" w:eastAsia="ar-SA"/>
        </w:rPr>
      </w:pPr>
    </w:p>
    <w:p w:rsidR="00C74E75" w:rsidRPr="00C74E75" w:rsidRDefault="00C74E75" w:rsidP="00C74E75">
      <w:pPr>
        <w:suppressAutoHyphens/>
        <w:spacing w:after="120" w:line="100" w:lineRule="atLeast"/>
        <w:jc w:val="both"/>
        <w:rPr>
          <w:rFonts w:ascii="Arial" w:eastAsia="Arial Unicode MS" w:hAnsi="Arial" w:cs="Arial"/>
          <w:color w:val="000000"/>
          <w:kern w:val="1"/>
          <w:lang w:val="sr-Cyrl-RS" w:eastAsia="ar-SA"/>
        </w:rPr>
      </w:pPr>
    </w:p>
    <w:p w:rsidR="00C74E75" w:rsidRDefault="00C74E75" w:rsidP="00C74E75">
      <w:pPr>
        <w:suppressAutoHyphens/>
        <w:spacing w:after="120" w:line="100" w:lineRule="atLeast"/>
        <w:jc w:val="both"/>
        <w:rPr>
          <w:rFonts w:ascii="Arial" w:eastAsia="Arial Unicode MS" w:hAnsi="Arial" w:cs="Arial"/>
          <w:color w:val="000000"/>
          <w:kern w:val="1"/>
          <w:lang w:val="sr-Cyrl-RS" w:eastAsia="ar-SA"/>
        </w:rPr>
      </w:pPr>
    </w:p>
    <w:p w:rsidR="00F76574" w:rsidRPr="00C74E75" w:rsidRDefault="00F76574" w:rsidP="00C74E75">
      <w:pPr>
        <w:suppressAutoHyphens/>
        <w:spacing w:after="120" w:line="100" w:lineRule="atLeast"/>
        <w:jc w:val="both"/>
        <w:rPr>
          <w:rFonts w:ascii="Arial" w:eastAsia="Arial Unicode MS" w:hAnsi="Arial" w:cs="Arial"/>
          <w:color w:val="000000"/>
          <w:kern w:val="1"/>
          <w:lang w:val="sr-Cyrl-RS" w:eastAsia="ar-SA"/>
        </w:rPr>
      </w:pPr>
    </w:p>
    <w:p w:rsidR="00C74E75" w:rsidRPr="00C74E75" w:rsidRDefault="00C74E75" w:rsidP="00C74E75">
      <w:pPr>
        <w:suppressAutoHyphens/>
        <w:spacing w:after="120" w:line="100" w:lineRule="atLeast"/>
        <w:jc w:val="both"/>
        <w:rPr>
          <w:rFonts w:ascii="Arial" w:eastAsia="Arial Unicode MS" w:hAnsi="Arial" w:cs="Arial"/>
          <w:color w:val="000000"/>
          <w:kern w:val="1"/>
          <w:lang w:val="sr-Cyrl-RS" w:eastAsia="ar-SA"/>
        </w:rPr>
      </w:pPr>
    </w:p>
    <w:p w:rsidR="00C74E75" w:rsidRPr="00C74E75" w:rsidRDefault="00C74E75" w:rsidP="00C74E75">
      <w:pPr>
        <w:shd w:val="clear" w:color="auto" w:fill="C6D9F1"/>
        <w:suppressAutoHyphens/>
        <w:spacing w:after="0" w:line="100" w:lineRule="atLeast"/>
        <w:jc w:val="center"/>
        <w:rPr>
          <w:rFonts w:ascii="Arial" w:eastAsia="Arial Unicode MS" w:hAnsi="Arial" w:cs="Arial"/>
          <w:b/>
          <w:bCs/>
          <w:i/>
          <w:iCs/>
          <w:color w:val="000000"/>
          <w:kern w:val="1"/>
          <w:sz w:val="28"/>
          <w:szCs w:val="28"/>
          <w:lang w:eastAsia="ar-SA"/>
        </w:rPr>
      </w:pPr>
    </w:p>
    <w:p w:rsidR="00C74E75" w:rsidRPr="00C74E75" w:rsidRDefault="00C74E75" w:rsidP="00C74E75">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eastAsia="ar-SA"/>
        </w:rPr>
      </w:pPr>
      <w:r w:rsidRPr="00C74E75">
        <w:rPr>
          <w:rFonts w:ascii="Times New Roman" w:eastAsia="Arial Unicode MS" w:hAnsi="Times New Roman" w:cs="Times New Roman"/>
          <w:b/>
          <w:bCs/>
          <w:i/>
          <w:iCs/>
          <w:color w:val="000000"/>
          <w:kern w:val="1"/>
          <w:sz w:val="28"/>
          <w:szCs w:val="28"/>
          <w:lang w:eastAsia="ar-SA"/>
        </w:rPr>
        <w:t>V-1  ОБРАЗАЦ ПОНУДЕ</w:t>
      </w:r>
    </w:p>
    <w:p w:rsidR="00C74E75" w:rsidRPr="00C74E75" w:rsidRDefault="00C74E75" w:rsidP="00C74E75">
      <w:pPr>
        <w:shd w:val="clear" w:color="auto" w:fill="C6D9F1"/>
        <w:suppressAutoHyphens/>
        <w:spacing w:after="0" w:line="100" w:lineRule="atLeast"/>
        <w:jc w:val="center"/>
        <w:rPr>
          <w:rFonts w:ascii="Arial" w:eastAsia="Arial Unicode MS" w:hAnsi="Arial" w:cs="Arial"/>
          <w:b/>
          <w:bCs/>
          <w:i/>
          <w:iCs/>
          <w:color w:val="000000"/>
          <w:kern w:val="1"/>
          <w:sz w:val="28"/>
          <w:szCs w:val="28"/>
          <w:lang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iCs/>
          <w:color w:val="000000"/>
          <w:kern w:val="1"/>
          <w:sz w:val="24"/>
          <w:szCs w:val="24"/>
          <w:lang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iCs/>
          <w:color w:val="000000"/>
          <w:kern w:val="1"/>
          <w:sz w:val="24"/>
          <w:szCs w:val="24"/>
          <w:lang w:eastAsia="ar-SA"/>
        </w:rPr>
        <w:t>Понуда бр</w:t>
      </w:r>
      <w:r w:rsidRPr="00C74E75">
        <w:rPr>
          <w:rFonts w:ascii="Times New Roman" w:eastAsia="Arial Unicode MS" w:hAnsi="Times New Roman" w:cs="Times New Roman"/>
          <w:iCs/>
          <w:color w:val="000000"/>
          <w:kern w:val="1"/>
          <w:sz w:val="24"/>
          <w:szCs w:val="24"/>
          <w:lang w:val="sr-Cyrl-RS" w:eastAsia="ar-SA"/>
        </w:rPr>
        <w:t xml:space="preserve"> ________________ </w:t>
      </w:r>
      <w:r w:rsidRPr="00C74E75">
        <w:rPr>
          <w:rFonts w:ascii="Times New Roman" w:eastAsia="Arial Unicode MS" w:hAnsi="Times New Roman" w:cs="Times New Roman"/>
          <w:iCs/>
          <w:color w:val="000000"/>
          <w:kern w:val="1"/>
          <w:sz w:val="24"/>
          <w:szCs w:val="24"/>
          <w:lang w:eastAsia="ar-SA"/>
        </w:rPr>
        <w:t>од</w:t>
      </w:r>
      <w:r w:rsidRPr="00C74E75">
        <w:rPr>
          <w:rFonts w:ascii="Times New Roman" w:eastAsia="Arial Unicode MS" w:hAnsi="Times New Roman" w:cs="Times New Roman"/>
          <w:iCs/>
          <w:color w:val="000000"/>
          <w:kern w:val="1"/>
          <w:sz w:val="24"/>
          <w:szCs w:val="24"/>
          <w:lang w:val="sr-Cyrl-RS" w:eastAsia="ar-SA"/>
        </w:rPr>
        <w:t xml:space="preserve"> __________________ </w:t>
      </w:r>
      <w:r w:rsidRPr="00C74E75">
        <w:rPr>
          <w:rFonts w:ascii="Times New Roman" w:eastAsia="Arial Unicode MS" w:hAnsi="Times New Roman" w:cs="Times New Roman"/>
          <w:iCs/>
          <w:color w:val="000000"/>
          <w:kern w:val="1"/>
          <w:sz w:val="24"/>
          <w:szCs w:val="24"/>
          <w:lang w:eastAsia="ar-SA"/>
        </w:rPr>
        <w:t>за јавну</w:t>
      </w:r>
      <w:r w:rsidRPr="00C74E75">
        <w:rPr>
          <w:rFonts w:ascii="Arial" w:eastAsia="Arial Unicode MS" w:hAnsi="Arial" w:cs="Arial"/>
          <w:iCs/>
          <w:color w:val="000000"/>
          <w:kern w:val="1"/>
          <w:sz w:val="24"/>
          <w:szCs w:val="24"/>
          <w:lang w:eastAsia="ar-SA"/>
        </w:rPr>
        <w:t xml:space="preserve"> </w:t>
      </w:r>
      <w:r w:rsidRPr="00C74E75">
        <w:rPr>
          <w:rFonts w:ascii="Times New Roman" w:eastAsia="Arial Unicode MS" w:hAnsi="Times New Roman" w:cs="Times New Roman"/>
          <w:iCs/>
          <w:color w:val="000000"/>
          <w:kern w:val="1"/>
          <w:sz w:val="24"/>
          <w:szCs w:val="24"/>
          <w:lang w:val="sr-Cyrl-RS" w:eastAsia="ar-SA"/>
        </w:rPr>
        <w:t>набавку</w:t>
      </w:r>
      <w:r w:rsidRPr="00C74E75">
        <w:rPr>
          <w:rFonts w:ascii="Arial" w:eastAsia="Arial Unicode MS" w:hAnsi="Arial" w:cs="Arial"/>
          <w:iCs/>
          <w:color w:val="000000"/>
          <w:kern w:val="1"/>
          <w:sz w:val="24"/>
          <w:szCs w:val="24"/>
          <w:lang w:val="sr-Cyrl-RS" w:eastAsia="ar-SA"/>
        </w:rPr>
        <w:t xml:space="preserve"> </w:t>
      </w:r>
      <w:r w:rsidRPr="00C74E75">
        <w:rPr>
          <w:rFonts w:ascii="Times New Roman" w:eastAsia="Arial Unicode MS" w:hAnsi="Times New Roman" w:cs="Times New Roman"/>
          <w:bCs/>
          <w:color w:val="000000"/>
          <w:kern w:val="1"/>
          <w:sz w:val="24"/>
          <w:szCs w:val="24"/>
          <w:lang w:eastAsia="ar-SA"/>
        </w:rPr>
        <w:t>радова</w:t>
      </w:r>
      <w:r w:rsidRPr="00C74E75">
        <w:rPr>
          <w:rFonts w:ascii="Times New Roman" w:eastAsia="Arial Unicode MS" w:hAnsi="Times New Roman" w:cs="Times New Roman"/>
          <w:bCs/>
          <w:color w:val="000000"/>
          <w:kern w:val="1"/>
          <w:sz w:val="24"/>
          <w:szCs w:val="24"/>
          <w:lang w:val="sr-Cyrl-RS" w:eastAsia="ar-SA"/>
        </w:rPr>
        <w:t xml:space="preserve"> – Радови </w:t>
      </w:r>
      <w:r w:rsidRPr="00C74E75">
        <w:rPr>
          <w:rFonts w:ascii="Times New Roman" w:eastAsia="Arial Unicode MS" w:hAnsi="Times New Roman" w:cs="Times New Roman"/>
          <w:bCs/>
          <w:color w:val="000000"/>
          <w:kern w:val="1"/>
          <w:sz w:val="24"/>
          <w:szCs w:val="24"/>
          <w:lang w:eastAsia="ar-SA"/>
        </w:rPr>
        <w:t xml:space="preserve"> на текуће</w:t>
      </w:r>
      <w:r w:rsidRPr="00C74E75">
        <w:rPr>
          <w:rFonts w:ascii="Times New Roman" w:eastAsia="Arial Unicode MS" w:hAnsi="Times New Roman" w:cs="Times New Roman"/>
          <w:bCs/>
          <w:color w:val="000000"/>
          <w:kern w:val="1"/>
          <w:sz w:val="24"/>
          <w:szCs w:val="24"/>
          <w:lang w:val="sr-Cyrl-RS" w:eastAsia="ar-SA"/>
        </w:rPr>
        <w:t>м</w:t>
      </w:r>
      <w:r w:rsidRPr="00C74E75">
        <w:rPr>
          <w:rFonts w:ascii="Times New Roman" w:eastAsia="Arial Unicode MS" w:hAnsi="Times New Roman" w:cs="Times New Roman"/>
          <w:bCs/>
          <w:color w:val="000000"/>
          <w:kern w:val="1"/>
          <w:sz w:val="24"/>
          <w:szCs w:val="24"/>
          <w:lang w:eastAsia="ar-SA"/>
        </w:rPr>
        <w:t xml:space="preserve"> и ванредно</w:t>
      </w:r>
      <w:r w:rsidRPr="00C74E75">
        <w:rPr>
          <w:rFonts w:ascii="Times New Roman" w:eastAsia="Arial Unicode MS" w:hAnsi="Times New Roman" w:cs="Times New Roman"/>
          <w:bCs/>
          <w:color w:val="000000"/>
          <w:kern w:val="1"/>
          <w:sz w:val="24"/>
          <w:szCs w:val="24"/>
          <w:lang w:val="sr-Cyrl-RS" w:eastAsia="ar-SA"/>
        </w:rPr>
        <w:t>м</w:t>
      </w:r>
      <w:r w:rsidRPr="00C74E75">
        <w:rPr>
          <w:rFonts w:ascii="Times New Roman" w:eastAsia="Arial Unicode MS" w:hAnsi="Times New Roman" w:cs="Times New Roman"/>
          <w:bCs/>
          <w:color w:val="000000"/>
          <w:kern w:val="1"/>
          <w:sz w:val="24"/>
          <w:szCs w:val="24"/>
          <w:lang w:eastAsia="ar-SA"/>
        </w:rPr>
        <w:t xml:space="preserve"> одржавању постојеће хидрантске мреже у складишту ГТ у </w:t>
      </w:r>
      <w:r w:rsidRPr="00C74E75">
        <w:rPr>
          <w:rFonts w:ascii="Times New Roman" w:eastAsia="Arial Unicode MS" w:hAnsi="Times New Roman" w:cs="Times New Roman"/>
          <w:bCs/>
          <w:color w:val="000000"/>
          <w:kern w:val="1"/>
          <w:sz w:val="24"/>
          <w:szCs w:val="24"/>
          <w:lang w:val="sr-Cyrl-RS" w:eastAsia="ar-SA"/>
        </w:rPr>
        <w:t>Пријепољу,</w:t>
      </w:r>
      <w:r w:rsidRPr="00C74E75">
        <w:rPr>
          <w:rFonts w:ascii="Times New Roman" w:eastAsia="Arial Unicode MS" w:hAnsi="Times New Roman" w:cs="Times New Roman"/>
          <w:color w:val="000000"/>
          <w:kern w:val="1"/>
          <w:sz w:val="24"/>
          <w:szCs w:val="24"/>
          <w:lang w:eastAsia="ar-SA"/>
        </w:rPr>
        <w:t xml:space="preserve"> ЈН</w:t>
      </w:r>
      <w:r w:rsidRPr="00C74E75">
        <w:rPr>
          <w:rFonts w:ascii="Times New Roman" w:eastAsia="Arial Unicode MS" w:hAnsi="Times New Roman" w:cs="Times New Roman"/>
          <w:color w:val="000000"/>
          <w:kern w:val="1"/>
          <w:sz w:val="24"/>
          <w:szCs w:val="24"/>
          <w:lang w:val="sr-Cyrl-RS" w:eastAsia="ar-SA"/>
        </w:rPr>
        <w:t xml:space="preserve"> МВ</w:t>
      </w:r>
      <w:r w:rsidRPr="00C74E75">
        <w:rPr>
          <w:rFonts w:ascii="Times New Roman" w:eastAsia="Arial Unicode MS" w:hAnsi="Times New Roman" w:cs="Times New Roman"/>
          <w:color w:val="000000"/>
          <w:kern w:val="1"/>
          <w:sz w:val="24"/>
          <w:szCs w:val="24"/>
          <w:lang w:eastAsia="ar-SA"/>
        </w:rPr>
        <w:t xml:space="preserve"> бр. 8/2019-03. </w:t>
      </w:r>
    </w:p>
    <w:p w:rsidR="00C74E75" w:rsidRPr="00C74E75" w:rsidRDefault="00C74E75" w:rsidP="00C74E75">
      <w:pPr>
        <w:numPr>
          <w:ilvl w:val="0"/>
          <w:numId w:val="19"/>
        </w:numPr>
        <w:suppressAutoHyphens/>
        <w:spacing w:before="120" w:after="120" w:line="100" w:lineRule="atLeast"/>
        <w:ind w:left="567" w:hanging="567"/>
        <w:rPr>
          <w:rFonts w:ascii="Times New Roman" w:eastAsia="Arial Unicode MS" w:hAnsi="Times New Roman" w:cs="Times New Roman"/>
          <w:i/>
          <w:iCs/>
          <w:color w:val="000000"/>
          <w:kern w:val="1"/>
          <w:sz w:val="24"/>
          <w:szCs w:val="24"/>
          <w:lang w:val="en-US" w:eastAsia="ar-SA"/>
        </w:rPr>
      </w:pPr>
      <w:r w:rsidRPr="00C74E75">
        <w:rPr>
          <w:rFonts w:ascii="Times New Roman" w:eastAsia="Arial Unicode MS" w:hAnsi="Times New Roman" w:cs="Times New Roman"/>
          <w:b/>
          <w:bCs/>
          <w:i/>
          <w:iCs/>
          <w:color w:val="000000"/>
          <w:kern w:val="1"/>
          <w:sz w:val="24"/>
          <w:szCs w:val="24"/>
          <w:lang w:eastAsia="ar-SA"/>
        </w:rPr>
        <w:t>ОПШТИ ПОДАЦИ О ПОНУЂАЧУ</w:t>
      </w:r>
    </w:p>
    <w:tbl>
      <w:tblPr>
        <w:tblW w:w="10360" w:type="dxa"/>
        <w:jc w:val="center"/>
        <w:tblLayout w:type="fixed"/>
        <w:tblLook w:val="0000" w:firstRow="0" w:lastRow="0" w:firstColumn="0" w:lastColumn="0" w:noHBand="0" w:noVBand="0"/>
      </w:tblPr>
      <w:tblGrid>
        <w:gridCol w:w="5050"/>
        <w:gridCol w:w="5310"/>
      </w:tblGrid>
      <w:tr w:rsidR="00C74E75" w:rsidRPr="00C74E75" w:rsidTr="00C74E75">
        <w:trPr>
          <w:jc w:val="center"/>
        </w:trPr>
        <w:tc>
          <w:tcPr>
            <w:tcW w:w="5050" w:type="dxa"/>
            <w:tcBorders>
              <w:top w:val="single" w:sz="4" w:space="0" w:color="000000"/>
              <w:left w:val="single" w:sz="4" w:space="0" w:color="000000"/>
              <w:bottom w:val="single" w:sz="4" w:space="0" w:color="000000"/>
            </w:tcBorders>
          </w:tcPr>
          <w:p w:rsidR="00C74E75" w:rsidRPr="00C74E75" w:rsidRDefault="00C74E75" w:rsidP="00C74E75">
            <w:pPr>
              <w:suppressAutoHyphens/>
              <w:spacing w:after="0" w:line="100" w:lineRule="atLeast"/>
              <w:jc w:val="both"/>
              <w:rPr>
                <w:rFonts w:ascii="Times New Roman" w:eastAsia="Arial Unicode MS" w:hAnsi="Times New Roman" w:cs="Times New Roman"/>
                <w:b/>
                <w:bCs/>
                <w:i/>
                <w:iCs/>
                <w:color w:val="000000"/>
                <w:kern w:val="1"/>
                <w:sz w:val="24"/>
                <w:szCs w:val="24"/>
                <w:lang w:val="en-US" w:eastAsia="ar-SA"/>
              </w:rPr>
            </w:pPr>
            <w:r w:rsidRPr="00C74E75">
              <w:rPr>
                <w:rFonts w:ascii="Times New Roman" w:eastAsia="Arial Unicode MS" w:hAnsi="Times New Roman" w:cs="Times New Roman"/>
                <w:i/>
                <w:iCs/>
                <w:color w:val="000000"/>
                <w:kern w:val="1"/>
                <w:sz w:val="24"/>
                <w:szCs w:val="24"/>
                <w:lang w:val="en-US" w:eastAsia="ar-SA"/>
              </w:rPr>
              <w:t>Назив понуђача:</w:t>
            </w:r>
          </w:p>
          <w:p w:rsidR="00C74E75" w:rsidRPr="00C74E75" w:rsidRDefault="00C74E75" w:rsidP="00C74E75">
            <w:pPr>
              <w:suppressAutoHyphens/>
              <w:spacing w:after="0" w:line="100" w:lineRule="atLeast"/>
              <w:jc w:val="both"/>
              <w:rPr>
                <w:rFonts w:ascii="Times New Roman" w:eastAsia="Arial Unicode MS" w:hAnsi="Times New Roman" w:cs="Times New Roman"/>
                <w:b/>
                <w:bCs/>
                <w:i/>
                <w:iCs/>
                <w:color w:val="000000"/>
                <w:kern w:val="1"/>
                <w:sz w:val="24"/>
                <w:szCs w:val="24"/>
                <w:lang w:val="en-US" w:eastAsia="ar-SA"/>
              </w:rPr>
            </w:pPr>
          </w:p>
        </w:tc>
        <w:tc>
          <w:tcPr>
            <w:tcW w:w="5310" w:type="dxa"/>
            <w:tcBorders>
              <w:top w:val="single" w:sz="4" w:space="0" w:color="000000"/>
              <w:left w:val="single" w:sz="4" w:space="0" w:color="000000"/>
              <w:bottom w:val="single" w:sz="4" w:space="0" w:color="000000"/>
              <w:right w:val="single" w:sz="4" w:space="0" w:color="000000"/>
            </w:tcBorders>
          </w:tcPr>
          <w:p w:rsidR="00C74E75" w:rsidRPr="00C74E75" w:rsidRDefault="00C74E75" w:rsidP="00C74E75">
            <w:pPr>
              <w:suppressAutoHyphens/>
              <w:snapToGrid w:val="0"/>
              <w:spacing w:after="0" w:line="100" w:lineRule="atLeast"/>
              <w:rPr>
                <w:rFonts w:ascii="Times New Roman" w:eastAsia="Arial Unicode MS" w:hAnsi="Times New Roman" w:cs="Times New Roman"/>
                <w:b/>
                <w:bCs/>
                <w:i/>
                <w:iCs/>
                <w:color w:val="000000"/>
                <w:kern w:val="1"/>
                <w:sz w:val="24"/>
                <w:szCs w:val="24"/>
                <w:lang w:val="en-US" w:eastAsia="ar-SA"/>
              </w:rPr>
            </w:pPr>
          </w:p>
          <w:p w:rsidR="00C74E75" w:rsidRPr="00C74E75" w:rsidRDefault="00C74E75" w:rsidP="00C74E75">
            <w:pPr>
              <w:suppressAutoHyphens/>
              <w:spacing w:after="0" w:line="100" w:lineRule="atLeast"/>
              <w:rPr>
                <w:rFonts w:ascii="Times New Roman" w:eastAsia="Arial Unicode MS" w:hAnsi="Times New Roman" w:cs="Times New Roman"/>
                <w:b/>
                <w:bCs/>
                <w:i/>
                <w:iCs/>
                <w:color w:val="000000"/>
                <w:kern w:val="1"/>
                <w:sz w:val="24"/>
                <w:szCs w:val="24"/>
                <w:lang w:val="en-US" w:eastAsia="ar-SA"/>
              </w:rPr>
            </w:pPr>
          </w:p>
        </w:tc>
      </w:tr>
      <w:tr w:rsidR="00C74E75" w:rsidRPr="00C74E75" w:rsidTr="00C74E75">
        <w:trPr>
          <w:jc w:val="center"/>
        </w:trPr>
        <w:tc>
          <w:tcPr>
            <w:tcW w:w="5050" w:type="dxa"/>
            <w:tcBorders>
              <w:top w:val="single" w:sz="4" w:space="0" w:color="000000"/>
              <w:left w:val="single" w:sz="4" w:space="0" w:color="000000"/>
              <w:bottom w:val="single" w:sz="4" w:space="0" w:color="000000"/>
            </w:tcBorders>
          </w:tcPr>
          <w:p w:rsidR="00C74E75" w:rsidRPr="00C74E75" w:rsidRDefault="00C74E75" w:rsidP="00C74E75">
            <w:pPr>
              <w:suppressAutoHyphens/>
              <w:spacing w:after="0" w:line="100" w:lineRule="atLeast"/>
              <w:jc w:val="both"/>
              <w:rPr>
                <w:rFonts w:ascii="Times New Roman" w:eastAsia="Arial Unicode MS" w:hAnsi="Times New Roman" w:cs="Times New Roman"/>
                <w:b/>
                <w:bCs/>
                <w:i/>
                <w:iCs/>
                <w:color w:val="000000"/>
                <w:kern w:val="1"/>
                <w:sz w:val="24"/>
                <w:szCs w:val="24"/>
                <w:lang w:val="en-US" w:eastAsia="ar-SA"/>
              </w:rPr>
            </w:pPr>
            <w:r w:rsidRPr="00C74E75">
              <w:rPr>
                <w:rFonts w:ascii="Times New Roman" w:eastAsia="Arial Unicode MS" w:hAnsi="Times New Roman" w:cs="Times New Roman"/>
                <w:i/>
                <w:iCs/>
                <w:color w:val="000000"/>
                <w:kern w:val="1"/>
                <w:sz w:val="24"/>
                <w:szCs w:val="24"/>
                <w:lang w:val="en-US" w:eastAsia="ar-SA"/>
              </w:rPr>
              <w:t>Адреса понуђача:</w:t>
            </w:r>
          </w:p>
          <w:p w:rsidR="00C74E75" w:rsidRPr="00C74E75" w:rsidRDefault="00C74E75" w:rsidP="00C74E75">
            <w:pPr>
              <w:suppressAutoHyphens/>
              <w:spacing w:after="0" w:line="100" w:lineRule="atLeast"/>
              <w:jc w:val="both"/>
              <w:rPr>
                <w:rFonts w:ascii="Times New Roman" w:eastAsia="Arial Unicode MS" w:hAnsi="Times New Roman" w:cs="Times New Roman"/>
                <w:b/>
                <w:bCs/>
                <w:i/>
                <w:iCs/>
                <w:color w:val="000000"/>
                <w:kern w:val="1"/>
                <w:sz w:val="24"/>
                <w:szCs w:val="24"/>
                <w:lang w:val="en-US" w:eastAsia="ar-SA"/>
              </w:rPr>
            </w:pPr>
          </w:p>
        </w:tc>
        <w:tc>
          <w:tcPr>
            <w:tcW w:w="5310" w:type="dxa"/>
            <w:tcBorders>
              <w:top w:val="single" w:sz="4" w:space="0" w:color="000000"/>
              <w:left w:val="single" w:sz="4" w:space="0" w:color="000000"/>
              <w:bottom w:val="single" w:sz="4" w:space="0" w:color="000000"/>
              <w:right w:val="single" w:sz="4" w:space="0" w:color="000000"/>
            </w:tcBorders>
          </w:tcPr>
          <w:p w:rsidR="00C74E75" w:rsidRPr="00C74E75" w:rsidRDefault="00C74E75" w:rsidP="00C74E75">
            <w:pPr>
              <w:suppressAutoHyphens/>
              <w:snapToGrid w:val="0"/>
              <w:spacing w:after="0" w:line="100" w:lineRule="atLeast"/>
              <w:rPr>
                <w:rFonts w:ascii="Times New Roman" w:eastAsia="Arial Unicode MS" w:hAnsi="Times New Roman" w:cs="Times New Roman"/>
                <w:b/>
                <w:bCs/>
                <w:i/>
                <w:iCs/>
                <w:color w:val="000000"/>
                <w:kern w:val="1"/>
                <w:sz w:val="24"/>
                <w:szCs w:val="24"/>
                <w:lang w:val="en-US" w:eastAsia="ar-SA"/>
              </w:rPr>
            </w:pPr>
          </w:p>
          <w:p w:rsidR="00C74E75" w:rsidRPr="00C74E75" w:rsidRDefault="00C74E75" w:rsidP="00C74E75">
            <w:pPr>
              <w:suppressAutoHyphens/>
              <w:spacing w:after="0" w:line="100" w:lineRule="atLeast"/>
              <w:rPr>
                <w:rFonts w:ascii="Times New Roman" w:eastAsia="Arial Unicode MS" w:hAnsi="Times New Roman" w:cs="Times New Roman"/>
                <w:b/>
                <w:bCs/>
                <w:i/>
                <w:iCs/>
                <w:color w:val="000000"/>
                <w:kern w:val="1"/>
                <w:sz w:val="24"/>
                <w:szCs w:val="24"/>
                <w:lang w:val="en-US" w:eastAsia="ar-SA"/>
              </w:rPr>
            </w:pPr>
          </w:p>
        </w:tc>
      </w:tr>
      <w:tr w:rsidR="00C74E75" w:rsidRPr="00C74E75" w:rsidTr="00C74E75">
        <w:trPr>
          <w:jc w:val="center"/>
        </w:trPr>
        <w:tc>
          <w:tcPr>
            <w:tcW w:w="5050" w:type="dxa"/>
            <w:tcBorders>
              <w:top w:val="single" w:sz="4" w:space="0" w:color="000000"/>
              <w:left w:val="single" w:sz="4" w:space="0" w:color="000000"/>
              <w:bottom w:val="single" w:sz="4" w:space="0" w:color="000000"/>
            </w:tcBorders>
          </w:tcPr>
          <w:p w:rsidR="00C74E75" w:rsidRPr="00C74E75" w:rsidRDefault="00C74E75" w:rsidP="00C74E75">
            <w:pPr>
              <w:suppressAutoHyphens/>
              <w:spacing w:after="0" w:line="100" w:lineRule="atLeast"/>
              <w:jc w:val="both"/>
              <w:rPr>
                <w:rFonts w:ascii="Times New Roman" w:eastAsia="Arial Unicode MS" w:hAnsi="Times New Roman" w:cs="Times New Roman"/>
                <w:b/>
                <w:bCs/>
                <w:i/>
                <w:iCs/>
                <w:color w:val="000000"/>
                <w:kern w:val="1"/>
                <w:sz w:val="24"/>
                <w:szCs w:val="24"/>
                <w:lang w:val="en-US" w:eastAsia="ar-SA"/>
              </w:rPr>
            </w:pPr>
            <w:r w:rsidRPr="00C74E75">
              <w:rPr>
                <w:rFonts w:ascii="Times New Roman" w:eastAsia="Arial Unicode MS" w:hAnsi="Times New Roman" w:cs="Times New Roman"/>
                <w:i/>
                <w:iCs/>
                <w:color w:val="000000"/>
                <w:kern w:val="1"/>
                <w:sz w:val="24"/>
                <w:szCs w:val="24"/>
                <w:lang w:val="en-US" w:eastAsia="ar-SA"/>
              </w:rPr>
              <w:t>Матични број понуђача:</w:t>
            </w:r>
          </w:p>
          <w:p w:rsidR="00C74E75" w:rsidRPr="00C74E75" w:rsidRDefault="00C74E75" w:rsidP="00C74E75">
            <w:pPr>
              <w:suppressAutoHyphens/>
              <w:spacing w:after="0" w:line="100" w:lineRule="atLeast"/>
              <w:jc w:val="both"/>
              <w:rPr>
                <w:rFonts w:ascii="Times New Roman" w:eastAsia="Arial Unicode MS" w:hAnsi="Times New Roman" w:cs="Times New Roman"/>
                <w:b/>
                <w:bCs/>
                <w:i/>
                <w:iCs/>
                <w:color w:val="000000"/>
                <w:kern w:val="1"/>
                <w:sz w:val="24"/>
                <w:szCs w:val="24"/>
                <w:lang w:val="en-US" w:eastAsia="ar-SA"/>
              </w:rPr>
            </w:pPr>
          </w:p>
        </w:tc>
        <w:tc>
          <w:tcPr>
            <w:tcW w:w="5310" w:type="dxa"/>
            <w:tcBorders>
              <w:top w:val="single" w:sz="4" w:space="0" w:color="000000"/>
              <w:left w:val="single" w:sz="4" w:space="0" w:color="000000"/>
              <w:bottom w:val="single" w:sz="4" w:space="0" w:color="000000"/>
              <w:right w:val="single" w:sz="4" w:space="0" w:color="000000"/>
            </w:tcBorders>
          </w:tcPr>
          <w:p w:rsidR="00C74E75" w:rsidRPr="00C74E75" w:rsidRDefault="00C74E75" w:rsidP="00C74E75">
            <w:pPr>
              <w:suppressAutoHyphens/>
              <w:snapToGrid w:val="0"/>
              <w:spacing w:after="0" w:line="100" w:lineRule="atLeast"/>
              <w:rPr>
                <w:rFonts w:ascii="Times New Roman" w:eastAsia="Arial Unicode MS" w:hAnsi="Times New Roman" w:cs="Times New Roman"/>
                <w:b/>
                <w:bCs/>
                <w:i/>
                <w:iCs/>
                <w:color w:val="000000"/>
                <w:kern w:val="1"/>
                <w:sz w:val="24"/>
                <w:szCs w:val="24"/>
                <w:lang w:val="en-US" w:eastAsia="ar-SA"/>
              </w:rPr>
            </w:pPr>
          </w:p>
          <w:p w:rsidR="00C74E75" w:rsidRPr="00C74E75" w:rsidRDefault="00C74E75" w:rsidP="00C74E75">
            <w:pPr>
              <w:suppressAutoHyphens/>
              <w:spacing w:after="0" w:line="100" w:lineRule="atLeast"/>
              <w:rPr>
                <w:rFonts w:ascii="Times New Roman" w:eastAsia="Arial Unicode MS" w:hAnsi="Times New Roman" w:cs="Times New Roman"/>
                <w:b/>
                <w:bCs/>
                <w:i/>
                <w:iCs/>
                <w:color w:val="000000"/>
                <w:kern w:val="1"/>
                <w:sz w:val="24"/>
                <w:szCs w:val="24"/>
                <w:lang w:val="en-US" w:eastAsia="ar-SA"/>
              </w:rPr>
            </w:pPr>
          </w:p>
        </w:tc>
      </w:tr>
      <w:tr w:rsidR="00C74E75" w:rsidRPr="00C74E75" w:rsidTr="00C74E75">
        <w:trPr>
          <w:jc w:val="center"/>
        </w:trPr>
        <w:tc>
          <w:tcPr>
            <w:tcW w:w="5050" w:type="dxa"/>
            <w:tcBorders>
              <w:top w:val="single" w:sz="4" w:space="0" w:color="000000"/>
              <w:left w:val="single" w:sz="4" w:space="0" w:color="000000"/>
              <w:bottom w:val="single" w:sz="4" w:space="0" w:color="000000"/>
            </w:tcBorders>
          </w:tcPr>
          <w:p w:rsidR="00C74E75" w:rsidRPr="00C74E75" w:rsidRDefault="00C74E75" w:rsidP="00C74E75">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r w:rsidRPr="00C74E75">
              <w:rPr>
                <w:rFonts w:ascii="Times New Roman" w:eastAsia="Arial Unicode MS" w:hAnsi="Times New Roman" w:cs="Times New Roman"/>
                <w:i/>
                <w:iCs/>
                <w:color w:val="000000"/>
                <w:kern w:val="1"/>
                <w:sz w:val="24"/>
                <w:szCs w:val="24"/>
                <w:lang w:val="ru-RU" w:eastAsia="ar-SA"/>
              </w:rPr>
              <w:t>Порески идентификациони број понуђача (ПИБ):</w:t>
            </w:r>
          </w:p>
          <w:p w:rsidR="00C74E75" w:rsidRPr="00C74E75" w:rsidRDefault="00C74E75" w:rsidP="00C74E75">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p>
        </w:tc>
        <w:tc>
          <w:tcPr>
            <w:tcW w:w="5310" w:type="dxa"/>
            <w:tcBorders>
              <w:top w:val="single" w:sz="4" w:space="0" w:color="000000"/>
              <w:left w:val="single" w:sz="4" w:space="0" w:color="000000"/>
              <w:bottom w:val="single" w:sz="4" w:space="0" w:color="000000"/>
              <w:right w:val="single" w:sz="4" w:space="0" w:color="000000"/>
            </w:tcBorders>
          </w:tcPr>
          <w:p w:rsidR="00C74E75" w:rsidRPr="00C74E75" w:rsidRDefault="00C74E75" w:rsidP="00C74E75">
            <w:pPr>
              <w:suppressAutoHyphens/>
              <w:snapToGrid w:val="0"/>
              <w:spacing w:after="0" w:line="100" w:lineRule="atLeast"/>
              <w:rPr>
                <w:rFonts w:ascii="Times New Roman" w:eastAsia="Arial Unicode MS" w:hAnsi="Times New Roman" w:cs="Times New Roman"/>
                <w:b/>
                <w:bCs/>
                <w:i/>
                <w:iCs/>
                <w:color w:val="000000"/>
                <w:kern w:val="1"/>
                <w:sz w:val="24"/>
                <w:szCs w:val="24"/>
                <w:lang w:val="ru-RU" w:eastAsia="ar-SA"/>
              </w:rPr>
            </w:pPr>
          </w:p>
        </w:tc>
      </w:tr>
      <w:tr w:rsidR="00C74E75" w:rsidRPr="00C74E75" w:rsidTr="00C74E75">
        <w:trPr>
          <w:jc w:val="center"/>
        </w:trPr>
        <w:tc>
          <w:tcPr>
            <w:tcW w:w="5050" w:type="dxa"/>
            <w:tcBorders>
              <w:top w:val="single" w:sz="4" w:space="0" w:color="000000"/>
              <w:left w:val="single" w:sz="4" w:space="0" w:color="000000"/>
              <w:bottom w:val="single" w:sz="4" w:space="0" w:color="000000"/>
            </w:tcBorders>
          </w:tcPr>
          <w:p w:rsidR="00C74E75" w:rsidRPr="00C74E75" w:rsidRDefault="00C74E75" w:rsidP="00C74E75">
            <w:pPr>
              <w:suppressAutoHyphens/>
              <w:spacing w:after="0" w:line="100" w:lineRule="atLeast"/>
              <w:jc w:val="both"/>
              <w:rPr>
                <w:rFonts w:ascii="Times New Roman" w:eastAsia="Arial Unicode MS" w:hAnsi="Times New Roman" w:cs="Times New Roman"/>
                <w:i/>
                <w:iCs/>
                <w:color w:val="000000"/>
                <w:kern w:val="1"/>
                <w:sz w:val="24"/>
                <w:szCs w:val="24"/>
                <w:lang w:val="en-US" w:eastAsia="ar-SA"/>
              </w:rPr>
            </w:pPr>
            <w:r w:rsidRPr="00C74E75">
              <w:rPr>
                <w:rFonts w:ascii="Times New Roman" w:eastAsia="Arial Unicode MS" w:hAnsi="Times New Roman" w:cs="Times New Roman"/>
                <w:i/>
                <w:iCs/>
                <w:color w:val="000000"/>
                <w:kern w:val="1"/>
                <w:sz w:val="24"/>
                <w:szCs w:val="24"/>
                <w:lang w:val="en-US" w:eastAsia="ar-SA"/>
              </w:rPr>
              <w:t>Врста правног лица</w:t>
            </w:r>
          </w:p>
          <w:p w:rsidR="00C74E75" w:rsidRPr="00C74E75" w:rsidRDefault="00C74E75" w:rsidP="00C74E75">
            <w:pPr>
              <w:suppressAutoHyphens/>
              <w:spacing w:after="0" w:line="100" w:lineRule="atLeast"/>
              <w:jc w:val="both"/>
              <w:rPr>
                <w:rFonts w:ascii="Times New Roman" w:eastAsia="Arial Unicode MS" w:hAnsi="Times New Roman" w:cs="Times New Roman"/>
                <w:i/>
                <w:iCs/>
                <w:color w:val="000000"/>
                <w:kern w:val="1"/>
                <w:sz w:val="24"/>
                <w:szCs w:val="24"/>
                <w:lang w:val="sr-Cyrl-RS" w:eastAsia="ar-SA"/>
              </w:rPr>
            </w:pPr>
            <w:r w:rsidRPr="00C74E75">
              <w:rPr>
                <w:rFonts w:ascii="Times New Roman" w:eastAsia="Arial Unicode MS" w:hAnsi="Times New Roman" w:cs="Times New Roman"/>
                <w:i/>
                <w:iCs/>
                <w:color w:val="000000"/>
                <w:kern w:val="1"/>
                <w:sz w:val="24"/>
                <w:szCs w:val="24"/>
                <w:lang w:val="en-US" w:eastAsia="ar-SA"/>
              </w:rPr>
              <w:t>(микро/мало/средње/велико/физичко лице</w:t>
            </w:r>
            <w:r w:rsidRPr="00C74E75">
              <w:rPr>
                <w:rFonts w:ascii="Times New Roman" w:eastAsia="Arial Unicode MS" w:hAnsi="Times New Roman" w:cs="Times New Roman"/>
                <w:i/>
                <w:iCs/>
                <w:color w:val="000000"/>
                <w:kern w:val="1"/>
                <w:sz w:val="24"/>
                <w:szCs w:val="24"/>
                <w:lang w:val="sr-Cyrl-RS" w:eastAsia="ar-SA"/>
              </w:rPr>
              <w:t>)</w:t>
            </w:r>
          </w:p>
        </w:tc>
        <w:tc>
          <w:tcPr>
            <w:tcW w:w="5310" w:type="dxa"/>
            <w:tcBorders>
              <w:top w:val="single" w:sz="4" w:space="0" w:color="000000"/>
              <w:left w:val="single" w:sz="4" w:space="0" w:color="000000"/>
              <w:bottom w:val="single" w:sz="4" w:space="0" w:color="000000"/>
              <w:right w:val="single" w:sz="4" w:space="0" w:color="000000"/>
            </w:tcBorders>
          </w:tcPr>
          <w:p w:rsidR="00C74E75" w:rsidRPr="00C74E75" w:rsidRDefault="00C74E75" w:rsidP="00C74E75">
            <w:pPr>
              <w:suppressAutoHyphens/>
              <w:snapToGrid w:val="0"/>
              <w:spacing w:after="0" w:line="100" w:lineRule="atLeast"/>
              <w:rPr>
                <w:rFonts w:ascii="Times New Roman" w:eastAsia="Arial Unicode MS" w:hAnsi="Times New Roman" w:cs="Times New Roman"/>
                <w:b/>
                <w:bCs/>
                <w:i/>
                <w:iCs/>
                <w:color w:val="000000"/>
                <w:kern w:val="1"/>
                <w:sz w:val="24"/>
                <w:szCs w:val="24"/>
                <w:lang w:val="ru-RU" w:eastAsia="ar-SA"/>
              </w:rPr>
            </w:pPr>
          </w:p>
        </w:tc>
      </w:tr>
      <w:tr w:rsidR="00C74E75" w:rsidRPr="00C74E75" w:rsidTr="00C74E75">
        <w:trPr>
          <w:jc w:val="center"/>
        </w:trPr>
        <w:tc>
          <w:tcPr>
            <w:tcW w:w="5050" w:type="dxa"/>
            <w:tcBorders>
              <w:top w:val="single" w:sz="4" w:space="0" w:color="000000"/>
              <w:left w:val="single" w:sz="4" w:space="0" w:color="000000"/>
              <w:bottom w:val="single" w:sz="4" w:space="0" w:color="000000"/>
            </w:tcBorders>
          </w:tcPr>
          <w:p w:rsidR="00C74E75" w:rsidRPr="00C74E75" w:rsidRDefault="00C74E75" w:rsidP="00C74E75">
            <w:pPr>
              <w:suppressAutoHyphens/>
              <w:spacing w:after="0" w:line="100" w:lineRule="atLeast"/>
              <w:jc w:val="both"/>
              <w:rPr>
                <w:rFonts w:ascii="Times New Roman" w:eastAsia="Arial Unicode MS" w:hAnsi="Times New Roman" w:cs="Times New Roman"/>
                <w:b/>
                <w:bCs/>
                <w:i/>
                <w:iCs/>
                <w:color w:val="000000"/>
                <w:kern w:val="1"/>
                <w:sz w:val="24"/>
                <w:szCs w:val="24"/>
                <w:lang w:val="en-US" w:eastAsia="ar-SA"/>
              </w:rPr>
            </w:pPr>
            <w:r w:rsidRPr="00C74E75">
              <w:rPr>
                <w:rFonts w:ascii="Times New Roman" w:eastAsia="Arial Unicode MS" w:hAnsi="Times New Roman" w:cs="Times New Roman"/>
                <w:i/>
                <w:iCs/>
                <w:color w:val="000000"/>
                <w:kern w:val="1"/>
                <w:sz w:val="24"/>
                <w:szCs w:val="24"/>
                <w:lang w:val="en-US" w:eastAsia="ar-SA"/>
              </w:rPr>
              <w:t>Име особе за контакт:</w:t>
            </w:r>
          </w:p>
          <w:p w:rsidR="00C74E75" w:rsidRPr="00C74E75" w:rsidRDefault="00C74E75" w:rsidP="00C74E75">
            <w:pPr>
              <w:suppressAutoHyphens/>
              <w:spacing w:after="0" w:line="100" w:lineRule="atLeast"/>
              <w:jc w:val="both"/>
              <w:rPr>
                <w:rFonts w:ascii="Times New Roman" w:eastAsia="Arial Unicode MS" w:hAnsi="Times New Roman" w:cs="Times New Roman"/>
                <w:b/>
                <w:bCs/>
                <w:i/>
                <w:iCs/>
                <w:color w:val="000000"/>
                <w:kern w:val="1"/>
                <w:sz w:val="24"/>
                <w:szCs w:val="24"/>
                <w:lang w:val="en-US" w:eastAsia="ar-SA"/>
              </w:rPr>
            </w:pPr>
          </w:p>
        </w:tc>
        <w:tc>
          <w:tcPr>
            <w:tcW w:w="5310" w:type="dxa"/>
            <w:tcBorders>
              <w:top w:val="single" w:sz="4" w:space="0" w:color="000000"/>
              <w:left w:val="single" w:sz="4" w:space="0" w:color="000000"/>
              <w:bottom w:val="single" w:sz="4" w:space="0" w:color="000000"/>
              <w:right w:val="single" w:sz="4" w:space="0" w:color="000000"/>
            </w:tcBorders>
          </w:tcPr>
          <w:p w:rsidR="00C74E75" w:rsidRPr="00C74E75" w:rsidRDefault="00C74E75" w:rsidP="00C74E75">
            <w:pPr>
              <w:suppressAutoHyphens/>
              <w:snapToGrid w:val="0"/>
              <w:spacing w:after="0" w:line="100" w:lineRule="atLeast"/>
              <w:rPr>
                <w:rFonts w:ascii="Times New Roman" w:eastAsia="Arial Unicode MS" w:hAnsi="Times New Roman" w:cs="Times New Roman"/>
                <w:b/>
                <w:bCs/>
                <w:i/>
                <w:iCs/>
                <w:color w:val="000000"/>
                <w:kern w:val="1"/>
                <w:sz w:val="24"/>
                <w:szCs w:val="24"/>
                <w:lang w:val="en-US" w:eastAsia="ar-SA"/>
              </w:rPr>
            </w:pPr>
          </w:p>
          <w:p w:rsidR="00C74E75" w:rsidRPr="00C74E75" w:rsidRDefault="00C74E75" w:rsidP="00C74E75">
            <w:pPr>
              <w:suppressAutoHyphens/>
              <w:spacing w:after="0" w:line="100" w:lineRule="atLeast"/>
              <w:rPr>
                <w:rFonts w:ascii="Times New Roman" w:eastAsia="Arial Unicode MS" w:hAnsi="Times New Roman" w:cs="Times New Roman"/>
                <w:b/>
                <w:bCs/>
                <w:i/>
                <w:iCs/>
                <w:color w:val="000000"/>
                <w:kern w:val="1"/>
                <w:sz w:val="24"/>
                <w:szCs w:val="24"/>
                <w:lang w:val="en-US" w:eastAsia="ar-SA"/>
              </w:rPr>
            </w:pPr>
          </w:p>
        </w:tc>
      </w:tr>
      <w:tr w:rsidR="00C74E75" w:rsidRPr="00C74E75" w:rsidTr="00C74E75">
        <w:trPr>
          <w:jc w:val="center"/>
        </w:trPr>
        <w:tc>
          <w:tcPr>
            <w:tcW w:w="5050" w:type="dxa"/>
            <w:tcBorders>
              <w:top w:val="single" w:sz="4" w:space="0" w:color="000000"/>
              <w:left w:val="single" w:sz="4" w:space="0" w:color="000000"/>
              <w:bottom w:val="single" w:sz="4" w:space="0" w:color="000000"/>
            </w:tcBorders>
          </w:tcPr>
          <w:p w:rsidR="00C74E75" w:rsidRPr="00C74E75" w:rsidRDefault="00C74E75" w:rsidP="00C74E75">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r w:rsidRPr="00C74E75">
              <w:rPr>
                <w:rFonts w:ascii="Times New Roman" w:eastAsia="Arial Unicode MS" w:hAnsi="Times New Roman" w:cs="Times New Roman"/>
                <w:i/>
                <w:iCs/>
                <w:color w:val="000000"/>
                <w:kern w:val="1"/>
                <w:sz w:val="24"/>
                <w:szCs w:val="24"/>
                <w:lang w:val="ru-RU" w:eastAsia="ar-SA"/>
              </w:rPr>
              <w:t>Електронска адреса понуђача (</w:t>
            </w:r>
            <w:r w:rsidRPr="00C74E75">
              <w:rPr>
                <w:rFonts w:ascii="Times New Roman" w:eastAsia="Arial Unicode MS" w:hAnsi="Times New Roman" w:cs="Times New Roman"/>
                <w:i/>
                <w:iCs/>
                <w:color w:val="000000"/>
                <w:kern w:val="1"/>
                <w:sz w:val="24"/>
                <w:szCs w:val="24"/>
                <w:lang w:val="en-US" w:eastAsia="ar-SA"/>
              </w:rPr>
              <w:t>e</w:t>
            </w:r>
            <w:r w:rsidRPr="00C74E75">
              <w:rPr>
                <w:rFonts w:ascii="Times New Roman" w:eastAsia="Arial Unicode MS" w:hAnsi="Times New Roman" w:cs="Times New Roman"/>
                <w:i/>
                <w:iCs/>
                <w:color w:val="000000"/>
                <w:kern w:val="1"/>
                <w:sz w:val="24"/>
                <w:szCs w:val="24"/>
                <w:lang w:val="ru-RU" w:eastAsia="ar-SA"/>
              </w:rPr>
              <w:t>-</w:t>
            </w:r>
            <w:r w:rsidRPr="00C74E75">
              <w:rPr>
                <w:rFonts w:ascii="Times New Roman" w:eastAsia="Arial Unicode MS" w:hAnsi="Times New Roman" w:cs="Times New Roman"/>
                <w:i/>
                <w:iCs/>
                <w:color w:val="000000"/>
                <w:kern w:val="1"/>
                <w:sz w:val="24"/>
                <w:szCs w:val="24"/>
                <w:lang w:val="en-US" w:eastAsia="ar-SA"/>
              </w:rPr>
              <w:t>mail</w:t>
            </w:r>
            <w:r w:rsidRPr="00C74E75">
              <w:rPr>
                <w:rFonts w:ascii="Times New Roman" w:eastAsia="Arial Unicode MS" w:hAnsi="Times New Roman" w:cs="Times New Roman"/>
                <w:i/>
                <w:iCs/>
                <w:color w:val="000000"/>
                <w:kern w:val="1"/>
                <w:sz w:val="24"/>
                <w:szCs w:val="24"/>
                <w:lang w:val="ru-RU" w:eastAsia="ar-SA"/>
              </w:rPr>
              <w:t>):</w:t>
            </w:r>
          </w:p>
          <w:p w:rsidR="00C74E75" w:rsidRPr="00C74E75" w:rsidRDefault="00C74E75" w:rsidP="00C74E75">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p>
        </w:tc>
        <w:tc>
          <w:tcPr>
            <w:tcW w:w="5310" w:type="dxa"/>
            <w:tcBorders>
              <w:top w:val="single" w:sz="4" w:space="0" w:color="000000"/>
              <w:left w:val="single" w:sz="4" w:space="0" w:color="000000"/>
              <w:bottom w:val="single" w:sz="4" w:space="0" w:color="000000"/>
              <w:right w:val="single" w:sz="4" w:space="0" w:color="000000"/>
            </w:tcBorders>
          </w:tcPr>
          <w:p w:rsidR="00C74E75" w:rsidRPr="00C74E75" w:rsidRDefault="00C74E75" w:rsidP="00C74E75">
            <w:pPr>
              <w:suppressAutoHyphens/>
              <w:snapToGrid w:val="0"/>
              <w:spacing w:after="0" w:line="100" w:lineRule="atLeast"/>
              <w:rPr>
                <w:rFonts w:ascii="Times New Roman" w:eastAsia="Arial Unicode MS" w:hAnsi="Times New Roman" w:cs="Times New Roman"/>
                <w:b/>
                <w:bCs/>
                <w:i/>
                <w:iCs/>
                <w:color w:val="000000"/>
                <w:kern w:val="1"/>
                <w:sz w:val="24"/>
                <w:szCs w:val="24"/>
                <w:lang w:val="ru-RU" w:eastAsia="ar-SA"/>
              </w:rPr>
            </w:pPr>
          </w:p>
        </w:tc>
      </w:tr>
      <w:tr w:rsidR="00C74E75" w:rsidRPr="00C74E75" w:rsidTr="00C74E75">
        <w:trPr>
          <w:jc w:val="center"/>
        </w:trPr>
        <w:tc>
          <w:tcPr>
            <w:tcW w:w="5050" w:type="dxa"/>
            <w:tcBorders>
              <w:top w:val="single" w:sz="4" w:space="0" w:color="000000"/>
              <w:left w:val="single" w:sz="4" w:space="0" w:color="000000"/>
              <w:bottom w:val="single" w:sz="4" w:space="0" w:color="000000"/>
            </w:tcBorders>
          </w:tcPr>
          <w:p w:rsidR="00C74E75" w:rsidRPr="00C74E75" w:rsidRDefault="00C74E75" w:rsidP="00C74E75">
            <w:pPr>
              <w:suppressAutoHyphens/>
              <w:spacing w:after="0" w:line="100" w:lineRule="atLeast"/>
              <w:jc w:val="both"/>
              <w:rPr>
                <w:rFonts w:ascii="Times New Roman" w:eastAsia="Arial Unicode MS" w:hAnsi="Times New Roman" w:cs="Times New Roman"/>
                <w:b/>
                <w:bCs/>
                <w:i/>
                <w:iCs/>
                <w:color w:val="000000"/>
                <w:kern w:val="1"/>
                <w:sz w:val="24"/>
                <w:szCs w:val="24"/>
                <w:lang w:val="en-US" w:eastAsia="ar-SA"/>
              </w:rPr>
            </w:pPr>
            <w:r w:rsidRPr="00C74E75">
              <w:rPr>
                <w:rFonts w:ascii="Times New Roman" w:eastAsia="Arial Unicode MS" w:hAnsi="Times New Roman" w:cs="Times New Roman"/>
                <w:i/>
                <w:iCs/>
                <w:color w:val="000000"/>
                <w:kern w:val="1"/>
                <w:sz w:val="24"/>
                <w:szCs w:val="24"/>
                <w:lang w:val="en-US" w:eastAsia="ar-SA"/>
              </w:rPr>
              <w:t>Телефон:</w:t>
            </w:r>
          </w:p>
          <w:p w:rsidR="00C74E75" w:rsidRPr="00C74E75" w:rsidRDefault="00C74E75" w:rsidP="00C74E75">
            <w:pPr>
              <w:suppressAutoHyphens/>
              <w:spacing w:after="0" w:line="100" w:lineRule="atLeast"/>
              <w:jc w:val="both"/>
              <w:rPr>
                <w:rFonts w:ascii="Times New Roman" w:eastAsia="Arial Unicode MS" w:hAnsi="Times New Roman" w:cs="Times New Roman"/>
                <w:b/>
                <w:bCs/>
                <w:i/>
                <w:iCs/>
                <w:color w:val="000000"/>
                <w:kern w:val="1"/>
                <w:sz w:val="24"/>
                <w:szCs w:val="24"/>
                <w:lang w:val="en-US" w:eastAsia="ar-SA"/>
              </w:rPr>
            </w:pPr>
          </w:p>
        </w:tc>
        <w:tc>
          <w:tcPr>
            <w:tcW w:w="5310" w:type="dxa"/>
            <w:tcBorders>
              <w:top w:val="single" w:sz="4" w:space="0" w:color="000000"/>
              <w:left w:val="single" w:sz="4" w:space="0" w:color="000000"/>
              <w:bottom w:val="single" w:sz="4" w:space="0" w:color="000000"/>
              <w:right w:val="single" w:sz="4" w:space="0" w:color="000000"/>
            </w:tcBorders>
          </w:tcPr>
          <w:p w:rsidR="00C74E75" w:rsidRPr="00C74E75" w:rsidRDefault="00C74E75" w:rsidP="00C74E75">
            <w:pPr>
              <w:suppressAutoHyphens/>
              <w:snapToGrid w:val="0"/>
              <w:spacing w:after="0" w:line="100" w:lineRule="atLeast"/>
              <w:rPr>
                <w:rFonts w:ascii="Times New Roman" w:eastAsia="Arial Unicode MS" w:hAnsi="Times New Roman" w:cs="Times New Roman"/>
                <w:b/>
                <w:bCs/>
                <w:i/>
                <w:iCs/>
                <w:color w:val="000000"/>
                <w:kern w:val="1"/>
                <w:sz w:val="24"/>
                <w:szCs w:val="24"/>
                <w:lang w:val="en-US" w:eastAsia="ar-SA"/>
              </w:rPr>
            </w:pPr>
          </w:p>
          <w:p w:rsidR="00C74E75" w:rsidRPr="00C74E75" w:rsidRDefault="00C74E75" w:rsidP="00C74E75">
            <w:pPr>
              <w:suppressAutoHyphens/>
              <w:spacing w:after="0" w:line="100" w:lineRule="atLeast"/>
              <w:rPr>
                <w:rFonts w:ascii="Times New Roman" w:eastAsia="Arial Unicode MS" w:hAnsi="Times New Roman" w:cs="Times New Roman"/>
                <w:b/>
                <w:bCs/>
                <w:i/>
                <w:iCs/>
                <w:color w:val="000000"/>
                <w:kern w:val="1"/>
                <w:sz w:val="24"/>
                <w:szCs w:val="24"/>
                <w:lang w:val="en-US" w:eastAsia="ar-SA"/>
              </w:rPr>
            </w:pPr>
          </w:p>
        </w:tc>
      </w:tr>
      <w:tr w:rsidR="00C74E75" w:rsidRPr="00C74E75" w:rsidTr="00C74E75">
        <w:trPr>
          <w:jc w:val="center"/>
        </w:trPr>
        <w:tc>
          <w:tcPr>
            <w:tcW w:w="5050" w:type="dxa"/>
            <w:tcBorders>
              <w:top w:val="single" w:sz="4" w:space="0" w:color="000000"/>
              <w:left w:val="single" w:sz="4" w:space="0" w:color="000000"/>
              <w:bottom w:val="single" w:sz="4" w:space="0" w:color="000000"/>
            </w:tcBorders>
          </w:tcPr>
          <w:p w:rsidR="00C74E75" w:rsidRPr="00C74E75" w:rsidRDefault="00C74E75" w:rsidP="00C74E75">
            <w:pPr>
              <w:suppressAutoHyphens/>
              <w:spacing w:after="0" w:line="100" w:lineRule="atLeast"/>
              <w:jc w:val="both"/>
              <w:rPr>
                <w:rFonts w:ascii="Times New Roman" w:eastAsia="Arial Unicode MS" w:hAnsi="Times New Roman" w:cs="Times New Roman"/>
                <w:b/>
                <w:bCs/>
                <w:i/>
                <w:iCs/>
                <w:color w:val="000000"/>
                <w:kern w:val="1"/>
                <w:sz w:val="24"/>
                <w:szCs w:val="24"/>
                <w:lang w:val="en-US" w:eastAsia="ar-SA"/>
              </w:rPr>
            </w:pPr>
            <w:r w:rsidRPr="00C74E75">
              <w:rPr>
                <w:rFonts w:ascii="Times New Roman" w:eastAsia="Arial Unicode MS" w:hAnsi="Times New Roman" w:cs="Times New Roman"/>
                <w:i/>
                <w:iCs/>
                <w:color w:val="000000"/>
                <w:kern w:val="1"/>
                <w:sz w:val="24"/>
                <w:szCs w:val="24"/>
                <w:lang w:val="en-US" w:eastAsia="ar-SA"/>
              </w:rPr>
              <w:t>Телефакс:</w:t>
            </w:r>
          </w:p>
          <w:p w:rsidR="00C74E75" w:rsidRPr="00C74E75" w:rsidRDefault="00C74E75" w:rsidP="00C74E75">
            <w:pPr>
              <w:suppressAutoHyphens/>
              <w:spacing w:after="0" w:line="100" w:lineRule="atLeast"/>
              <w:jc w:val="both"/>
              <w:rPr>
                <w:rFonts w:ascii="Times New Roman" w:eastAsia="Arial Unicode MS" w:hAnsi="Times New Roman" w:cs="Times New Roman"/>
                <w:b/>
                <w:bCs/>
                <w:i/>
                <w:iCs/>
                <w:color w:val="000000"/>
                <w:kern w:val="1"/>
                <w:sz w:val="24"/>
                <w:szCs w:val="24"/>
                <w:lang w:val="en-US" w:eastAsia="ar-SA"/>
              </w:rPr>
            </w:pPr>
          </w:p>
        </w:tc>
        <w:tc>
          <w:tcPr>
            <w:tcW w:w="5310" w:type="dxa"/>
            <w:tcBorders>
              <w:top w:val="single" w:sz="4" w:space="0" w:color="000000"/>
              <w:left w:val="single" w:sz="4" w:space="0" w:color="000000"/>
              <w:bottom w:val="single" w:sz="4" w:space="0" w:color="000000"/>
              <w:right w:val="single" w:sz="4" w:space="0" w:color="000000"/>
            </w:tcBorders>
          </w:tcPr>
          <w:p w:rsidR="00C74E75" w:rsidRPr="00C74E75" w:rsidRDefault="00C74E75" w:rsidP="00C74E75">
            <w:pPr>
              <w:suppressAutoHyphens/>
              <w:snapToGrid w:val="0"/>
              <w:spacing w:after="0" w:line="100" w:lineRule="atLeast"/>
              <w:rPr>
                <w:rFonts w:ascii="Times New Roman" w:eastAsia="Arial Unicode MS" w:hAnsi="Times New Roman" w:cs="Times New Roman"/>
                <w:b/>
                <w:bCs/>
                <w:i/>
                <w:iCs/>
                <w:color w:val="000000"/>
                <w:kern w:val="1"/>
                <w:sz w:val="24"/>
                <w:szCs w:val="24"/>
                <w:lang w:val="en-US" w:eastAsia="ar-SA"/>
              </w:rPr>
            </w:pPr>
          </w:p>
          <w:p w:rsidR="00C74E75" w:rsidRPr="00C74E75" w:rsidRDefault="00C74E75" w:rsidP="00C74E75">
            <w:pPr>
              <w:suppressAutoHyphens/>
              <w:spacing w:after="0" w:line="100" w:lineRule="atLeast"/>
              <w:rPr>
                <w:rFonts w:ascii="Times New Roman" w:eastAsia="Arial Unicode MS" w:hAnsi="Times New Roman" w:cs="Times New Roman"/>
                <w:b/>
                <w:bCs/>
                <w:i/>
                <w:iCs/>
                <w:color w:val="000000"/>
                <w:kern w:val="1"/>
                <w:sz w:val="24"/>
                <w:szCs w:val="24"/>
                <w:lang w:val="en-US" w:eastAsia="ar-SA"/>
              </w:rPr>
            </w:pPr>
          </w:p>
        </w:tc>
      </w:tr>
      <w:tr w:rsidR="00C74E75" w:rsidRPr="00C74E75" w:rsidTr="00C74E75">
        <w:trPr>
          <w:jc w:val="center"/>
        </w:trPr>
        <w:tc>
          <w:tcPr>
            <w:tcW w:w="5050" w:type="dxa"/>
            <w:tcBorders>
              <w:top w:val="single" w:sz="4" w:space="0" w:color="000000"/>
              <w:left w:val="single" w:sz="4" w:space="0" w:color="000000"/>
              <w:bottom w:val="single" w:sz="4" w:space="0" w:color="000000"/>
            </w:tcBorders>
          </w:tcPr>
          <w:p w:rsidR="00C74E75" w:rsidRPr="00C74E75" w:rsidRDefault="00C74E75" w:rsidP="00C74E75">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r w:rsidRPr="00C74E75">
              <w:rPr>
                <w:rFonts w:ascii="Times New Roman" w:eastAsia="Arial Unicode MS" w:hAnsi="Times New Roman" w:cs="Times New Roman"/>
                <w:i/>
                <w:iCs/>
                <w:color w:val="000000"/>
                <w:kern w:val="1"/>
                <w:sz w:val="24"/>
                <w:szCs w:val="24"/>
                <w:lang w:val="ru-RU" w:eastAsia="ar-SA"/>
              </w:rPr>
              <w:t>Број рачуна понуђача и назив банке:</w:t>
            </w:r>
          </w:p>
          <w:p w:rsidR="00C74E75" w:rsidRPr="00C74E75" w:rsidRDefault="00C74E75" w:rsidP="00C74E75">
            <w:pPr>
              <w:suppressAutoHyphens/>
              <w:spacing w:after="0" w:line="100" w:lineRule="atLeast"/>
              <w:jc w:val="both"/>
              <w:rPr>
                <w:rFonts w:ascii="Times New Roman" w:eastAsia="Arial Unicode MS" w:hAnsi="Times New Roman" w:cs="Times New Roman"/>
                <w:b/>
                <w:bCs/>
                <w:i/>
                <w:iCs/>
                <w:color w:val="000000"/>
                <w:kern w:val="1"/>
                <w:sz w:val="24"/>
                <w:szCs w:val="24"/>
                <w:lang w:val="ru-RU" w:eastAsia="ar-SA"/>
              </w:rPr>
            </w:pPr>
          </w:p>
        </w:tc>
        <w:tc>
          <w:tcPr>
            <w:tcW w:w="5310" w:type="dxa"/>
            <w:tcBorders>
              <w:top w:val="single" w:sz="4" w:space="0" w:color="000000"/>
              <w:left w:val="single" w:sz="4" w:space="0" w:color="000000"/>
              <w:bottom w:val="single" w:sz="4" w:space="0" w:color="000000"/>
              <w:right w:val="single" w:sz="4" w:space="0" w:color="000000"/>
            </w:tcBorders>
          </w:tcPr>
          <w:p w:rsidR="00C74E75" w:rsidRPr="00C74E75" w:rsidRDefault="00C74E75" w:rsidP="00C74E75">
            <w:pPr>
              <w:suppressAutoHyphens/>
              <w:snapToGrid w:val="0"/>
              <w:spacing w:after="0" w:line="100" w:lineRule="atLeast"/>
              <w:rPr>
                <w:rFonts w:ascii="Times New Roman" w:eastAsia="Arial Unicode MS" w:hAnsi="Times New Roman" w:cs="Times New Roman"/>
                <w:b/>
                <w:bCs/>
                <w:i/>
                <w:iCs/>
                <w:color w:val="000000"/>
                <w:kern w:val="1"/>
                <w:sz w:val="24"/>
                <w:szCs w:val="24"/>
                <w:lang w:val="ru-RU" w:eastAsia="ar-SA"/>
              </w:rPr>
            </w:pPr>
          </w:p>
          <w:p w:rsidR="00C74E75" w:rsidRPr="00C74E75" w:rsidRDefault="00C74E75" w:rsidP="00C74E75">
            <w:pPr>
              <w:suppressAutoHyphens/>
              <w:spacing w:after="0" w:line="100" w:lineRule="atLeast"/>
              <w:rPr>
                <w:rFonts w:ascii="Times New Roman" w:eastAsia="Arial Unicode MS" w:hAnsi="Times New Roman" w:cs="Times New Roman"/>
                <w:b/>
                <w:bCs/>
                <w:i/>
                <w:iCs/>
                <w:color w:val="000000"/>
                <w:kern w:val="1"/>
                <w:sz w:val="24"/>
                <w:szCs w:val="24"/>
                <w:lang w:val="ru-RU" w:eastAsia="ar-SA"/>
              </w:rPr>
            </w:pPr>
          </w:p>
        </w:tc>
      </w:tr>
    </w:tbl>
    <w:p w:rsidR="00C74E75" w:rsidRPr="00C74E75" w:rsidRDefault="00C74E75" w:rsidP="00C74E75">
      <w:pPr>
        <w:numPr>
          <w:ilvl w:val="0"/>
          <w:numId w:val="19"/>
        </w:numPr>
        <w:suppressAutoHyphens/>
        <w:spacing w:before="120" w:after="120" w:line="100" w:lineRule="atLeast"/>
        <w:ind w:left="567" w:hanging="567"/>
        <w:rPr>
          <w:rFonts w:ascii="Times New Roman" w:eastAsia="Arial Unicode MS" w:hAnsi="Times New Roman" w:cs="Times New Roman"/>
          <w:color w:val="000000"/>
          <w:kern w:val="1"/>
          <w:sz w:val="24"/>
          <w:szCs w:val="24"/>
          <w:lang w:eastAsia="ar-SA"/>
        </w:rPr>
      </w:pPr>
      <w:r w:rsidRPr="00C74E75">
        <w:rPr>
          <w:rFonts w:ascii="Times New Roman" w:eastAsia="TimesNewRomanPSMT" w:hAnsi="Times New Roman" w:cs="Times New Roman"/>
          <w:b/>
          <w:bCs/>
          <w:i/>
          <w:iCs/>
          <w:color w:val="000000"/>
          <w:kern w:val="1"/>
          <w:sz w:val="24"/>
          <w:szCs w:val="24"/>
          <w:lang w:val="en-US" w:eastAsia="ar-SA"/>
        </w:rPr>
        <w:t xml:space="preserve">ПОНУДУ ПОДНОСИ: </w:t>
      </w:r>
    </w:p>
    <w:tbl>
      <w:tblPr>
        <w:tblW w:w="0" w:type="auto"/>
        <w:jc w:val="center"/>
        <w:tblLayout w:type="fixed"/>
        <w:tblLook w:val="0000" w:firstRow="0" w:lastRow="0" w:firstColumn="0" w:lastColumn="0" w:noHBand="0" w:noVBand="0"/>
      </w:tblPr>
      <w:tblGrid>
        <w:gridCol w:w="10354"/>
      </w:tblGrid>
      <w:tr w:rsidR="00C74E75" w:rsidRPr="00C74E75" w:rsidTr="00C74E75">
        <w:trPr>
          <w:jc w:val="center"/>
        </w:trPr>
        <w:tc>
          <w:tcPr>
            <w:tcW w:w="10354"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center"/>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after="0" w:line="100" w:lineRule="atLeast"/>
              <w:jc w:val="center"/>
              <w:rPr>
                <w:rFonts w:ascii="Times New Roman" w:eastAsia="TimesNewRomanPSMT" w:hAnsi="Times New Roman" w:cs="Times New Roman"/>
                <w:b/>
                <w:bCs/>
                <w:color w:val="000000"/>
                <w:kern w:val="1"/>
                <w:sz w:val="24"/>
                <w:szCs w:val="24"/>
                <w:lang w:val="en-US" w:eastAsia="ar-SA"/>
              </w:rPr>
            </w:pPr>
            <w:r w:rsidRPr="00C74E75">
              <w:rPr>
                <w:rFonts w:ascii="Times New Roman" w:eastAsia="TimesNewRomanPSMT" w:hAnsi="Times New Roman" w:cs="Times New Roman"/>
                <w:b/>
                <w:bCs/>
                <w:color w:val="000000"/>
                <w:kern w:val="1"/>
                <w:sz w:val="24"/>
                <w:szCs w:val="24"/>
                <w:lang w:val="en-US" w:eastAsia="ar-SA"/>
              </w:rPr>
              <w:t xml:space="preserve">А) САМОСТАЛНО </w:t>
            </w:r>
          </w:p>
        </w:tc>
      </w:tr>
      <w:tr w:rsidR="00C74E75" w:rsidRPr="00C74E75" w:rsidTr="00C74E75">
        <w:trPr>
          <w:jc w:val="center"/>
        </w:trPr>
        <w:tc>
          <w:tcPr>
            <w:tcW w:w="10354"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center"/>
              <w:rPr>
                <w:rFonts w:ascii="Times New Roman" w:eastAsia="TimesNewRomanPSMT" w:hAnsi="Times New Roman" w:cs="Times New Roman"/>
                <w:b/>
                <w:bCs/>
                <w:color w:val="000000"/>
                <w:kern w:val="1"/>
                <w:sz w:val="24"/>
                <w:szCs w:val="24"/>
                <w:lang w:val="en-US" w:eastAsia="ar-SA"/>
              </w:rPr>
            </w:pPr>
          </w:p>
          <w:p w:rsidR="00C74E75" w:rsidRPr="00C74E75" w:rsidRDefault="00C74E75" w:rsidP="00C74E75">
            <w:pPr>
              <w:suppressAutoHyphens/>
              <w:spacing w:after="0" w:line="100" w:lineRule="atLeast"/>
              <w:jc w:val="center"/>
              <w:rPr>
                <w:rFonts w:ascii="Times New Roman" w:eastAsia="TimesNewRomanPSMT" w:hAnsi="Times New Roman" w:cs="Times New Roman"/>
                <w:b/>
                <w:bCs/>
                <w:color w:val="000000"/>
                <w:kern w:val="1"/>
                <w:sz w:val="24"/>
                <w:szCs w:val="24"/>
                <w:lang w:val="en-US" w:eastAsia="ar-SA"/>
              </w:rPr>
            </w:pPr>
            <w:r w:rsidRPr="00C74E75">
              <w:rPr>
                <w:rFonts w:ascii="Times New Roman" w:eastAsia="TimesNewRomanPSMT" w:hAnsi="Times New Roman" w:cs="Times New Roman"/>
                <w:b/>
                <w:bCs/>
                <w:color w:val="000000"/>
                <w:kern w:val="1"/>
                <w:sz w:val="24"/>
                <w:szCs w:val="24"/>
                <w:lang w:val="en-US" w:eastAsia="ar-SA"/>
              </w:rPr>
              <w:t>Б) СА ПОДИЗВОЂАЧЕМ</w:t>
            </w:r>
          </w:p>
        </w:tc>
      </w:tr>
      <w:tr w:rsidR="00C74E75" w:rsidRPr="00C74E75" w:rsidTr="00C74E75">
        <w:trPr>
          <w:jc w:val="center"/>
        </w:trPr>
        <w:tc>
          <w:tcPr>
            <w:tcW w:w="10354"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center"/>
              <w:rPr>
                <w:rFonts w:ascii="Times New Roman" w:eastAsia="TimesNewRomanPSMT" w:hAnsi="Times New Roman" w:cs="Times New Roman"/>
                <w:b/>
                <w:bCs/>
                <w:color w:val="000000"/>
                <w:kern w:val="1"/>
                <w:sz w:val="24"/>
                <w:szCs w:val="24"/>
                <w:lang w:val="en-US" w:eastAsia="ar-SA"/>
              </w:rPr>
            </w:pPr>
          </w:p>
          <w:p w:rsidR="00C74E75" w:rsidRPr="00C74E75" w:rsidRDefault="00C74E75" w:rsidP="00C74E75">
            <w:pPr>
              <w:suppressAutoHyphens/>
              <w:spacing w:after="0" w:line="100" w:lineRule="atLeast"/>
              <w:jc w:val="center"/>
              <w:rPr>
                <w:rFonts w:ascii="Times New Roman" w:eastAsia="Arial Unicode MS" w:hAnsi="Times New Roman" w:cs="Times New Roman"/>
                <w:b/>
                <w:i/>
                <w:iCs/>
                <w:color w:val="000000"/>
                <w:kern w:val="1"/>
                <w:sz w:val="24"/>
                <w:szCs w:val="24"/>
                <w:lang w:val="ru-RU" w:eastAsia="ar-SA"/>
              </w:rPr>
            </w:pPr>
            <w:r w:rsidRPr="00C74E75">
              <w:rPr>
                <w:rFonts w:ascii="Times New Roman" w:eastAsia="TimesNewRomanPSMT" w:hAnsi="Times New Roman" w:cs="Times New Roman"/>
                <w:b/>
                <w:bCs/>
                <w:color w:val="000000"/>
                <w:kern w:val="1"/>
                <w:sz w:val="24"/>
                <w:szCs w:val="24"/>
                <w:lang w:val="en-US" w:eastAsia="ar-SA"/>
              </w:rPr>
              <w:t>В) КАО ЗАЈЕДНИЧКУ ПОНУДУ</w:t>
            </w:r>
          </w:p>
        </w:tc>
      </w:tr>
    </w:tbl>
    <w:p w:rsidR="00C74E75" w:rsidRPr="00C74E75" w:rsidRDefault="00C74E75" w:rsidP="00C74E75">
      <w:pPr>
        <w:suppressAutoHyphens/>
        <w:spacing w:after="0" w:line="100" w:lineRule="atLeast"/>
        <w:jc w:val="both"/>
        <w:rPr>
          <w:rFonts w:ascii="Times New Roman" w:eastAsia="Arial Unicode MS" w:hAnsi="Times New Roman" w:cs="Times New Roman"/>
          <w:b/>
          <w:i/>
          <w:iCs/>
          <w:color w:val="000000"/>
          <w:kern w:val="1"/>
          <w:sz w:val="24"/>
          <w:szCs w:val="24"/>
          <w:lang w:val="sr-Latn-CS" w:eastAsia="ar-SA"/>
        </w:rPr>
      </w:pPr>
    </w:p>
    <w:p w:rsidR="00C74E75" w:rsidRPr="00C74E75" w:rsidRDefault="00C74E75" w:rsidP="00C74E75">
      <w:pPr>
        <w:suppressAutoHyphens/>
        <w:spacing w:after="120" w:line="100" w:lineRule="atLeast"/>
        <w:jc w:val="both"/>
        <w:rPr>
          <w:rFonts w:ascii="Times New Roman" w:eastAsia="Arial Unicode MS" w:hAnsi="Times New Roman" w:cs="Times New Roman"/>
          <w:i/>
          <w:iCs/>
          <w:color w:val="000000"/>
          <w:kern w:val="1"/>
          <w:sz w:val="20"/>
          <w:szCs w:val="20"/>
          <w:lang w:val="sr-Latn-CS" w:eastAsia="ar-SA"/>
        </w:rPr>
      </w:pPr>
      <w:r w:rsidRPr="00C74E75">
        <w:rPr>
          <w:rFonts w:ascii="Times New Roman" w:eastAsia="Arial Unicode MS" w:hAnsi="Times New Roman" w:cs="Times New Roman"/>
          <w:b/>
          <w:i/>
          <w:iCs/>
          <w:color w:val="000000"/>
          <w:kern w:val="1"/>
          <w:sz w:val="20"/>
          <w:szCs w:val="20"/>
          <w:lang w:val="ru-RU" w:eastAsia="ar-SA"/>
        </w:rPr>
        <w:t>Напомена:</w:t>
      </w:r>
      <w:r w:rsidRPr="00C74E75">
        <w:rPr>
          <w:rFonts w:ascii="Times New Roman" w:eastAsia="Arial Unicode MS" w:hAnsi="Times New Roman" w:cs="Times New Roman"/>
          <w:i/>
          <w:iCs/>
          <w:color w:val="000000"/>
          <w:kern w:val="1"/>
          <w:sz w:val="20"/>
          <w:szCs w:val="20"/>
          <w:lang w:val="ru-RU" w:eastAsia="ar-SA"/>
        </w:rPr>
        <w:t xml:space="preserve"> </w:t>
      </w:r>
    </w:p>
    <w:p w:rsidR="00C74E75" w:rsidRPr="00C74E75" w:rsidRDefault="00C74E75" w:rsidP="00C74E75">
      <w:pPr>
        <w:suppressAutoHyphens/>
        <w:spacing w:after="120" w:line="100" w:lineRule="atLeast"/>
        <w:jc w:val="both"/>
        <w:rPr>
          <w:rFonts w:ascii="Times New Roman" w:eastAsia="TimesNewRomanPSMT" w:hAnsi="Times New Roman" w:cs="Times New Roman"/>
          <w:bCs/>
          <w:color w:val="000000"/>
          <w:kern w:val="1"/>
          <w:sz w:val="20"/>
          <w:szCs w:val="20"/>
          <w:lang w:eastAsia="ar-SA"/>
        </w:rPr>
      </w:pPr>
      <w:r w:rsidRPr="00C74E75">
        <w:rPr>
          <w:rFonts w:ascii="Times New Roman" w:eastAsia="Arial Unicode MS" w:hAnsi="Times New Roman" w:cs="Times New Roman"/>
          <w:i/>
          <w:iCs/>
          <w:color w:val="000000"/>
          <w:kern w:val="1"/>
          <w:sz w:val="20"/>
          <w:szCs w:val="20"/>
          <w:lang w:val="ru-RU" w:eastAsia="ar-SA"/>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74E75" w:rsidRPr="00C74E75" w:rsidRDefault="00C74E75" w:rsidP="00C74E75">
      <w:pPr>
        <w:suppressAutoHyphens/>
        <w:spacing w:after="0" w:line="100" w:lineRule="atLeast"/>
        <w:jc w:val="both"/>
        <w:rPr>
          <w:rFonts w:ascii="Times New Roman" w:eastAsia="TimesNewRomanPSMT" w:hAnsi="Times New Roman" w:cs="Times New Roman"/>
          <w:bCs/>
          <w:color w:val="000000"/>
          <w:kern w:val="1"/>
          <w:sz w:val="24"/>
          <w:szCs w:val="24"/>
          <w:lang w:eastAsia="ar-SA"/>
        </w:rPr>
      </w:pPr>
    </w:p>
    <w:p w:rsidR="00C74E75" w:rsidRPr="00C74E75" w:rsidRDefault="00C74E75" w:rsidP="00C74E75">
      <w:pPr>
        <w:suppressAutoHyphens/>
        <w:spacing w:after="0" w:line="100" w:lineRule="atLeast"/>
        <w:jc w:val="both"/>
        <w:rPr>
          <w:rFonts w:ascii="Times New Roman" w:eastAsia="TimesNewRomanPSMT" w:hAnsi="Times New Roman" w:cs="Times New Roman"/>
          <w:b/>
          <w:bCs/>
          <w:i/>
          <w:color w:val="000000"/>
          <w:kern w:val="1"/>
          <w:sz w:val="24"/>
          <w:szCs w:val="24"/>
          <w:lang w:val="sr-Latn-CS" w:eastAsia="ar-SA"/>
        </w:rPr>
      </w:pPr>
    </w:p>
    <w:p w:rsidR="00C74E75" w:rsidRPr="00C74E75" w:rsidRDefault="00C74E75" w:rsidP="00C74E75">
      <w:pPr>
        <w:suppressAutoHyphens/>
        <w:spacing w:after="0" w:line="100" w:lineRule="atLeast"/>
        <w:jc w:val="both"/>
        <w:rPr>
          <w:rFonts w:ascii="Times New Roman" w:eastAsia="TimesNewRomanPSMT" w:hAnsi="Times New Roman" w:cs="Times New Roman"/>
          <w:b/>
          <w:bCs/>
          <w:i/>
          <w:color w:val="000000"/>
          <w:kern w:val="1"/>
          <w:sz w:val="24"/>
          <w:szCs w:val="24"/>
          <w:lang w:val="sr-Latn-CS" w:eastAsia="ar-SA"/>
        </w:rPr>
      </w:pPr>
    </w:p>
    <w:p w:rsidR="00C74E75" w:rsidRPr="00C74E75" w:rsidRDefault="00C74E75" w:rsidP="00C74E75">
      <w:pPr>
        <w:suppressAutoHyphens/>
        <w:spacing w:after="0" w:line="100" w:lineRule="atLeast"/>
        <w:jc w:val="both"/>
        <w:rPr>
          <w:rFonts w:ascii="Times New Roman" w:eastAsia="TimesNewRomanPSMT" w:hAnsi="Times New Roman" w:cs="Times New Roman"/>
          <w:b/>
          <w:bCs/>
          <w:i/>
          <w:color w:val="000000"/>
          <w:kern w:val="1"/>
          <w:sz w:val="24"/>
          <w:szCs w:val="24"/>
          <w:lang w:val="sr-Latn-CS" w:eastAsia="ar-SA"/>
        </w:rPr>
      </w:pPr>
    </w:p>
    <w:p w:rsidR="00C74E75" w:rsidRPr="00C74E75" w:rsidRDefault="00C74E75" w:rsidP="00C74E75">
      <w:pPr>
        <w:suppressAutoHyphens/>
        <w:spacing w:after="0" w:line="100" w:lineRule="atLeast"/>
        <w:jc w:val="both"/>
        <w:rPr>
          <w:rFonts w:ascii="Times New Roman" w:eastAsia="TimesNewRomanPSMT" w:hAnsi="Times New Roman" w:cs="Times New Roman"/>
          <w:b/>
          <w:bCs/>
          <w:i/>
          <w:color w:val="000000"/>
          <w:kern w:val="1"/>
          <w:sz w:val="24"/>
          <w:szCs w:val="24"/>
          <w:lang w:val="sr-Latn-CS" w:eastAsia="ar-SA"/>
        </w:rPr>
      </w:pPr>
    </w:p>
    <w:p w:rsidR="00C74E75" w:rsidRPr="00C74E75" w:rsidRDefault="00C74E75" w:rsidP="00C74E75">
      <w:pPr>
        <w:suppressAutoHyphens/>
        <w:spacing w:after="0" w:line="100" w:lineRule="atLeast"/>
        <w:jc w:val="both"/>
        <w:rPr>
          <w:rFonts w:ascii="Times New Roman" w:eastAsia="TimesNewRomanPSMT" w:hAnsi="Times New Roman" w:cs="Times New Roman"/>
          <w:b/>
          <w:bCs/>
          <w:i/>
          <w:color w:val="000000"/>
          <w:kern w:val="1"/>
          <w:sz w:val="24"/>
          <w:szCs w:val="24"/>
          <w:lang w:val="sr-Latn-CS" w:eastAsia="ar-SA"/>
        </w:rPr>
      </w:pPr>
    </w:p>
    <w:p w:rsidR="00C74E75" w:rsidRPr="00C74E75" w:rsidRDefault="00C74E75" w:rsidP="00C74E75">
      <w:pPr>
        <w:suppressAutoHyphens/>
        <w:spacing w:after="0" w:line="100" w:lineRule="atLeast"/>
        <w:jc w:val="both"/>
        <w:rPr>
          <w:rFonts w:ascii="Times New Roman" w:eastAsia="TimesNewRomanPSMT" w:hAnsi="Times New Roman" w:cs="Times New Roman"/>
          <w:b/>
          <w:bCs/>
          <w:i/>
          <w:color w:val="000000"/>
          <w:kern w:val="1"/>
          <w:sz w:val="24"/>
          <w:szCs w:val="24"/>
          <w:lang w:val="sr-Latn-CS" w:eastAsia="ar-SA"/>
        </w:rPr>
      </w:pPr>
    </w:p>
    <w:p w:rsidR="00C74E75" w:rsidRPr="00C74E75" w:rsidRDefault="00C74E75" w:rsidP="00C74E75">
      <w:pPr>
        <w:suppressAutoHyphens/>
        <w:spacing w:after="0" w:line="100" w:lineRule="atLeast"/>
        <w:jc w:val="both"/>
        <w:rPr>
          <w:rFonts w:ascii="Times New Roman" w:eastAsia="TimesNewRomanPSMT" w:hAnsi="Times New Roman" w:cs="Times New Roman"/>
          <w:b/>
          <w:bCs/>
          <w:i/>
          <w:color w:val="000000"/>
          <w:kern w:val="1"/>
          <w:sz w:val="24"/>
          <w:szCs w:val="24"/>
          <w:lang w:val="sr-Latn-CS" w:eastAsia="ar-SA"/>
        </w:rPr>
      </w:pPr>
    </w:p>
    <w:p w:rsidR="00C74E75" w:rsidRPr="00C74E75" w:rsidRDefault="00C74E75" w:rsidP="00C74E75">
      <w:pPr>
        <w:suppressAutoHyphens/>
        <w:spacing w:after="0" w:line="100" w:lineRule="atLeast"/>
        <w:jc w:val="both"/>
        <w:rPr>
          <w:rFonts w:ascii="Times New Roman" w:eastAsia="TimesNewRomanPSMT" w:hAnsi="Times New Roman" w:cs="Times New Roman"/>
          <w:b/>
          <w:bCs/>
          <w:i/>
          <w:color w:val="000000"/>
          <w:kern w:val="1"/>
          <w:sz w:val="24"/>
          <w:szCs w:val="24"/>
          <w:lang w:val="sr-Latn-CS" w:eastAsia="ar-SA"/>
        </w:rPr>
      </w:pPr>
    </w:p>
    <w:p w:rsidR="00C74E75" w:rsidRPr="00C74E75" w:rsidRDefault="00C74E75" w:rsidP="00C74E75">
      <w:pPr>
        <w:suppressAutoHyphens/>
        <w:spacing w:after="0" w:line="100" w:lineRule="atLeast"/>
        <w:jc w:val="both"/>
        <w:rPr>
          <w:rFonts w:ascii="Times New Roman" w:eastAsia="TimesNewRomanPSMT" w:hAnsi="Times New Roman" w:cs="Times New Roman"/>
          <w:b/>
          <w:bCs/>
          <w:i/>
          <w:color w:val="000000"/>
          <w:kern w:val="1"/>
          <w:sz w:val="24"/>
          <w:szCs w:val="24"/>
          <w:lang w:val="sr-Latn-CS" w:eastAsia="ar-SA"/>
        </w:rPr>
      </w:pPr>
    </w:p>
    <w:p w:rsidR="00C74E75" w:rsidRPr="00C74E75" w:rsidRDefault="00C74E75" w:rsidP="00C74E75">
      <w:pPr>
        <w:numPr>
          <w:ilvl w:val="0"/>
          <w:numId w:val="19"/>
        </w:numPr>
        <w:suppressAutoHyphens/>
        <w:spacing w:after="0" w:line="100" w:lineRule="atLeast"/>
        <w:ind w:left="567" w:hanging="567"/>
        <w:jc w:val="both"/>
        <w:rPr>
          <w:rFonts w:ascii="Times New Roman" w:eastAsia="TimesNewRomanPSMT" w:hAnsi="Times New Roman" w:cs="Times New Roman"/>
          <w:b/>
          <w:bCs/>
          <w:i/>
          <w:color w:val="000000"/>
          <w:kern w:val="1"/>
          <w:sz w:val="24"/>
          <w:szCs w:val="24"/>
          <w:lang w:val="en-US" w:eastAsia="ar-SA"/>
        </w:rPr>
      </w:pPr>
      <w:r w:rsidRPr="00C74E75">
        <w:rPr>
          <w:rFonts w:ascii="Times New Roman" w:eastAsia="TimesNewRomanPSMT" w:hAnsi="Times New Roman" w:cs="Times New Roman"/>
          <w:b/>
          <w:bCs/>
          <w:i/>
          <w:color w:val="000000"/>
          <w:kern w:val="1"/>
          <w:sz w:val="24"/>
          <w:szCs w:val="24"/>
          <w:lang w:val="en-US" w:eastAsia="ar-SA"/>
        </w:rPr>
        <w:t xml:space="preserve">ПОДАЦИ О ПОДИЗВОЂАЧУ </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Arial" w:eastAsia="TimesNewRomanPSMT" w:hAnsi="Arial" w:cs="Arial"/>
          <w:b/>
          <w:bCs/>
          <w:i/>
          <w:color w:val="000000"/>
          <w:kern w:val="1"/>
          <w:sz w:val="24"/>
          <w:szCs w:val="24"/>
          <w:lang w:val="en-US" w:eastAsia="ar-SA"/>
        </w:rPr>
        <w:tab/>
      </w:r>
    </w:p>
    <w:tbl>
      <w:tblPr>
        <w:tblW w:w="0" w:type="auto"/>
        <w:jc w:val="center"/>
        <w:tblLayout w:type="fixed"/>
        <w:tblLook w:val="0000" w:firstRow="0" w:lastRow="0" w:firstColumn="0" w:lastColumn="0" w:noHBand="0" w:noVBand="0"/>
      </w:tblPr>
      <w:tblGrid>
        <w:gridCol w:w="680"/>
        <w:gridCol w:w="4454"/>
        <w:gridCol w:w="4989"/>
      </w:tblGrid>
      <w:tr w:rsidR="00C74E75" w:rsidRPr="00C74E75" w:rsidTr="00C74E75">
        <w:trPr>
          <w:jc w:val="center"/>
        </w:trPr>
        <w:tc>
          <w:tcPr>
            <w:tcW w:w="680" w:type="dxa"/>
            <w:vMerge w:val="restart"/>
            <w:tcBorders>
              <w:top w:val="single" w:sz="4" w:space="0" w:color="000000"/>
              <w:lef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after="0" w:line="100" w:lineRule="atLeast"/>
              <w:jc w:val="both"/>
              <w:rPr>
                <w:rFonts w:ascii="Arial" w:eastAsia="TimesNewRomanPSMT" w:hAnsi="Arial" w:cs="Arial"/>
                <w:bCs/>
                <w:i/>
                <w:color w:val="000000"/>
                <w:kern w:val="1"/>
                <w:sz w:val="24"/>
                <w:szCs w:val="24"/>
                <w:lang w:val="en-US" w:eastAsia="ar-SA"/>
              </w:rPr>
            </w:pPr>
            <w:r w:rsidRPr="00C74E75">
              <w:rPr>
                <w:rFonts w:ascii="Arial" w:eastAsia="TimesNewRomanPSMT" w:hAnsi="Arial" w:cs="Arial"/>
                <w:bCs/>
                <w:i/>
                <w:color w:val="000000"/>
                <w:kern w:val="1"/>
                <w:sz w:val="24"/>
                <w:szCs w:val="24"/>
                <w:lang w:val="en-US" w:eastAsia="ar-SA"/>
              </w:rPr>
              <w:t>1)</w:t>
            </w:r>
          </w:p>
          <w:p w:rsidR="00C74E75" w:rsidRPr="00C74E75" w:rsidRDefault="00C74E75" w:rsidP="00C74E75">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C74E75" w:rsidRPr="00C74E75" w:rsidRDefault="00C74E75" w:rsidP="00C74E75">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C74E75" w:rsidRPr="00C74E75" w:rsidRDefault="00C74E75" w:rsidP="00C74E75">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C74E75" w:rsidRPr="00C74E75" w:rsidRDefault="00C74E75" w:rsidP="00C74E75">
            <w:pPr>
              <w:suppressAutoHyphens/>
              <w:spacing w:after="0" w:line="100" w:lineRule="atLeast"/>
              <w:jc w:val="both"/>
              <w:rPr>
                <w:rFonts w:ascii="Arial" w:eastAsia="TimesNewRomanPSMT" w:hAnsi="Arial" w:cs="Arial"/>
                <w:bCs/>
                <w:i/>
                <w:color w:val="000000"/>
                <w:kern w:val="1"/>
                <w:sz w:val="24"/>
                <w:szCs w:val="24"/>
                <w:lang w:val="en-US" w:eastAsia="ar-SA"/>
              </w:rPr>
            </w:pPr>
          </w:p>
        </w:tc>
        <w:tc>
          <w:tcPr>
            <w:tcW w:w="4454"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rPr>
                <w:rFonts w:ascii="Times New Roman" w:eastAsia="TimesNewRomanPSMT" w:hAnsi="Times New Roman" w:cs="Times New Roman"/>
                <w:bCs/>
                <w:i/>
                <w:color w:val="000000"/>
                <w:kern w:val="1"/>
                <w:sz w:val="24"/>
                <w:szCs w:val="24"/>
                <w:lang w:val="en-US" w:eastAsia="ar-SA"/>
              </w:rPr>
            </w:pPr>
          </w:p>
          <w:p w:rsidR="00C74E75" w:rsidRPr="00C74E75" w:rsidRDefault="00C74E75" w:rsidP="00C74E75">
            <w:pPr>
              <w:suppressAutoHyphens/>
              <w:spacing w:after="0" w:line="100" w:lineRule="atLeast"/>
              <w:rPr>
                <w:rFonts w:ascii="Times New Roman" w:eastAsia="TimesNewRomanPSMT" w:hAnsi="Times New Roman" w:cs="Times New Roman"/>
                <w:b/>
                <w:bCs/>
                <w:color w:val="000000"/>
                <w:kern w:val="1"/>
                <w:sz w:val="24"/>
                <w:szCs w:val="24"/>
                <w:lang w:val="en-US" w:eastAsia="ar-SA"/>
              </w:rPr>
            </w:pPr>
            <w:r w:rsidRPr="00C74E75">
              <w:rPr>
                <w:rFonts w:ascii="Times New Roman" w:eastAsia="TimesNewRomanPSMT" w:hAnsi="Times New Roman" w:cs="Times New Roman"/>
                <w:bCs/>
                <w:i/>
                <w:color w:val="000000"/>
                <w:kern w:val="1"/>
                <w:sz w:val="24"/>
                <w:szCs w:val="24"/>
                <w:lang w:val="en-US" w:eastAsia="ar-SA"/>
              </w:rPr>
              <w:t>Назив подизвођача: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C74E75" w:rsidRPr="00C74E75" w:rsidTr="00C74E75">
        <w:trPr>
          <w:jc w:val="center"/>
        </w:trPr>
        <w:tc>
          <w:tcPr>
            <w:tcW w:w="680" w:type="dxa"/>
            <w:vMerge/>
            <w:tcBorders>
              <w:left w:val="single" w:sz="4" w:space="0" w:color="000000"/>
            </w:tcBorders>
            <w:shd w:val="clear" w:color="auto" w:fill="auto"/>
          </w:tcPr>
          <w:p w:rsidR="00C74E75" w:rsidRPr="00C74E75" w:rsidRDefault="00C74E75" w:rsidP="00C74E75">
            <w:pPr>
              <w:suppressAutoHyphens/>
              <w:spacing w:after="0" w:line="100" w:lineRule="atLeast"/>
              <w:jc w:val="both"/>
              <w:rPr>
                <w:rFonts w:ascii="Arial" w:eastAsia="TimesNewRomanPSMT" w:hAnsi="Arial" w:cs="Arial"/>
                <w:bCs/>
                <w:i/>
                <w:color w:val="000000"/>
                <w:kern w:val="1"/>
                <w:sz w:val="24"/>
                <w:szCs w:val="24"/>
                <w:lang w:val="en-US" w:eastAsia="ar-SA"/>
              </w:rPr>
            </w:pPr>
          </w:p>
        </w:tc>
        <w:tc>
          <w:tcPr>
            <w:tcW w:w="4454"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rPr>
                <w:rFonts w:ascii="Times New Roman" w:eastAsia="TimesNewRomanPSMT" w:hAnsi="Times New Roman" w:cs="Times New Roman"/>
                <w:bCs/>
                <w:i/>
                <w:color w:val="000000"/>
                <w:kern w:val="1"/>
                <w:sz w:val="24"/>
                <w:szCs w:val="24"/>
                <w:lang w:val="en-US" w:eastAsia="ar-SA"/>
              </w:rPr>
            </w:pPr>
          </w:p>
          <w:p w:rsidR="00C74E75" w:rsidRPr="00C74E75" w:rsidRDefault="00C74E75" w:rsidP="00C74E75">
            <w:pPr>
              <w:suppressAutoHyphens/>
              <w:spacing w:after="0" w:line="100" w:lineRule="atLeast"/>
              <w:rPr>
                <w:rFonts w:ascii="Times New Roman" w:eastAsia="TimesNewRomanPSMT" w:hAnsi="Times New Roman" w:cs="Times New Roman"/>
                <w:b/>
                <w:bCs/>
                <w:color w:val="000000"/>
                <w:kern w:val="1"/>
                <w:sz w:val="24"/>
                <w:szCs w:val="24"/>
                <w:lang w:val="en-US" w:eastAsia="ar-SA"/>
              </w:rPr>
            </w:pPr>
            <w:r w:rsidRPr="00C74E75">
              <w:rPr>
                <w:rFonts w:ascii="Times New Roman" w:eastAsia="TimesNewRomanPSMT" w:hAnsi="Times New Roman" w:cs="Times New Roman"/>
                <w:bCs/>
                <w:i/>
                <w:color w:val="000000"/>
                <w:kern w:val="1"/>
                <w:sz w:val="24"/>
                <w:szCs w:val="24"/>
                <w:lang w:val="en-US" w:eastAsia="ar-SA"/>
              </w:rPr>
              <w:t>Адреса: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C74E75" w:rsidRPr="00C74E75" w:rsidTr="00C74E75">
        <w:trPr>
          <w:jc w:val="center"/>
        </w:trPr>
        <w:tc>
          <w:tcPr>
            <w:tcW w:w="680" w:type="dxa"/>
            <w:vMerge/>
            <w:tcBorders>
              <w:left w:val="single" w:sz="4" w:space="0" w:color="000000"/>
            </w:tcBorders>
            <w:shd w:val="clear" w:color="auto" w:fill="auto"/>
          </w:tcPr>
          <w:p w:rsidR="00C74E75" w:rsidRPr="00C74E75" w:rsidRDefault="00C74E75" w:rsidP="00C74E75">
            <w:pPr>
              <w:suppressAutoHyphens/>
              <w:spacing w:after="0" w:line="100" w:lineRule="atLeast"/>
              <w:jc w:val="both"/>
              <w:rPr>
                <w:rFonts w:ascii="Arial" w:eastAsia="TimesNewRomanPSMT" w:hAnsi="Arial" w:cs="Arial"/>
                <w:bCs/>
                <w:i/>
                <w:color w:val="000000"/>
                <w:kern w:val="1"/>
                <w:sz w:val="24"/>
                <w:szCs w:val="24"/>
                <w:lang w:val="en-US" w:eastAsia="ar-SA"/>
              </w:rPr>
            </w:pPr>
          </w:p>
        </w:tc>
        <w:tc>
          <w:tcPr>
            <w:tcW w:w="4454"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rPr>
                <w:rFonts w:ascii="Times New Roman" w:eastAsia="TimesNewRomanPSMT" w:hAnsi="Times New Roman" w:cs="Times New Roman"/>
                <w:bCs/>
                <w:i/>
                <w:color w:val="000000"/>
                <w:kern w:val="1"/>
                <w:sz w:val="24"/>
                <w:szCs w:val="24"/>
                <w:lang w:val="en-US" w:eastAsia="ar-SA"/>
              </w:rPr>
            </w:pPr>
          </w:p>
          <w:p w:rsidR="00C74E75" w:rsidRPr="00C74E75" w:rsidRDefault="00C74E75" w:rsidP="00C74E75">
            <w:pPr>
              <w:suppressAutoHyphens/>
              <w:spacing w:after="0" w:line="100" w:lineRule="atLeast"/>
              <w:rPr>
                <w:rFonts w:ascii="Times New Roman" w:eastAsia="TimesNewRomanPSMT" w:hAnsi="Times New Roman" w:cs="Times New Roman"/>
                <w:b/>
                <w:bCs/>
                <w:color w:val="000000"/>
                <w:kern w:val="1"/>
                <w:sz w:val="24"/>
                <w:szCs w:val="24"/>
                <w:lang w:val="en-US" w:eastAsia="ar-SA"/>
              </w:rPr>
            </w:pPr>
            <w:r w:rsidRPr="00C74E75">
              <w:rPr>
                <w:rFonts w:ascii="Times New Roman" w:eastAsia="TimesNewRomanPSMT" w:hAnsi="Times New Roman" w:cs="Times New Roman"/>
                <w:bCs/>
                <w:i/>
                <w:color w:val="000000"/>
                <w:kern w:val="1"/>
                <w:sz w:val="24"/>
                <w:szCs w:val="24"/>
                <w:lang w:val="en-US" w:eastAsia="ar-SA"/>
              </w:rPr>
              <w:t>Матични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C74E75" w:rsidRPr="00C74E75" w:rsidTr="00C74E75">
        <w:trPr>
          <w:jc w:val="center"/>
        </w:trPr>
        <w:tc>
          <w:tcPr>
            <w:tcW w:w="680" w:type="dxa"/>
            <w:vMerge/>
            <w:tcBorders>
              <w:left w:val="single" w:sz="4" w:space="0" w:color="000000"/>
            </w:tcBorders>
            <w:shd w:val="clear" w:color="auto" w:fill="auto"/>
          </w:tcPr>
          <w:p w:rsidR="00C74E75" w:rsidRPr="00C74E75" w:rsidRDefault="00C74E75" w:rsidP="00C74E75">
            <w:pPr>
              <w:suppressAutoHyphens/>
              <w:spacing w:after="0" w:line="100" w:lineRule="atLeast"/>
              <w:jc w:val="both"/>
              <w:rPr>
                <w:rFonts w:ascii="Arial" w:eastAsia="TimesNewRomanPSMT" w:hAnsi="Arial" w:cs="Arial"/>
                <w:bCs/>
                <w:i/>
                <w:color w:val="000000"/>
                <w:kern w:val="1"/>
                <w:sz w:val="24"/>
                <w:szCs w:val="24"/>
                <w:lang w:val="en-US" w:eastAsia="ar-SA"/>
              </w:rPr>
            </w:pPr>
          </w:p>
        </w:tc>
        <w:tc>
          <w:tcPr>
            <w:tcW w:w="4454"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rPr>
                <w:rFonts w:ascii="Times New Roman" w:eastAsia="TimesNewRomanPSMT" w:hAnsi="Times New Roman" w:cs="Times New Roman"/>
                <w:bCs/>
                <w:i/>
                <w:color w:val="000000"/>
                <w:kern w:val="1"/>
                <w:sz w:val="24"/>
                <w:szCs w:val="24"/>
                <w:lang w:val="en-US" w:eastAsia="ar-SA"/>
              </w:rPr>
            </w:pPr>
          </w:p>
          <w:p w:rsidR="00C74E75" w:rsidRPr="00C74E75" w:rsidRDefault="00C74E75" w:rsidP="00C74E75">
            <w:pPr>
              <w:suppressAutoHyphens/>
              <w:spacing w:after="0" w:line="100" w:lineRule="atLeast"/>
              <w:rPr>
                <w:rFonts w:ascii="Times New Roman" w:eastAsia="TimesNewRomanPSMT" w:hAnsi="Times New Roman" w:cs="Times New Roman"/>
                <w:b/>
                <w:bCs/>
                <w:color w:val="000000"/>
                <w:kern w:val="1"/>
                <w:sz w:val="24"/>
                <w:szCs w:val="24"/>
                <w:lang w:val="en-US" w:eastAsia="ar-SA"/>
              </w:rPr>
            </w:pPr>
            <w:r w:rsidRPr="00C74E75">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C74E75" w:rsidRPr="00C74E75" w:rsidTr="00C74E75">
        <w:trPr>
          <w:jc w:val="center"/>
        </w:trPr>
        <w:tc>
          <w:tcPr>
            <w:tcW w:w="680" w:type="dxa"/>
            <w:vMerge/>
            <w:tcBorders>
              <w:lef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Cs/>
                <w:i/>
                <w:color w:val="000000"/>
                <w:kern w:val="1"/>
                <w:sz w:val="24"/>
                <w:szCs w:val="24"/>
                <w:lang w:val="en-US" w:eastAsia="ar-SA"/>
              </w:rPr>
            </w:pPr>
          </w:p>
        </w:tc>
        <w:tc>
          <w:tcPr>
            <w:tcW w:w="4454"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rPr>
                <w:rFonts w:ascii="Times New Roman" w:eastAsia="TimesNewRomanPSMT" w:hAnsi="Times New Roman" w:cs="Times New Roman"/>
                <w:bCs/>
                <w:i/>
                <w:color w:val="000000"/>
                <w:kern w:val="1"/>
                <w:sz w:val="24"/>
                <w:szCs w:val="24"/>
                <w:lang w:val="en-US" w:eastAsia="ar-SA"/>
              </w:rPr>
            </w:pPr>
          </w:p>
          <w:p w:rsidR="00C74E75" w:rsidRPr="00C74E75" w:rsidRDefault="00C74E75" w:rsidP="00C74E75">
            <w:pPr>
              <w:suppressAutoHyphens/>
              <w:spacing w:after="0" w:line="100" w:lineRule="atLeast"/>
              <w:rPr>
                <w:rFonts w:ascii="Times New Roman" w:eastAsia="TimesNewRomanPSMT" w:hAnsi="Times New Roman" w:cs="Times New Roman"/>
                <w:b/>
                <w:bCs/>
                <w:color w:val="000000"/>
                <w:kern w:val="1"/>
                <w:sz w:val="24"/>
                <w:szCs w:val="24"/>
                <w:lang w:val="en-US" w:eastAsia="ar-SA"/>
              </w:rPr>
            </w:pPr>
            <w:r w:rsidRPr="00C74E75">
              <w:rPr>
                <w:rFonts w:ascii="Times New Roman" w:eastAsia="TimesNewRomanPSMT" w:hAnsi="Times New Roman" w:cs="Times New Roman"/>
                <w:bCs/>
                <w:i/>
                <w:color w:val="000000"/>
                <w:kern w:val="1"/>
                <w:sz w:val="24"/>
                <w:szCs w:val="24"/>
                <w:lang w:val="en-US" w:eastAsia="ar-SA"/>
              </w:rPr>
              <w:t>Име особе за контакт:</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C74E75" w:rsidRPr="00C74E75" w:rsidTr="00C74E75">
        <w:trPr>
          <w:jc w:val="center"/>
        </w:trPr>
        <w:tc>
          <w:tcPr>
            <w:tcW w:w="680" w:type="dxa"/>
            <w:vMerge/>
            <w:tcBorders>
              <w:lef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Cs/>
                <w:i/>
                <w:color w:val="000000"/>
                <w:kern w:val="1"/>
                <w:sz w:val="24"/>
                <w:szCs w:val="24"/>
                <w:lang w:val="en-US" w:eastAsia="ar-SA"/>
              </w:rPr>
            </w:pPr>
          </w:p>
        </w:tc>
        <w:tc>
          <w:tcPr>
            <w:tcW w:w="4454"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rPr>
                <w:rFonts w:ascii="Times New Roman" w:eastAsia="TimesNewRomanPSMT" w:hAnsi="Times New Roman" w:cs="Times New Roman"/>
                <w:bCs/>
                <w:i/>
                <w:color w:val="000000"/>
                <w:kern w:val="1"/>
                <w:sz w:val="24"/>
                <w:szCs w:val="24"/>
                <w:lang w:val="ru-RU" w:eastAsia="ar-SA"/>
              </w:rPr>
            </w:pPr>
          </w:p>
          <w:p w:rsidR="00C74E75" w:rsidRPr="00C74E75" w:rsidRDefault="00C74E75" w:rsidP="00C74E75">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C74E75">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
                <w:bCs/>
                <w:color w:val="000000"/>
                <w:kern w:val="1"/>
                <w:sz w:val="24"/>
                <w:szCs w:val="24"/>
                <w:lang w:val="ru-RU" w:eastAsia="ar-SA"/>
              </w:rPr>
            </w:pPr>
          </w:p>
        </w:tc>
      </w:tr>
      <w:tr w:rsidR="00C74E75" w:rsidRPr="00C74E75" w:rsidTr="00C74E75">
        <w:trPr>
          <w:jc w:val="center"/>
        </w:trPr>
        <w:tc>
          <w:tcPr>
            <w:tcW w:w="680" w:type="dxa"/>
            <w:vMerge/>
            <w:tcBorders>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Cs/>
                <w:i/>
                <w:color w:val="000000"/>
                <w:kern w:val="1"/>
                <w:sz w:val="24"/>
                <w:szCs w:val="24"/>
                <w:lang w:val="ru-RU" w:eastAsia="ar-SA"/>
              </w:rPr>
            </w:pPr>
          </w:p>
        </w:tc>
        <w:tc>
          <w:tcPr>
            <w:tcW w:w="4454"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rPr>
                <w:rFonts w:ascii="Times New Roman" w:eastAsia="TimesNewRomanPSMT" w:hAnsi="Times New Roman" w:cs="Times New Roman"/>
                <w:bCs/>
                <w:i/>
                <w:color w:val="000000"/>
                <w:kern w:val="1"/>
                <w:sz w:val="24"/>
                <w:szCs w:val="24"/>
                <w:lang w:val="ru-RU" w:eastAsia="ar-SA"/>
              </w:rPr>
            </w:pPr>
          </w:p>
          <w:p w:rsidR="00C74E75" w:rsidRPr="00C74E75" w:rsidRDefault="00C74E75" w:rsidP="00C74E75">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C74E75">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
                <w:bCs/>
                <w:color w:val="000000"/>
                <w:kern w:val="1"/>
                <w:sz w:val="24"/>
                <w:szCs w:val="24"/>
                <w:lang w:val="ru-RU" w:eastAsia="ar-SA"/>
              </w:rPr>
            </w:pPr>
          </w:p>
        </w:tc>
      </w:tr>
      <w:tr w:rsidR="00C74E75" w:rsidRPr="00C74E75" w:rsidTr="00C74E75">
        <w:trPr>
          <w:jc w:val="center"/>
        </w:trPr>
        <w:tc>
          <w:tcPr>
            <w:tcW w:w="680" w:type="dxa"/>
            <w:vMerge w:val="restart"/>
            <w:tcBorders>
              <w:top w:val="single" w:sz="4" w:space="0" w:color="000000"/>
              <w:lef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Cs/>
                <w:i/>
                <w:color w:val="000000"/>
                <w:kern w:val="1"/>
                <w:sz w:val="24"/>
                <w:szCs w:val="24"/>
                <w:lang w:val="ru-RU" w:eastAsia="ar-SA"/>
              </w:rPr>
            </w:pPr>
          </w:p>
          <w:p w:rsidR="00C74E75" w:rsidRPr="00C74E75" w:rsidRDefault="00C74E75" w:rsidP="00C74E75">
            <w:pPr>
              <w:suppressAutoHyphens/>
              <w:spacing w:after="0" w:line="100" w:lineRule="atLeast"/>
              <w:jc w:val="both"/>
              <w:rPr>
                <w:rFonts w:ascii="Arial" w:eastAsia="TimesNewRomanPSMT" w:hAnsi="Arial" w:cs="Arial"/>
                <w:bCs/>
                <w:i/>
                <w:color w:val="000000"/>
                <w:kern w:val="1"/>
                <w:sz w:val="24"/>
                <w:szCs w:val="24"/>
                <w:lang w:val="en-US" w:eastAsia="ar-SA"/>
              </w:rPr>
            </w:pPr>
            <w:r w:rsidRPr="00C74E75">
              <w:rPr>
                <w:rFonts w:ascii="Arial" w:eastAsia="TimesNewRomanPSMT" w:hAnsi="Arial" w:cs="Arial"/>
                <w:bCs/>
                <w:i/>
                <w:color w:val="000000"/>
                <w:kern w:val="1"/>
                <w:sz w:val="24"/>
                <w:szCs w:val="24"/>
                <w:lang w:val="en-US" w:eastAsia="ar-SA"/>
              </w:rPr>
              <w:t>2)</w:t>
            </w:r>
          </w:p>
          <w:p w:rsidR="00C74E75" w:rsidRPr="00C74E75" w:rsidRDefault="00C74E75" w:rsidP="00C74E75">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C74E75" w:rsidRPr="00C74E75" w:rsidRDefault="00C74E75" w:rsidP="00C74E75">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C74E75" w:rsidRPr="00C74E75" w:rsidRDefault="00C74E75" w:rsidP="00C74E75">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C74E75" w:rsidRPr="00C74E75" w:rsidRDefault="00C74E75" w:rsidP="00C74E75">
            <w:pPr>
              <w:suppressAutoHyphens/>
              <w:spacing w:after="0" w:line="100" w:lineRule="atLeast"/>
              <w:jc w:val="both"/>
              <w:rPr>
                <w:rFonts w:ascii="Arial" w:eastAsia="TimesNewRomanPSMT" w:hAnsi="Arial" w:cs="Arial"/>
                <w:bCs/>
                <w:i/>
                <w:color w:val="000000"/>
                <w:kern w:val="1"/>
                <w:sz w:val="24"/>
                <w:szCs w:val="24"/>
                <w:lang w:val="en-US" w:eastAsia="ar-SA"/>
              </w:rPr>
            </w:pPr>
          </w:p>
        </w:tc>
        <w:tc>
          <w:tcPr>
            <w:tcW w:w="4454"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rPr>
                <w:rFonts w:ascii="Times New Roman" w:eastAsia="TimesNewRomanPSMT" w:hAnsi="Times New Roman" w:cs="Times New Roman"/>
                <w:bCs/>
                <w:i/>
                <w:color w:val="000000"/>
                <w:kern w:val="1"/>
                <w:sz w:val="24"/>
                <w:szCs w:val="24"/>
                <w:lang w:val="en-US" w:eastAsia="ar-SA"/>
              </w:rPr>
            </w:pPr>
          </w:p>
          <w:p w:rsidR="00C74E75" w:rsidRPr="00C74E75" w:rsidRDefault="00C74E75" w:rsidP="00C74E75">
            <w:pPr>
              <w:suppressAutoHyphens/>
              <w:spacing w:after="0" w:line="100" w:lineRule="atLeast"/>
              <w:rPr>
                <w:rFonts w:ascii="Times New Roman" w:eastAsia="TimesNewRomanPSMT" w:hAnsi="Times New Roman" w:cs="Times New Roman"/>
                <w:b/>
                <w:bCs/>
                <w:color w:val="000000"/>
                <w:kern w:val="1"/>
                <w:sz w:val="24"/>
                <w:szCs w:val="24"/>
                <w:lang w:val="en-US" w:eastAsia="ar-SA"/>
              </w:rPr>
            </w:pPr>
            <w:r w:rsidRPr="00C74E75">
              <w:rPr>
                <w:rFonts w:ascii="Times New Roman" w:eastAsia="TimesNewRomanPSMT" w:hAnsi="Times New Roman" w:cs="Times New Roman"/>
                <w:bCs/>
                <w:i/>
                <w:color w:val="000000"/>
                <w:kern w:val="1"/>
                <w:sz w:val="24"/>
                <w:szCs w:val="24"/>
                <w:lang w:val="en-US" w:eastAsia="ar-SA"/>
              </w:rPr>
              <w:t>Назив подизвођача: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C74E75" w:rsidRPr="00C74E75" w:rsidTr="00C74E75">
        <w:trPr>
          <w:jc w:val="center"/>
        </w:trPr>
        <w:tc>
          <w:tcPr>
            <w:tcW w:w="680" w:type="dxa"/>
            <w:vMerge/>
            <w:tcBorders>
              <w:left w:val="single" w:sz="4" w:space="0" w:color="000000"/>
            </w:tcBorders>
            <w:shd w:val="clear" w:color="auto" w:fill="auto"/>
          </w:tcPr>
          <w:p w:rsidR="00C74E75" w:rsidRPr="00C74E75" w:rsidRDefault="00C74E75" w:rsidP="00C74E75">
            <w:pPr>
              <w:suppressAutoHyphens/>
              <w:spacing w:after="0" w:line="100" w:lineRule="atLeast"/>
              <w:jc w:val="both"/>
              <w:rPr>
                <w:rFonts w:ascii="Arial" w:eastAsia="TimesNewRomanPSMT" w:hAnsi="Arial" w:cs="Arial"/>
                <w:bCs/>
                <w:i/>
                <w:color w:val="000000"/>
                <w:kern w:val="1"/>
                <w:sz w:val="24"/>
                <w:szCs w:val="24"/>
                <w:lang w:val="en-US" w:eastAsia="ar-SA"/>
              </w:rPr>
            </w:pPr>
          </w:p>
        </w:tc>
        <w:tc>
          <w:tcPr>
            <w:tcW w:w="4454"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rPr>
                <w:rFonts w:ascii="Times New Roman" w:eastAsia="TimesNewRomanPSMT" w:hAnsi="Times New Roman" w:cs="Times New Roman"/>
                <w:bCs/>
                <w:i/>
                <w:color w:val="000000"/>
                <w:kern w:val="1"/>
                <w:sz w:val="24"/>
                <w:szCs w:val="24"/>
                <w:lang w:val="en-US" w:eastAsia="ar-SA"/>
              </w:rPr>
            </w:pPr>
          </w:p>
          <w:p w:rsidR="00C74E75" w:rsidRPr="00C74E75" w:rsidRDefault="00C74E75" w:rsidP="00C74E75">
            <w:pPr>
              <w:suppressAutoHyphens/>
              <w:spacing w:after="0" w:line="100" w:lineRule="atLeast"/>
              <w:rPr>
                <w:rFonts w:ascii="Times New Roman" w:eastAsia="TimesNewRomanPSMT" w:hAnsi="Times New Roman" w:cs="Times New Roman"/>
                <w:b/>
                <w:bCs/>
                <w:color w:val="000000"/>
                <w:kern w:val="1"/>
                <w:sz w:val="24"/>
                <w:szCs w:val="24"/>
                <w:lang w:val="en-US" w:eastAsia="ar-SA"/>
              </w:rPr>
            </w:pPr>
            <w:r w:rsidRPr="00C74E75">
              <w:rPr>
                <w:rFonts w:ascii="Times New Roman" w:eastAsia="TimesNewRomanPSMT" w:hAnsi="Times New Roman" w:cs="Times New Roman"/>
                <w:bCs/>
                <w:i/>
                <w:color w:val="000000"/>
                <w:kern w:val="1"/>
                <w:sz w:val="24"/>
                <w:szCs w:val="24"/>
                <w:lang w:val="en-US" w:eastAsia="ar-SA"/>
              </w:rPr>
              <w:t>Адреса: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C74E75" w:rsidRPr="00C74E75" w:rsidTr="00C74E75">
        <w:trPr>
          <w:jc w:val="center"/>
        </w:trPr>
        <w:tc>
          <w:tcPr>
            <w:tcW w:w="680" w:type="dxa"/>
            <w:vMerge/>
            <w:tcBorders>
              <w:left w:val="single" w:sz="4" w:space="0" w:color="000000"/>
            </w:tcBorders>
            <w:shd w:val="clear" w:color="auto" w:fill="auto"/>
          </w:tcPr>
          <w:p w:rsidR="00C74E75" w:rsidRPr="00C74E75" w:rsidRDefault="00C74E75" w:rsidP="00C74E75">
            <w:pPr>
              <w:suppressAutoHyphens/>
              <w:spacing w:after="0" w:line="100" w:lineRule="atLeast"/>
              <w:jc w:val="both"/>
              <w:rPr>
                <w:rFonts w:ascii="Arial" w:eastAsia="TimesNewRomanPSMT" w:hAnsi="Arial" w:cs="Arial"/>
                <w:bCs/>
                <w:i/>
                <w:color w:val="000000"/>
                <w:kern w:val="1"/>
                <w:sz w:val="24"/>
                <w:szCs w:val="24"/>
                <w:lang w:val="en-US" w:eastAsia="ar-SA"/>
              </w:rPr>
            </w:pPr>
          </w:p>
        </w:tc>
        <w:tc>
          <w:tcPr>
            <w:tcW w:w="4454"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rPr>
                <w:rFonts w:ascii="Times New Roman" w:eastAsia="TimesNewRomanPSMT" w:hAnsi="Times New Roman" w:cs="Times New Roman"/>
                <w:bCs/>
                <w:i/>
                <w:color w:val="000000"/>
                <w:kern w:val="1"/>
                <w:sz w:val="24"/>
                <w:szCs w:val="24"/>
                <w:lang w:val="en-US" w:eastAsia="ar-SA"/>
              </w:rPr>
            </w:pPr>
          </w:p>
          <w:p w:rsidR="00C74E75" w:rsidRPr="00C74E75" w:rsidRDefault="00C74E75" w:rsidP="00C74E75">
            <w:pPr>
              <w:suppressAutoHyphens/>
              <w:spacing w:after="0" w:line="100" w:lineRule="atLeast"/>
              <w:rPr>
                <w:rFonts w:ascii="Times New Roman" w:eastAsia="TimesNewRomanPSMT" w:hAnsi="Times New Roman" w:cs="Times New Roman"/>
                <w:b/>
                <w:bCs/>
                <w:color w:val="000000"/>
                <w:kern w:val="1"/>
                <w:sz w:val="24"/>
                <w:szCs w:val="24"/>
                <w:lang w:val="en-US" w:eastAsia="ar-SA"/>
              </w:rPr>
            </w:pPr>
            <w:r w:rsidRPr="00C74E75">
              <w:rPr>
                <w:rFonts w:ascii="Times New Roman" w:eastAsia="TimesNewRomanPSMT" w:hAnsi="Times New Roman" w:cs="Times New Roman"/>
                <w:bCs/>
                <w:i/>
                <w:color w:val="000000"/>
                <w:kern w:val="1"/>
                <w:sz w:val="24"/>
                <w:szCs w:val="24"/>
                <w:lang w:val="en-US" w:eastAsia="ar-SA"/>
              </w:rPr>
              <w:t>Матични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C74E75" w:rsidRPr="00C74E75" w:rsidTr="00C74E75">
        <w:trPr>
          <w:jc w:val="center"/>
        </w:trPr>
        <w:tc>
          <w:tcPr>
            <w:tcW w:w="680" w:type="dxa"/>
            <w:vMerge/>
            <w:tcBorders>
              <w:left w:val="single" w:sz="4" w:space="0" w:color="000000"/>
            </w:tcBorders>
            <w:shd w:val="clear" w:color="auto" w:fill="auto"/>
          </w:tcPr>
          <w:p w:rsidR="00C74E75" w:rsidRPr="00C74E75" w:rsidRDefault="00C74E75" w:rsidP="00C74E75">
            <w:pPr>
              <w:suppressAutoHyphens/>
              <w:spacing w:after="0" w:line="100" w:lineRule="atLeast"/>
              <w:jc w:val="both"/>
              <w:rPr>
                <w:rFonts w:ascii="Arial" w:eastAsia="TimesNewRomanPSMT" w:hAnsi="Arial" w:cs="Arial"/>
                <w:bCs/>
                <w:i/>
                <w:color w:val="000000"/>
                <w:kern w:val="1"/>
                <w:sz w:val="24"/>
                <w:szCs w:val="24"/>
                <w:lang w:val="en-US" w:eastAsia="ar-SA"/>
              </w:rPr>
            </w:pPr>
          </w:p>
        </w:tc>
        <w:tc>
          <w:tcPr>
            <w:tcW w:w="4454"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rPr>
                <w:rFonts w:ascii="Times New Roman" w:eastAsia="TimesNewRomanPSMT" w:hAnsi="Times New Roman" w:cs="Times New Roman"/>
                <w:bCs/>
                <w:i/>
                <w:color w:val="000000"/>
                <w:kern w:val="1"/>
                <w:sz w:val="24"/>
                <w:szCs w:val="24"/>
                <w:lang w:val="en-US" w:eastAsia="ar-SA"/>
              </w:rPr>
            </w:pPr>
          </w:p>
          <w:p w:rsidR="00C74E75" w:rsidRPr="00C74E75" w:rsidRDefault="00C74E75" w:rsidP="00C74E75">
            <w:pPr>
              <w:suppressAutoHyphens/>
              <w:spacing w:after="0" w:line="100" w:lineRule="atLeast"/>
              <w:rPr>
                <w:rFonts w:ascii="Times New Roman" w:eastAsia="TimesNewRomanPSMT" w:hAnsi="Times New Roman" w:cs="Times New Roman"/>
                <w:b/>
                <w:bCs/>
                <w:color w:val="000000"/>
                <w:kern w:val="1"/>
                <w:sz w:val="24"/>
                <w:szCs w:val="24"/>
                <w:lang w:val="en-US" w:eastAsia="ar-SA"/>
              </w:rPr>
            </w:pPr>
            <w:r w:rsidRPr="00C74E75">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C74E75" w:rsidRPr="00C74E75" w:rsidTr="00C74E75">
        <w:trPr>
          <w:jc w:val="center"/>
        </w:trPr>
        <w:tc>
          <w:tcPr>
            <w:tcW w:w="680" w:type="dxa"/>
            <w:vMerge/>
            <w:tcBorders>
              <w:lef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Cs/>
                <w:i/>
                <w:color w:val="000000"/>
                <w:kern w:val="1"/>
                <w:sz w:val="24"/>
                <w:szCs w:val="24"/>
                <w:lang w:val="en-US" w:eastAsia="ar-SA"/>
              </w:rPr>
            </w:pPr>
          </w:p>
        </w:tc>
        <w:tc>
          <w:tcPr>
            <w:tcW w:w="4454"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rPr>
                <w:rFonts w:ascii="Times New Roman" w:eastAsia="TimesNewRomanPSMT" w:hAnsi="Times New Roman" w:cs="Times New Roman"/>
                <w:bCs/>
                <w:i/>
                <w:color w:val="000000"/>
                <w:kern w:val="1"/>
                <w:sz w:val="24"/>
                <w:szCs w:val="24"/>
                <w:lang w:val="en-US" w:eastAsia="ar-SA"/>
              </w:rPr>
            </w:pPr>
          </w:p>
          <w:p w:rsidR="00C74E75" w:rsidRPr="00C74E75" w:rsidRDefault="00C74E75" w:rsidP="00C74E75">
            <w:pPr>
              <w:suppressAutoHyphens/>
              <w:spacing w:after="0" w:line="100" w:lineRule="atLeast"/>
              <w:rPr>
                <w:rFonts w:ascii="Times New Roman" w:eastAsia="TimesNewRomanPSMT" w:hAnsi="Times New Roman" w:cs="Times New Roman"/>
                <w:b/>
                <w:bCs/>
                <w:color w:val="000000"/>
                <w:kern w:val="1"/>
                <w:sz w:val="24"/>
                <w:szCs w:val="24"/>
                <w:lang w:val="en-US" w:eastAsia="ar-SA"/>
              </w:rPr>
            </w:pPr>
            <w:r w:rsidRPr="00C74E75">
              <w:rPr>
                <w:rFonts w:ascii="Times New Roman" w:eastAsia="TimesNewRomanPSMT" w:hAnsi="Times New Roman" w:cs="Times New Roman"/>
                <w:bCs/>
                <w:i/>
                <w:color w:val="000000"/>
                <w:kern w:val="1"/>
                <w:sz w:val="24"/>
                <w:szCs w:val="24"/>
                <w:lang w:val="en-US" w:eastAsia="ar-SA"/>
              </w:rPr>
              <w:t>Име особе за контакт:</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C74E75" w:rsidRPr="00C74E75" w:rsidTr="00C74E75">
        <w:trPr>
          <w:jc w:val="center"/>
        </w:trPr>
        <w:tc>
          <w:tcPr>
            <w:tcW w:w="680" w:type="dxa"/>
            <w:vMerge/>
            <w:tcBorders>
              <w:lef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Cs/>
                <w:i/>
                <w:color w:val="000000"/>
                <w:kern w:val="1"/>
                <w:sz w:val="24"/>
                <w:szCs w:val="24"/>
                <w:lang w:val="en-US" w:eastAsia="ar-SA"/>
              </w:rPr>
            </w:pPr>
          </w:p>
        </w:tc>
        <w:tc>
          <w:tcPr>
            <w:tcW w:w="4454"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rPr>
                <w:rFonts w:ascii="Times New Roman" w:eastAsia="TimesNewRomanPSMT" w:hAnsi="Times New Roman" w:cs="Times New Roman"/>
                <w:bCs/>
                <w:i/>
                <w:color w:val="000000"/>
                <w:kern w:val="1"/>
                <w:sz w:val="24"/>
                <w:szCs w:val="24"/>
                <w:lang w:val="ru-RU" w:eastAsia="ar-SA"/>
              </w:rPr>
            </w:pPr>
          </w:p>
          <w:p w:rsidR="00C74E75" w:rsidRPr="00C74E75" w:rsidRDefault="00C74E75" w:rsidP="00C74E75">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C74E75">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
                <w:bCs/>
                <w:color w:val="000000"/>
                <w:kern w:val="1"/>
                <w:sz w:val="24"/>
                <w:szCs w:val="24"/>
                <w:lang w:val="ru-RU" w:eastAsia="ar-SA"/>
              </w:rPr>
            </w:pPr>
          </w:p>
        </w:tc>
      </w:tr>
      <w:tr w:rsidR="00C74E75" w:rsidRPr="00C74E75" w:rsidTr="00C74E75">
        <w:trPr>
          <w:jc w:val="center"/>
        </w:trPr>
        <w:tc>
          <w:tcPr>
            <w:tcW w:w="680" w:type="dxa"/>
            <w:vMerge/>
            <w:tcBorders>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Cs/>
                <w:i/>
                <w:color w:val="000000"/>
                <w:kern w:val="1"/>
                <w:sz w:val="24"/>
                <w:szCs w:val="24"/>
                <w:lang w:val="ru-RU" w:eastAsia="ar-SA"/>
              </w:rPr>
            </w:pPr>
          </w:p>
        </w:tc>
        <w:tc>
          <w:tcPr>
            <w:tcW w:w="4454"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rPr>
                <w:rFonts w:ascii="Times New Roman" w:eastAsia="TimesNewRomanPSMT" w:hAnsi="Times New Roman" w:cs="Times New Roman"/>
                <w:bCs/>
                <w:i/>
                <w:color w:val="000000"/>
                <w:kern w:val="1"/>
                <w:sz w:val="24"/>
                <w:szCs w:val="24"/>
                <w:lang w:val="ru-RU" w:eastAsia="ar-SA"/>
              </w:rPr>
            </w:pPr>
          </w:p>
          <w:p w:rsidR="00C74E75" w:rsidRPr="00C74E75" w:rsidRDefault="00C74E75" w:rsidP="00C74E75">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C74E75">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
                <w:bCs/>
                <w:color w:val="000000"/>
                <w:kern w:val="1"/>
                <w:sz w:val="24"/>
                <w:szCs w:val="24"/>
                <w:lang w:val="ru-RU" w:eastAsia="ar-SA"/>
              </w:rPr>
            </w:pPr>
          </w:p>
        </w:tc>
      </w:tr>
    </w:tbl>
    <w:p w:rsidR="00C74E75" w:rsidRPr="00C74E75" w:rsidRDefault="00C74E75" w:rsidP="00C74E75">
      <w:pPr>
        <w:suppressAutoHyphens/>
        <w:spacing w:after="0" w:line="100" w:lineRule="atLeast"/>
        <w:jc w:val="both"/>
        <w:rPr>
          <w:rFonts w:ascii="Arial" w:eastAsia="Arial Unicode MS" w:hAnsi="Arial" w:cs="Arial"/>
          <w:b/>
          <w:bCs/>
          <w:i/>
          <w:iCs/>
          <w:color w:val="000000"/>
          <w:kern w:val="1"/>
          <w:sz w:val="24"/>
          <w:szCs w:val="24"/>
          <w:u w:val="single"/>
          <w:lang w:val="sr-Cyrl-CS" w:eastAsia="ar-SA"/>
        </w:rPr>
      </w:pPr>
    </w:p>
    <w:p w:rsidR="00C74E75" w:rsidRPr="00C74E75" w:rsidRDefault="00C74E75" w:rsidP="00C74E75">
      <w:pPr>
        <w:suppressAutoHyphens/>
        <w:spacing w:after="0" w:line="100" w:lineRule="atLeast"/>
        <w:jc w:val="both"/>
        <w:rPr>
          <w:rFonts w:ascii="Arial" w:eastAsia="Arial Unicode MS" w:hAnsi="Arial" w:cs="Arial"/>
          <w:b/>
          <w:bCs/>
          <w:i/>
          <w:iCs/>
          <w:color w:val="000000"/>
          <w:kern w:val="1"/>
          <w:sz w:val="24"/>
          <w:szCs w:val="24"/>
          <w:u w:val="single"/>
          <w:lang w:val="sr-Cyrl-CS" w:eastAsia="ar-SA"/>
        </w:rPr>
      </w:pPr>
    </w:p>
    <w:p w:rsidR="00C74E75" w:rsidRPr="00C74E75" w:rsidRDefault="00C74E75" w:rsidP="00C74E75">
      <w:pPr>
        <w:suppressAutoHyphens/>
        <w:spacing w:after="0" w:line="100" w:lineRule="atLeast"/>
        <w:jc w:val="both"/>
        <w:rPr>
          <w:rFonts w:ascii="Arial" w:eastAsia="Arial Unicode MS" w:hAnsi="Arial" w:cs="Arial"/>
          <w:b/>
          <w:bCs/>
          <w:i/>
          <w:iCs/>
          <w:color w:val="000000"/>
          <w:kern w:val="1"/>
          <w:sz w:val="24"/>
          <w:szCs w:val="24"/>
          <w:u w:val="single"/>
          <w:lang w:val="sr-Cyrl-CS" w:eastAsia="ar-SA"/>
        </w:rPr>
      </w:pPr>
    </w:p>
    <w:p w:rsidR="00C74E75" w:rsidRPr="00C74E75" w:rsidRDefault="00C74E75" w:rsidP="00C74E75">
      <w:pPr>
        <w:suppressAutoHyphens/>
        <w:spacing w:after="0" w:line="100" w:lineRule="atLeast"/>
        <w:jc w:val="both"/>
        <w:rPr>
          <w:rFonts w:ascii="Arial" w:eastAsia="Arial Unicode MS" w:hAnsi="Arial" w:cs="Arial"/>
          <w:b/>
          <w:bCs/>
          <w:i/>
          <w:iCs/>
          <w:color w:val="000000"/>
          <w:kern w:val="1"/>
          <w:sz w:val="24"/>
          <w:szCs w:val="24"/>
          <w:u w:val="single"/>
          <w:lang w:val="sr-Cyrl-CS" w:eastAsia="ar-SA"/>
        </w:rPr>
      </w:pPr>
    </w:p>
    <w:p w:rsidR="00C74E75" w:rsidRPr="00C74E75" w:rsidRDefault="00C74E75" w:rsidP="00C74E75">
      <w:pPr>
        <w:suppressAutoHyphens/>
        <w:spacing w:after="120" w:line="100" w:lineRule="atLeast"/>
        <w:jc w:val="both"/>
        <w:rPr>
          <w:rFonts w:ascii="Arial" w:eastAsia="Arial Unicode MS" w:hAnsi="Arial" w:cs="Arial"/>
          <w:i/>
          <w:iCs/>
          <w:color w:val="000000"/>
          <w:kern w:val="1"/>
          <w:sz w:val="20"/>
          <w:szCs w:val="20"/>
          <w:lang w:val="ru-RU" w:eastAsia="ar-SA"/>
        </w:rPr>
      </w:pPr>
      <w:r w:rsidRPr="00C74E75">
        <w:rPr>
          <w:rFonts w:ascii="Arial" w:eastAsia="Arial Unicode MS" w:hAnsi="Arial" w:cs="Arial"/>
          <w:b/>
          <w:bCs/>
          <w:i/>
          <w:iCs/>
          <w:color w:val="000000"/>
          <w:kern w:val="1"/>
          <w:sz w:val="20"/>
          <w:szCs w:val="20"/>
          <w:u w:val="single"/>
          <w:lang w:val="ru-RU" w:eastAsia="ar-SA"/>
        </w:rPr>
        <w:t>Напомена:</w:t>
      </w:r>
      <w:r w:rsidRPr="00C74E75">
        <w:rPr>
          <w:rFonts w:ascii="Arial" w:eastAsia="Arial Unicode MS" w:hAnsi="Arial" w:cs="Arial"/>
          <w:b/>
          <w:bCs/>
          <w:i/>
          <w:iCs/>
          <w:color w:val="000000"/>
          <w:kern w:val="1"/>
          <w:sz w:val="20"/>
          <w:szCs w:val="20"/>
          <w:lang w:val="ru-RU" w:eastAsia="ar-SA"/>
        </w:rPr>
        <w:t xml:space="preserve"> </w:t>
      </w:r>
    </w:p>
    <w:p w:rsidR="00C74E75" w:rsidRPr="00C74E75" w:rsidRDefault="00C74E75" w:rsidP="00C74E75">
      <w:pPr>
        <w:suppressAutoHyphens/>
        <w:spacing w:after="120" w:line="100" w:lineRule="atLeast"/>
        <w:jc w:val="both"/>
        <w:rPr>
          <w:rFonts w:ascii="Arial" w:eastAsia="TimesNewRomanPSMT" w:hAnsi="Arial" w:cs="Arial"/>
          <w:b/>
          <w:bCs/>
          <w:color w:val="000000"/>
          <w:kern w:val="1"/>
          <w:sz w:val="20"/>
          <w:szCs w:val="20"/>
          <w:lang w:val="ru-RU" w:eastAsia="ar-SA"/>
        </w:rPr>
      </w:pPr>
      <w:r w:rsidRPr="00C74E75">
        <w:rPr>
          <w:rFonts w:ascii="Arial" w:eastAsia="Arial Unicode MS" w:hAnsi="Arial" w:cs="Arial"/>
          <w:i/>
          <w:iCs/>
          <w:color w:val="000000"/>
          <w:kern w:val="1"/>
          <w:sz w:val="20"/>
          <w:szCs w:val="20"/>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74E75" w:rsidRPr="00C74E75" w:rsidRDefault="00C74E75" w:rsidP="00C74E75">
      <w:pPr>
        <w:suppressAutoHyphens/>
        <w:spacing w:after="0" w:line="100" w:lineRule="atLeast"/>
        <w:jc w:val="both"/>
        <w:rPr>
          <w:rFonts w:ascii="Arial" w:eastAsia="TimesNewRomanPSMT" w:hAnsi="Arial" w:cs="Arial"/>
          <w:b/>
          <w:bCs/>
          <w:color w:val="000000"/>
          <w:kern w:val="1"/>
          <w:sz w:val="24"/>
          <w:szCs w:val="24"/>
          <w:lang w:val="ru-RU" w:eastAsia="ar-SA"/>
        </w:rPr>
      </w:pPr>
    </w:p>
    <w:p w:rsidR="00C74E75" w:rsidRPr="00C74E75" w:rsidRDefault="00C74E75" w:rsidP="00C74E75">
      <w:pPr>
        <w:suppressAutoHyphens/>
        <w:spacing w:after="0" w:line="100" w:lineRule="atLeast"/>
        <w:jc w:val="both"/>
        <w:rPr>
          <w:rFonts w:ascii="Arial" w:eastAsia="TimesNewRomanPSMT" w:hAnsi="Arial" w:cs="Arial"/>
          <w:b/>
          <w:bCs/>
          <w:color w:val="000000"/>
          <w:kern w:val="1"/>
          <w:sz w:val="24"/>
          <w:szCs w:val="24"/>
          <w:lang w:val="ru-RU" w:eastAsia="ar-SA"/>
        </w:rPr>
      </w:pPr>
    </w:p>
    <w:p w:rsidR="00C74E75" w:rsidRPr="00C74E75" w:rsidRDefault="00C74E75" w:rsidP="00C74E75">
      <w:pPr>
        <w:suppressAutoHyphens/>
        <w:spacing w:after="0" w:line="100" w:lineRule="atLeast"/>
        <w:jc w:val="both"/>
        <w:rPr>
          <w:rFonts w:ascii="Arial" w:eastAsia="TimesNewRomanPSMT" w:hAnsi="Arial" w:cs="Arial"/>
          <w:b/>
          <w:bCs/>
          <w:color w:val="000000"/>
          <w:kern w:val="1"/>
          <w:sz w:val="24"/>
          <w:szCs w:val="24"/>
          <w:lang w:val="ru-RU" w:eastAsia="ar-SA"/>
        </w:rPr>
      </w:pPr>
    </w:p>
    <w:p w:rsidR="00C74E75" w:rsidRPr="00C74E75" w:rsidRDefault="00C74E75" w:rsidP="00C74E75">
      <w:pPr>
        <w:suppressAutoHyphens/>
        <w:spacing w:after="0" w:line="100" w:lineRule="atLeast"/>
        <w:jc w:val="both"/>
        <w:rPr>
          <w:rFonts w:ascii="Arial" w:eastAsia="TimesNewRomanPSMT" w:hAnsi="Arial" w:cs="Arial"/>
          <w:b/>
          <w:bCs/>
          <w:color w:val="000000"/>
          <w:kern w:val="1"/>
          <w:sz w:val="24"/>
          <w:szCs w:val="24"/>
          <w:lang w:val="ru-RU" w:eastAsia="ar-SA"/>
        </w:rPr>
      </w:pPr>
    </w:p>
    <w:p w:rsidR="00C74E75" w:rsidRPr="00C74E75" w:rsidRDefault="00C74E75" w:rsidP="00C74E75">
      <w:pPr>
        <w:suppressAutoHyphens/>
        <w:spacing w:after="0" w:line="100" w:lineRule="atLeast"/>
        <w:jc w:val="both"/>
        <w:rPr>
          <w:rFonts w:ascii="Arial" w:eastAsia="TimesNewRomanPSMT" w:hAnsi="Arial" w:cs="Arial"/>
          <w:b/>
          <w:bCs/>
          <w:color w:val="000000"/>
          <w:kern w:val="1"/>
          <w:sz w:val="24"/>
          <w:szCs w:val="24"/>
          <w:lang w:val="ru-RU" w:eastAsia="ar-SA"/>
        </w:rPr>
      </w:pPr>
    </w:p>
    <w:p w:rsidR="00C74E75" w:rsidRPr="00C74E75" w:rsidRDefault="00C74E75" w:rsidP="00C74E75">
      <w:pPr>
        <w:suppressAutoHyphens/>
        <w:spacing w:after="0" w:line="100" w:lineRule="atLeast"/>
        <w:jc w:val="both"/>
        <w:rPr>
          <w:rFonts w:ascii="Arial" w:eastAsia="TimesNewRomanPSMT" w:hAnsi="Arial" w:cs="Arial"/>
          <w:b/>
          <w:bCs/>
          <w:color w:val="000000"/>
          <w:kern w:val="1"/>
          <w:sz w:val="24"/>
          <w:szCs w:val="24"/>
          <w:lang w:val="ru-RU" w:eastAsia="ar-SA"/>
        </w:rPr>
      </w:pPr>
    </w:p>
    <w:p w:rsidR="00C74E75" w:rsidRPr="00C74E75" w:rsidRDefault="00C74E75" w:rsidP="00C74E75">
      <w:pPr>
        <w:suppressAutoHyphens/>
        <w:spacing w:after="0" w:line="100" w:lineRule="atLeast"/>
        <w:jc w:val="both"/>
        <w:rPr>
          <w:rFonts w:ascii="Arial" w:eastAsia="TimesNewRomanPSMT" w:hAnsi="Arial" w:cs="Arial"/>
          <w:b/>
          <w:bCs/>
          <w:color w:val="000000"/>
          <w:kern w:val="1"/>
          <w:sz w:val="24"/>
          <w:szCs w:val="24"/>
          <w:lang w:val="ru-RU" w:eastAsia="ar-SA"/>
        </w:rPr>
      </w:pPr>
    </w:p>
    <w:p w:rsidR="00C74E75" w:rsidRPr="00C74E75" w:rsidRDefault="00C74E75" w:rsidP="00C74E75">
      <w:pPr>
        <w:suppressAutoHyphens/>
        <w:spacing w:after="0" w:line="100" w:lineRule="atLeast"/>
        <w:jc w:val="both"/>
        <w:rPr>
          <w:rFonts w:ascii="Arial" w:eastAsia="TimesNewRomanPSMT" w:hAnsi="Arial" w:cs="Arial"/>
          <w:b/>
          <w:bCs/>
          <w:color w:val="000000"/>
          <w:kern w:val="1"/>
          <w:sz w:val="24"/>
          <w:szCs w:val="24"/>
          <w:lang w:val="ru-RU" w:eastAsia="ar-SA"/>
        </w:rPr>
      </w:pPr>
    </w:p>
    <w:p w:rsidR="00C74E75" w:rsidRPr="00C74E75" w:rsidRDefault="00C74E75" w:rsidP="00C74E75">
      <w:pPr>
        <w:suppressAutoHyphens/>
        <w:spacing w:after="0" w:line="100" w:lineRule="atLeast"/>
        <w:jc w:val="both"/>
        <w:rPr>
          <w:rFonts w:ascii="Arial" w:eastAsia="TimesNewRomanPSMT" w:hAnsi="Arial" w:cs="Arial"/>
          <w:b/>
          <w:bCs/>
          <w:color w:val="000000"/>
          <w:kern w:val="1"/>
          <w:sz w:val="24"/>
          <w:szCs w:val="24"/>
          <w:lang w:val="ru-RU" w:eastAsia="ar-SA"/>
        </w:rPr>
      </w:pPr>
    </w:p>
    <w:p w:rsidR="00C74E75" w:rsidRPr="00C74E75" w:rsidRDefault="00C74E75" w:rsidP="00C74E75">
      <w:pPr>
        <w:suppressAutoHyphens/>
        <w:spacing w:after="0" w:line="100" w:lineRule="atLeast"/>
        <w:jc w:val="both"/>
        <w:rPr>
          <w:rFonts w:ascii="Arial" w:eastAsia="TimesNewRomanPSMT" w:hAnsi="Arial" w:cs="Arial"/>
          <w:b/>
          <w:bCs/>
          <w:color w:val="000000"/>
          <w:kern w:val="1"/>
          <w:sz w:val="24"/>
          <w:szCs w:val="24"/>
          <w:lang w:val="ru-RU" w:eastAsia="ar-SA"/>
        </w:rPr>
      </w:pPr>
    </w:p>
    <w:p w:rsidR="00C74E75" w:rsidRPr="00C74E75" w:rsidRDefault="00C74E75" w:rsidP="00C74E75">
      <w:pPr>
        <w:suppressAutoHyphens/>
        <w:spacing w:after="0" w:line="100" w:lineRule="atLeast"/>
        <w:jc w:val="both"/>
        <w:rPr>
          <w:rFonts w:ascii="Arial" w:eastAsia="TimesNewRomanPSMT" w:hAnsi="Arial" w:cs="Arial"/>
          <w:b/>
          <w:bCs/>
          <w:color w:val="000000"/>
          <w:kern w:val="1"/>
          <w:sz w:val="24"/>
          <w:szCs w:val="24"/>
          <w:lang w:val="ru-RU" w:eastAsia="ar-SA"/>
        </w:rPr>
      </w:pPr>
    </w:p>
    <w:p w:rsidR="00C74E75" w:rsidRPr="00C74E75" w:rsidRDefault="00C74E75" w:rsidP="00C74E75">
      <w:pPr>
        <w:suppressAutoHyphens/>
        <w:spacing w:after="0" w:line="100" w:lineRule="atLeast"/>
        <w:jc w:val="both"/>
        <w:rPr>
          <w:rFonts w:ascii="Arial" w:eastAsia="TimesNewRomanPSMT" w:hAnsi="Arial" w:cs="Arial"/>
          <w:b/>
          <w:bCs/>
          <w:color w:val="000000"/>
          <w:kern w:val="1"/>
          <w:sz w:val="24"/>
          <w:szCs w:val="24"/>
          <w:lang w:val="ru-RU" w:eastAsia="ar-SA"/>
        </w:rPr>
      </w:pPr>
    </w:p>
    <w:p w:rsidR="00C74E75" w:rsidRPr="00C74E75" w:rsidRDefault="00C74E75" w:rsidP="00C74E75">
      <w:pPr>
        <w:suppressAutoHyphens/>
        <w:spacing w:after="0" w:line="100" w:lineRule="atLeast"/>
        <w:jc w:val="both"/>
        <w:rPr>
          <w:rFonts w:ascii="Arial" w:eastAsia="TimesNewRomanPSMT" w:hAnsi="Arial" w:cs="Arial"/>
          <w:b/>
          <w:bCs/>
          <w:color w:val="000000"/>
          <w:kern w:val="1"/>
          <w:sz w:val="24"/>
          <w:szCs w:val="24"/>
          <w:lang w:val="ru-RU" w:eastAsia="ar-SA"/>
        </w:rPr>
      </w:pPr>
    </w:p>
    <w:p w:rsidR="00C74E75" w:rsidRPr="00C74E75" w:rsidRDefault="00C74E75" w:rsidP="00C74E75">
      <w:pPr>
        <w:numPr>
          <w:ilvl w:val="0"/>
          <w:numId w:val="19"/>
        </w:numPr>
        <w:suppressAutoHyphens/>
        <w:spacing w:after="0" w:line="100" w:lineRule="atLeast"/>
        <w:ind w:left="567" w:hanging="567"/>
        <w:jc w:val="both"/>
        <w:rPr>
          <w:rFonts w:ascii="Times New Roman" w:eastAsia="TimesNewRomanPSMT" w:hAnsi="Times New Roman" w:cs="Times New Roman"/>
          <w:b/>
          <w:bCs/>
          <w:i/>
          <w:color w:val="000000"/>
          <w:kern w:val="1"/>
          <w:sz w:val="24"/>
          <w:szCs w:val="24"/>
          <w:lang w:val="ru-RU" w:eastAsia="ar-SA"/>
        </w:rPr>
      </w:pPr>
      <w:r w:rsidRPr="00C74E75">
        <w:rPr>
          <w:rFonts w:ascii="Times New Roman" w:eastAsia="TimesNewRomanPSMT" w:hAnsi="Times New Roman" w:cs="Times New Roman"/>
          <w:b/>
          <w:bCs/>
          <w:i/>
          <w:color w:val="000000"/>
          <w:kern w:val="1"/>
          <w:sz w:val="24"/>
          <w:szCs w:val="24"/>
          <w:lang w:val="ru-RU" w:eastAsia="ar-SA"/>
        </w:rPr>
        <w:t>ПОДАЦИ О УЧЕСНИКУ  У ЗАЈЕДНИЧКОЈ ПОНУДИ</w:t>
      </w:r>
    </w:p>
    <w:p w:rsidR="00C74E75" w:rsidRPr="00C74E75" w:rsidRDefault="00C74E75" w:rsidP="00C74E75">
      <w:pPr>
        <w:suppressAutoHyphens/>
        <w:spacing w:after="0" w:line="100" w:lineRule="atLeast"/>
        <w:ind w:left="708"/>
        <w:jc w:val="both"/>
        <w:rPr>
          <w:rFonts w:ascii="Times New Roman" w:eastAsia="Arial Unicode MS" w:hAnsi="Times New Roman" w:cs="Times New Roman"/>
          <w:color w:val="000000"/>
          <w:kern w:val="1"/>
          <w:sz w:val="24"/>
          <w:szCs w:val="24"/>
          <w:lang w:eastAsia="ar-SA"/>
        </w:rPr>
      </w:pPr>
      <w:r w:rsidRPr="00C74E75">
        <w:rPr>
          <w:rFonts w:ascii="Times New Roman" w:eastAsia="TimesNewRomanPSMT" w:hAnsi="Times New Roman" w:cs="Times New Roman"/>
          <w:b/>
          <w:bCs/>
          <w:i/>
          <w:color w:val="000000"/>
          <w:kern w:val="1"/>
          <w:sz w:val="24"/>
          <w:szCs w:val="24"/>
          <w:lang w:val="ru-RU" w:eastAsia="ar-SA"/>
        </w:rPr>
        <w:tab/>
      </w:r>
    </w:p>
    <w:tbl>
      <w:tblPr>
        <w:tblW w:w="0" w:type="auto"/>
        <w:tblInd w:w="250" w:type="dxa"/>
        <w:tblLayout w:type="fixed"/>
        <w:tblLook w:val="0000" w:firstRow="0" w:lastRow="0" w:firstColumn="0" w:lastColumn="0" w:noHBand="0" w:noVBand="0"/>
      </w:tblPr>
      <w:tblGrid>
        <w:gridCol w:w="709"/>
        <w:gridCol w:w="4413"/>
        <w:gridCol w:w="4942"/>
      </w:tblGrid>
      <w:tr w:rsidR="00C74E75" w:rsidRPr="00C74E75" w:rsidTr="00C74E75">
        <w:tc>
          <w:tcPr>
            <w:tcW w:w="709" w:type="dxa"/>
            <w:vMerge w:val="restart"/>
            <w:tcBorders>
              <w:top w:val="single" w:sz="4" w:space="0" w:color="000000"/>
              <w:lef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after="0" w:line="100" w:lineRule="atLeast"/>
              <w:jc w:val="both"/>
              <w:rPr>
                <w:rFonts w:ascii="Arial" w:eastAsia="TimesNewRomanPSMT" w:hAnsi="Arial" w:cs="Arial"/>
                <w:bCs/>
                <w:i/>
                <w:color w:val="000000"/>
                <w:kern w:val="1"/>
                <w:sz w:val="24"/>
                <w:szCs w:val="24"/>
                <w:lang w:val="ru-RU" w:eastAsia="ar-SA"/>
              </w:rPr>
            </w:pPr>
            <w:r w:rsidRPr="00C74E75">
              <w:rPr>
                <w:rFonts w:ascii="Arial" w:eastAsia="TimesNewRomanPSMT" w:hAnsi="Arial" w:cs="Arial"/>
                <w:bCs/>
                <w:i/>
                <w:color w:val="000000"/>
                <w:kern w:val="1"/>
                <w:sz w:val="24"/>
                <w:szCs w:val="24"/>
                <w:lang w:val="en-US" w:eastAsia="ar-SA"/>
              </w:rPr>
              <w:t>1)</w:t>
            </w:r>
          </w:p>
          <w:p w:rsidR="00C74E75" w:rsidRPr="00C74E75" w:rsidRDefault="00C74E75" w:rsidP="00C74E75">
            <w:pPr>
              <w:suppressAutoHyphens/>
              <w:snapToGrid w:val="0"/>
              <w:spacing w:after="0" w:line="100" w:lineRule="atLeast"/>
              <w:jc w:val="both"/>
              <w:rPr>
                <w:rFonts w:ascii="Arial" w:eastAsia="TimesNewRomanPSMT" w:hAnsi="Arial" w:cs="Arial"/>
                <w:bCs/>
                <w:i/>
                <w:color w:val="000000"/>
                <w:kern w:val="1"/>
                <w:sz w:val="24"/>
                <w:szCs w:val="24"/>
                <w:lang w:val="ru-RU" w:eastAsia="ar-SA"/>
              </w:rPr>
            </w:pPr>
          </w:p>
          <w:p w:rsidR="00C74E75" w:rsidRPr="00C74E75" w:rsidRDefault="00C74E75" w:rsidP="00C74E75">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C74E75" w:rsidRPr="00C74E75" w:rsidRDefault="00C74E75" w:rsidP="00C74E75">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C74E75" w:rsidRPr="00C74E75" w:rsidRDefault="00C74E75" w:rsidP="00C74E75">
            <w:pPr>
              <w:suppressAutoHyphens/>
              <w:spacing w:after="0" w:line="100" w:lineRule="atLeast"/>
              <w:jc w:val="both"/>
              <w:rPr>
                <w:rFonts w:ascii="Arial" w:eastAsia="TimesNewRomanPSMT" w:hAnsi="Arial" w:cs="Arial"/>
                <w:bCs/>
                <w:i/>
                <w:color w:val="000000"/>
                <w:kern w:val="1"/>
                <w:sz w:val="24"/>
                <w:szCs w:val="24"/>
                <w:lang w:val="ru-RU" w:eastAsia="ar-SA"/>
              </w:rPr>
            </w:pPr>
          </w:p>
        </w:tc>
        <w:tc>
          <w:tcPr>
            <w:tcW w:w="4413"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rPr>
                <w:rFonts w:ascii="Times New Roman" w:eastAsia="TimesNewRomanPSMT" w:hAnsi="Times New Roman" w:cs="Times New Roman"/>
                <w:bCs/>
                <w:i/>
                <w:color w:val="000000"/>
                <w:kern w:val="1"/>
                <w:sz w:val="24"/>
                <w:szCs w:val="24"/>
                <w:lang w:val="ru-RU" w:eastAsia="ar-SA"/>
              </w:rPr>
            </w:pPr>
          </w:p>
          <w:p w:rsidR="00C74E75" w:rsidRPr="00C74E75" w:rsidRDefault="00C74E75" w:rsidP="00C74E75">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C74E75">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
                <w:bCs/>
                <w:color w:val="000000"/>
                <w:kern w:val="1"/>
                <w:sz w:val="24"/>
                <w:szCs w:val="24"/>
                <w:lang w:val="ru-RU" w:eastAsia="ar-SA"/>
              </w:rPr>
            </w:pPr>
          </w:p>
        </w:tc>
      </w:tr>
      <w:tr w:rsidR="00C74E75" w:rsidRPr="00C74E75" w:rsidTr="00C74E75">
        <w:tc>
          <w:tcPr>
            <w:tcW w:w="709" w:type="dxa"/>
            <w:vMerge/>
            <w:tcBorders>
              <w:left w:val="single" w:sz="4" w:space="0" w:color="000000"/>
            </w:tcBorders>
            <w:shd w:val="clear" w:color="auto" w:fill="auto"/>
          </w:tcPr>
          <w:p w:rsidR="00C74E75" w:rsidRPr="00C74E75" w:rsidRDefault="00C74E75" w:rsidP="00C74E75">
            <w:pPr>
              <w:suppressAutoHyphens/>
              <w:spacing w:after="0" w:line="100" w:lineRule="atLeast"/>
              <w:jc w:val="both"/>
              <w:rPr>
                <w:rFonts w:ascii="Arial" w:eastAsia="TimesNewRomanPSMT" w:hAnsi="Arial" w:cs="Arial"/>
                <w:bCs/>
                <w:i/>
                <w:color w:val="000000"/>
                <w:kern w:val="1"/>
                <w:sz w:val="24"/>
                <w:szCs w:val="24"/>
                <w:lang w:val="ru-RU" w:eastAsia="ar-SA"/>
              </w:rPr>
            </w:pPr>
          </w:p>
        </w:tc>
        <w:tc>
          <w:tcPr>
            <w:tcW w:w="4413"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rPr>
                <w:rFonts w:ascii="Times New Roman" w:eastAsia="TimesNewRomanPSMT" w:hAnsi="Times New Roman" w:cs="Times New Roman"/>
                <w:bCs/>
                <w:i/>
                <w:color w:val="000000"/>
                <w:kern w:val="1"/>
                <w:sz w:val="24"/>
                <w:szCs w:val="24"/>
                <w:lang w:val="ru-RU" w:eastAsia="ar-SA"/>
              </w:rPr>
            </w:pPr>
          </w:p>
          <w:p w:rsidR="00C74E75" w:rsidRPr="00C74E75" w:rsidRDefault="00C74E75" w:rsidP="00C74E75">
            <w:pPr>
              <w:suppressAutoHyphens/>
              <w:spacing w:after="0" w:line="100" w:lineRule="atLeast"/>
              <w:rPr>
                <w:rFonts w:ascii="Times New Roman" w:eastAsia="TimesNewRomanPSMT" w:hAnsi="Times New Roman" w:cs="Times New Roman"/>
                <w:b/>
                <w:bCs/>
                <w:color w:val="000000"/>
                <w:kern w:val="1"/>
                <w:sz w:val="24"/>
                <w:szCs w:val="24"/>
                <w:lang w:val="en-US" w:eastAsia="ar-SA"/>
              </w:rPr>
            </w:pPr>
            <w:r w:rsidRPr="00C74E75">
              <w:rPr>
                <w:rFonts w:ascii="Times New Roman" w:eastAsia="TimesNewRomanPSMT" w:hAnsi="Times New Roman" w:cs="Times New Roman"/>
                <w:bCs/>
                <w:i/>
                <w:color w:val="000000"/>
                <w:kern w:val="1"/>
                <w:sz w:val="24"/>
                <w:szCs w:val="24"/>
                <w:lang w:val="en-US" w:eastAsia="ar-SA"/>
              </w:rPr>
              <w:t>Адреса: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C74E75" w:rsidRPr="00C74E75" w:rsidTr="00C74E75">
        <w:tc>
          <w:tcPr>
            <w:tcW w:w="709" w:type="dxa"/>
            <w:vMerge/>
            <w:tcBorders>
              <w:left w:val="single" w:sz="4" w:space="0" w:color="000000"/>
            </w:tcBorders>
            <w:shd w:val="clear" w:color="auto" w:fill="auto"/>
          </w:tcPr>
          <w:p w:rsidR="00C74E75" w:rsidRPr="00C74E75" w:rsidRDefault="00C74E75" w:rsidP="00C74E75">
            <w:pPr>
              <w:suppressAutoHyphens/>
              <w:spacing w:after="0" w:line="100" w:lineRule="atLeast"/>
              <w:jc w:val="both"/>
              <w:rPr>
                <w:rFonts w:ascii="Arial" w:eastAsia="TimesNewRomanPSMT" w:hAnsi="Arial" w:cs="Arial"/>
                <w:bCs/>
                <w:i/>
                <w:color w:val="000000"/>
                <w:kern w:val="1"/>
                <w:sz w:val="24"/>
                <w:szCs w:val="24"/>
                <w:lang w:val="en-US" w:eastAsia="ar-SA"/>
              </w:rPr>
            </w:pPr>
          </w:p>
        </w:tc>
        <w:tc>
          <w:tcPr>
            <w:tcW w:w="4413"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rPr>
                <w:rFonts w:ascii="Times New Roman" w:eastAsia="TimesNewRomanPSMT" w:hAnsi="Times New Roman" w:cs="Times New Roman"/>
                <w:bCs/>
                <w:i/>
                <w:color w:val="000000"/>
                <w:kern w:val="1"/>
                <w:sz w:val="24"/>
                <w:szCs w:val="24"/>
                <w:lang w:val="en-US" w:eastAsia="ar-SA"/>
              </w:rPr>
            </w:pPr>
          </w:p>
          <w:p w:rsidR="00C74E75" w:rsidRPr="00C74E75" w:rsidRDefault="00C74E75" w:rsidP="00C74E75">
            <w:pPr>
              <w:suppressAutoHyphens/>
              <w:spacing w:after="0" w:line="100" w:lineRule="atLeast"/>
              <w:rPr>
                <w:rFonts w:ascii="Times New Roman" w:eastAsia="TimesNewRomanPSMT" w:hAnsi="Times New Roman" w:cs="Times New Roman"/>
                <w:b/>
                <w:bCs/>
                <w:color w:val="000000"/>
                <w:kern w:val="1"/>
                <w:sz w:val="24"/>
                <w:szCs w:val="24"/>
                <w:lang w:val="en-US" w:eastAsia="ar-SA"/>
              </w:rPr>
            </w:pPr>
            <w:r w:rsidRPr="00C74E75">
              <w:rPr>
                <w:rFonts w:ascii="Times New Roman" w:eastAsia="TimesNewRomanPSMT" w:hAnsi="Times New Roman" w:cs="Times New Roman"/>
                <w:bCs/>
                <w:i/>
                <w:color w:val="000000"/>
                <w:kern w:val="1"/>
                <w:sz w:val="24"/>
                <w:szCs w:val="24"/>
                <w:lang w:val="en-US" w:eastAsia="ar-SA"/>
              </w:rPr>
              <w:t>Матични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C74E75" w:rsidRPr="00C74E75" w:rsidTr="00C74E75">
        <w:tc>
          <w:tcPr>
            <w:tcW w:w="709" w:type="dxa"/>
            <w:vMerge/>
            <w:tcBorders>
              <w:left w:val="single" w:sz="4" w:space="0" w:color="000000"/>
            </w:tcBorders>
            <w:shd w:val="clear" w:color="auto" w:fill="auto"/>
          </w:tcPr>
          <w:p w:rsidR="00C74E75" w:rsidRPr="00C74E75" w:rsidRDefault="00C74E75" w:rsidP="00C74E75">
            <w:pPr>
              <w:suppressAutoHyphens/>
              <w:spacing w:after="0" w:line="100" w:lineRule="atLeast"/>
              <w:jc w:val="both"/>
              <w:rPr>
                <w:rFonts w:ascii="Arial" w:eastAsia="TimesNewRomanPSMT" w:hAnsi="Arial" w:cs="Arial"/>
                <w:bCs/>
                <w:i/>
                <w:color w:val="000000"/>
                <w:kern w:val="1"/>
                <w:sz w:val="24"/>
                <w:szCs w:val="24"/>
                <w:lang w:val="en-US" w:eastAsia="ar-SA"/>
              </w:rPr>
            </w:pPr>
          </w:p>
        </w:tc>
        <w:tc>
          <w:tcPr>
            <w:tcW w:w="4413"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rPr>
                <w:rFonts w:ascii="Times New Roman" w:eastAsia="TimesNewRomanPSMT" w:hAnsi="Times New Roman" w:cs="Times New Roman"/>
                <w:bCs/>
                <w:i/>
                <w:color w:val="000000"/>
                <w:kern w:val="1"/>
                <w:sz w:val="24"/>
                <w:szCs w:val="24"/>
                <w:lang w:val="en-US" w:eastAsia="ar-SA"/>
              </w:rPr>
            </w:pPr>
          </w:p>
          <w:p w:rsidR="00C74E75" w:rsidRPr="00C74E75" w:rsidRDefault="00C74E75" w:rsidP="00C74E75">
            <w:pPr>
              <w:suppressAutoHyphens/>
              <w:spacing w:after="0" w:line="100" w:lineRule="atLeast"/>
              <w:rPr>
                <w:rFonts w:ascii="Times New Roman" w:eastAsia="TimesNewRomanPSMT" w:hAnsi="Times New Roman" w:cs="Times New Roman"/>
                <w:b/>
                <w:bCs/>
                <w:color w:val="000000"/>
                <w:kern w:val="1"/>
                <w:sz w:val="24"/>
                <w:szCs w:val="24"/>
                <w:lang w:val="en-US" w:eastAsia="ar-SA"/>
              </w:rPr>
            </w:pPr>
            <w:r w:rsidRPr="00C74E75">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C74E75" w:rsidRPr="00C74E75" w:rsidTr="00C74E75">
        <w:tc>
          <w:tcPr>
            <w:tcW w:w="709" w:type="dxa"/>
            <w:vMerge/>
            <w:tcBorders>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Cs/>
                <w:i/>
                <w:color w:val="000000"/>
                <w:kern w:val="1"/>
                <w:sz w:val="24"/>
                <w:szCs w:val="24"/>
                <w:lang w:val="en-US" w:eastAsia="ar-SA"/>
              </w:rPr>
            </w:pPr>
          </w:p>
        </w:tc>
        <w:tc>
          <w:tcPr>
            <w:tcW w:w="4413"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rPr>
                <w:rFonts w:ascii="Times New Roman" w:eastAsia="TimesNewRomanPSMT" w:hAnsi="Times New Roman" w:cs="Times New Roman"/>
                <w:bCs/>
                <w:i/>
                <w:color w:val="000000"/>
                <w:kern w:val="1"/>
                <w:sz w:val="24"/>
                <w:szCs w:val="24"/>
                <w:lang w:val="en-US" w:eastAsia="ar-SA"/>
              </w:rPr>
            </w:pPr>
          </w:p>
          <w:p w:rsidR="00C74E75" w:rsidRPr="00C74E75" w:rsidRDefault="00C74E75" w:rsidP="00C74E75">
            <w:pPr>
              <w:suppressAutoHyphens/>
              <w:spacing w:after="0" w:line="100" w:lineRule="atLeast"/>
              <w:rPr>
                <w:rFonts w:ascii="Times New Roman" w:eastAsia="TimesNewRomanPSMT" w:hAnsi="Times New Roman" w:cs="Times New Roman"/>
                <w:b/>
                <w:bCs/>
                <w:color w:val="000000"/>
                <w:kern w:val="1"/>
                <w:sz w:val="24"/>
                <w:szCs w:val="24"/>
                <w:lang w:val="en-US" w:eastAsia="ar-SA"/>
              </w:rPr>
            </w:pPr>
            <w:r w:rsidRPr="00C74E75">
              <w:rPr>
                <w:rFonts w:ascii="Times New Roman" w:eastAsia="TimesNewRomanPSMT" w:hAnsi="Times New Roman" w:cs="Times New Roman"/>
                <w:bCs/>
                <w:i/>
                <w:color w:val="000000"/>
                <w:kern w:val="1"/>
                <w:sz w:val="24"/>
                <w:szCs w:val="24"/>
                <w:lang w:val="en-US" w:eastAsia="ar-SA"/>
              </w:rPr>
              <w:t>Име особе за контакт:</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C74E75" w:rsidRPr="00C74E75" w:rsidTr="00C74E75">
        <w:tc>
          <w:tcPr>
            <w:tcW w:w="709" w:type="dxa"/>
            <w:vMerge w:val="restart"/>
            <w:tcBorders>
              <w:top w:val="single" w:sz="4" w:space="0" w:color="000000"/>
              <w:lef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C74E75" w:rsidRPr="00C74E75" w:rsidRDefault="00C74E75" w:rsidP="00C74E75">
            <w:pPr>
              <w:suppressAutoHyphens/>
              <w:spacing w:after="0" w:line="100" w:lineRule="atLeast"/>
              <w:jc w:val="both"/>
              <w:rPr>
                <w:rFonts w:ascii="Arial" w:eastAsia="TimesNewRomanPSMT" w:hAnsi="Arial" w:cs="Arial"/>
                <w:bCs/>
                <w:i/>
                <w:color w:val="000000"/>
                <w:kern w:val="1"/>
                <w:sz w:val="24"/>
                <w:szCs w:val="24"/>
                <w:lang w:val="ru-RU" w:eastAsia="ar-SA"/>
              </w:rPr>
            </w:pPr>
            <w:r w:rsidRPr="00C74E75">
              <w:rPr>
                <w:rFonts w:ascii="Arial" w:eastAsia="TimesNewRomanPSMT" w:hAnsi="Arial" w:cs="Arial"/>
                <w:bCs/>
                <w:i/>
                <w:color w:val="000000"/>
                <w:kern w:val="1"/>
                <w:sz w:val="24"/>
                <w:szCs w:val="24"/>
                <w:lang w:val="en-US" w:eastAsia="ar-SA"/>
              </w:rPr>
              <w:t>2)</w:t>
            </w:r>
          </w:p>
          <w:p w:rsidR="00C74E75" w:rsidRPr="00C74E75" w:rsidRDefault="00C74E75" w:rsidP="00C74E75">
            <w:pPr>
              <w:suppressAutoHyphens/>
              <w:snapToGrid w:val="0"/>
              <w:spacing w:after="0" w:line="100" w:lineRule="atLeast"/>
              <w:jc w:val="both"/>
              <w:rPr>
                <w:rFonts w:ascii="Arial" w:eastAsia="TimesNewRomanPSMT" w:hAnsi="Arial" w:cs="Arial"/>
                <w:bCs/>
                <w:i/>
                <w:color w:val="000000"/>
                <w:kern w:val="1"/>
                <w:sz w:val="24"/>
                <w:szCs w:val="24"/>
                <w:lang w:val="ru-RU" w:eastAsia="ar-SA"/>
              </w:rPr>
            </w:pPr>
          </w:p>
          <w:p w:rsidR="00C74E75" w:rsidRPr="00C74E75" w:rsidRDefault="00C74E75" w:rsidP="00C74E75">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C74E75" w:rsidRPr="00C74E75" w:rsidRDefault="00C74E75" w:rsidP="00C74E75">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C74E75" w:rsidRPr="00C74E75" w:rsidRDefault="00C74E75" w:rsidP="00C74E75">
            <w:pPr>
              <w:suppressAutoHyphens/>
              <w:spacing w:after="0" w:line="100" w:lineRule="atLeast"/>
              <w:jc w:val="both"/>
              <w:rPr>
                <w:rFonts w:ascii="Arial" w:eastAsia="TimesNewRomanPSMT" w:hAnsi="Arial" w:cs="Arial"/>
                <w:bCs/>
                <w:i/>
                <w:color w:val="000000"/>
                <w:kern w:val="1"/>
                <w:sz w:val="24"/>
                <w:szCs w:val="24"/>
                <w:lang w:val="ru-RU" w:eastAsia="ar-SA"/>
              </w:rPr>
            </w:pPr>
          </w:p>
        </w:tc>
        <w:tc>
          <w:tcPr>
            <w:tcW w:w="4413"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rPr>
                <w:rFonts w:ascii="Times New Roman" w:eastAsia="TimesNewRomanPSMT" w:hAnsi="Times New Roman" w:cs="Times New Roman"/>
                <w:bCs/>
                <w:i/>
                <w:color w:val="000000"/>
                <w:kern w:val="1"/>
                <w:sz w:val="24"/>
                <w:szCs w:val="24"/>
                <w:lang w:val="ru-RU" w:eastAsia="ar-SA"/>
              </w:rPr>
            </w:pPr>
          </w:p>
          <w:p w:rsidR="00C74E75" w:rsidRPr="00C74E75" w:rsidRDefault="00C74E75" w:rsidP="00C74E75">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C74E75">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
                <w:bCs/>
                <w:color w:val="000000"/>
                <w:kern w:val="1"/>
                <w:sz w:val="24"/>
                <w:szCs w:val="24"/>
                <w:lang w:val="ru-RU" w:eastAsia="ar-SA"/>
              </w:rPr>
            </w:pPr>
          </w:p>
        </w:tc>
      </w:tr>
      <w:tr w:rsidR="00C74E75" w:rsidRPr="00C74E75" w:rsidTr="00C74E75">
        <w:tc>
          <w:tcPr>
            <w:tcW w:w="709" w:type="dxa"/>
            <w:vMerge/>
            <w:tcBorders>
              <w:left w:val="single" w:sz="4" w:space="0" w:color="000000"/>
            </w:tcBorders>
            <w:shd w:val="clear" w:color="auto" w:fill="auto"/>
          </w:tcPr>
          <w:p w:rsidR="00C74E75" w:rsidRPr="00C74E75" w:rsidRDefault="00C74E75" w:rsidP="00C74E75">
            <w:pPr>
              <w:suppressAutoHyphens/>
              <w:spacing w:after="0" w:line="100" w:lineRule="atLeast"/>
              <w:jc w:val="both"/>
              <w:rPr>
                <w:rFonts w:ascii="Arial" w:eastAsia="TimesNewRomanPSMT" w:hAnsi="Arial" w:cs="Arial"/>
                <w:bCs/>
                <w:i/>
                <w:color w:val="000000"/>
                <w:kern w:val="1"/>
                <w:sz w:val="24"/>
                <w:szCs w:val="24"/>
                <w:lang w:val="ru-RU" w:eastAsia="ar-SA"/>
              </w:rPr>
            </w:pPr>
          </w:p>
        </w:tc>
        <w:tc>
          <w:tcPr>
            <w:tcW w:w="4413"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rPr>
                <w:rFonts w:ascii="Times New Roman" w:eastAsia="TimesNewRomanPSMT" w:hAnsi="Times New Roman" w:cs="Times New Roman"/>
                <w:bCs/>
                <w:i/>
                <w:color w:val="000000"/>
                <w:kern w:val="1"/>
                <w:sz w:val="24"/>
                <w:szCs w:val="24"/>
                <w:lang w:val="ru-RU" w:eastAsia="ar-SA"/>
              </w:rPr>
            </w:pPr>
          </w:p>
          <w:p w:rsidR="00C74E75" w:rsidRPr="00C74E75" w:rsidRDefault="00C74E75" w:rsidP="00C74E75">
            <w:pPr>
              <w:suppressAutoHyphens/>
              <w:spacing w:after="0" w:line="100" w:lineRule="atLeast"/>
              <w:rPr>
                <w:rFonts w:ascii="Times New Roman" w:eastAsia="TimesNewRomanPSMT" w:hAnsi="Times New Roman" w:cs="Times New Roman"/>
                <w:b/>
                <w:bCs/>
                <w:color w:val="000000"/>
                <w:kern w:val="1"/>
                <w:sz w:val="24"/>
                <w:szCs w:val="24"/>
                <w:lang w:val="en-US" w:eastAsia="ar-SA"/>
              </w:rPr>
            </w:pPr>
            <w:r w:rsidRPr="00C74E75">
              <w:rPr>
                <w:rFonts w:ascii="Times New Roman" w:eastAsia="TimesNewRomanPSMT" w:hAnsi="Times New Roman" w:cs="Times New Roman"/>
                <w:bCs/>
                <w:i/>
                <w:color w:val="000000"/>
                <w:kern w:val="1"/>
                <w:sz w:val="24"/>
                <w:szCs w:val="24"/>
                <w:lang w:val="en-US" w:eastAsia="ar-SA"/>
              </w:rPr>
              <w:t>Адреса: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C74E75" w:rsidRPr="00C74E75" w:rsidTr="00C74E75">
        <w:tc>
          <w:tcPr>
            <w:tcW w:w="709" w:type="dxa"/>
            <w:vMerge/>
            <w:tcBorders>
              <w:left w:val="single" w:sz="4" w:space="0" w:color="000000"/>
            </w:tcBorders>
            <w:shd w:val="clear" w:color="auto" w:fill="auto"/>
          </w:tcPr>
          <w:p w:rsidR="00C74E75" w:rsidRPr="00C74E75" w:rsidRDefault="00C74E75" w:rsidP="00C74E75">
            <w:pPr>
              <w:suppressAutoHyphens/>
              <w:spacing w:after="0" w:line="100" w:lineRule="atLeast"/>
              <w:jc w:val="both"/>
              <w:rPr>
                <w:rFonts w:ascii="Arial" w:eastAsia="TimesNewRomanPSMT" w:hAnsi="Arial" w:cs="Arial"/>
                <w:bCs/>
                <w:i/>
                <w:color w:val="000000"/>
                <w:kern w:val="1"/>
                <w:sz w:val="24"/>
                <w:szCs w:val="24"/>
                <w:lang w:val="en-US" w:eastAsia="ar-SA"/>
              </w:rPr>
            </w:pPr>
          </w:p>
        </w:tc>
        <w:tc>
          <w:tcPr>
            <w:tcW w:w="4413"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rPr>
                <w:rFonts w:ascii="Times New Roman" w:eastAsia="TimesNewRomanPSMT" w:hAnsi="Times New Roman" w:cs="Times New Roman"/>
                <w:bCs/>
                <w:i/>
                <w:color w:val="000000"/>
                <w:kern w:val="1"/>
                <w:sz w:val="24"/>
                <w:szCs w:val="24"/>
                <w:lang w:val="en-US" w:eastAsia="ar-SA"/>
              </w:rPr>
            </w:pPr>
          </w:p>
          <w:p w:rsidR="00C74E75" w:rsidRPr="00C74E75" w:rsidRDefault="00C74E75" w:rsidP="00C74E75">
            <w:pPr>
              <w:suppressAutoHyphens/>
              <w:spacing w:after="0" w:line="100" w:lineRule="atLeast"/>
              <w:rPr>
                <w:rFonts w:ascii="Times New Roman" w:eastAsia="TimesNewRomanPSMT" w:hAnsi="Times New Roman" w:cs="Times New Roman"/>
                <w:b/>
                <w:bCs/>
                <w:color w:val="000000"/>
                <w:kern w:val="1"/>
                <w:sz w:val="24"/>
                <w:szCs w:val="24"/>
                <w:lang w:val="en-US" w:eastAsia="ar-SA"/>
              </w:rPr>
            </w:pPr>
            <w:r w:rsidRPr="00C74E75">
              <w:rPr>
                <w:rFonts w:ascii="Times New Roman" w:eastAsia="TimesNewRomanPSMT" w:hAnsi="Times New Roman" w:cs="Times New Roman"/>
                <w:bCs/>
                <w:i/>
                <w:color w:val="000000"/>
                <w:kern w:val="1"/>
                <w:sz w:val="24"/>
                <w:szCs w:val="24"/>
                <w:lang w:val="en-US" w:eastAsia="ar-SA"/>
              </w:rPr>
              <w:t>Матични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C74E75" w:rsidRPr="00C74E75" w:rsidTr="00C74E75">
        <w:tc>
          <w:tcPr>
            <w:tcW w:w="709" w:type="dxa"/>
            <w:vMerge/>
            <w:tcBorders>
              <w:left w:val="single" w:sz="4" w:space="0" w:color="000000"/>
            </w:tcBorders>
            <w:shd w:val="clear" w:color="auto" w:fill="auto"/>
          </w:tcPr>
          <w:p w:rsidR="00C74E75" w:rsidRPr="00C74E75" w:rsidRDefault="00C74E75" w:rsidP="00C74E75">
            <w:pPr>
              <w:suppressAutoHyphens/>
              <w:spacing w:after="0" w:line="100" w:lineRule="atLeast"/>
              <w:jc w:val="both"/>
              <w:rPr>
                <w:rFonts w:ascii="Arial" w:eastAsia="TimesNewRomanPSMT" w:hAnsi="Arial" w:cs="Arial"/>
                <w:bCs/>
                <w:i/>
                <w:color w:val="000000"/>
                <w:kern w:val="1"/>
                <w:sz w:val="24"/>
                <w:szCs w:val="24"/>
                <w:lang w:val="en-US" w:eastAsia="ar-SA"/>
              </w:rPr>
            </w:pPr>
          </w:p>
        </w:tc>
        <w:tc>
          <w:tcPr>
            <w:tcW w:w="4413"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rPr>
                <w:rFonts w:ascii="Times New Roman" w:eastAsia="TimesNewRomanPSMT" w:hAnsi="Times New Roman" w:cs="Times New Roman"/>
                <w:bCs/>
                <w:i/>
                <w:color w:val="000000"/>
                <w:kern w:val="1"/>
                <w:sz w:val="24"/>
                <w:szCs w:val="24"/>
                <w:lang w:val="en-US" w:eastAsia="ar-SA"/>
              </w:rPr>
            </w:pPr>
          </w:p>
          <w:p w:rsidR="00C74E75" w:rsidRPr="00C74E75" w:rsidRDefault="00C74E75" w:rsidP="00C74E75">
            <w:pPr>
              <w:suppressAutoHyphens/>
              <w:spacing w:after="0" w:line="100" w:lineRule="atLeast"/>
              <w:rPr>
                <w:rFonts w:ascii="Times New Roman" w:eastAsia="TimesNewRomanPSMT" w:hAnsi="Times New Roman" w:cs="Times New Roman"/>
                <w:b/>
                <w:bCs/>
                <w:color w:val="000000"/>
                <w:kern w:val="1"/>
                <w:sz w:val="24"/>
                <w:szCs w:val="24"/>
                <w:lang w:val="en-US" w:eastAsia="ar-SA"/>
              </w:rPr>
            </w:pPr>
            <w:r w:rsidRPr="00C74E75">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C74E75" w:rsidRPr="00C74E75" w:rsidTr="00C74E75">
        <w:tc>
          <w:tcPr>
            <w:tcW w:w="709" w:type="dxa"/>
            <w:vMerge/>
            <w:tcBorders>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Cs/>
                <w:i/>
                <w:color w:val="000000"/>
                <w:kern w:val="1"/>
                <w:sz w:val="24"/>
                <w:szCs w:val="24"/>
                <w:lang w:val="en-US" w:eastAsia="ar-SA"/>
              </w:rPr>
            </w:pPr>
          </w:p>
        </w:tc>
        <w:tc>
          <w:tcPr>
            <w:tcW w:w="4413"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rPr>
                <w:rFonts w:ascii="Times New Roman" w:eastAsia="TimesNewRomanPSMT" w:hAnsi="Times New Roman" w:cs="Times New Roman"/>
                <w:bCs/>
                <w:i/>
                <w:color w:val="000000"/>
                <w:kern w:val="1"/>
                <w:sz w:val="24"/>
                <w:szCs w:val="24"/>
                <w:lang w:val="en-US" w:eastAsia="ar-SA"/>
              </w:rPr>
            </w:pPr>
          </w:p>
          <w:p w:rsidR="00C74E75" w:rsidRPr="00C74E75" w:rsidRDefault="00C74E75" w:rsidP="00C74E75">
            <w:pPr>
              <w:suppressAutoHyphens/>
              <w:spacing w:after="0" w:line="100" w:lineRule="atLeast"/>
              <w:rPr>
                <w:rFonts w:ascii="Times New Roman" w:eastAsia="TimesNewRomanPSMT" w:hAnsi="Times New Roman" w:cs="Times New Roman"/>
                <w:b/>
                <w:bCs/>
                <w:color w:val="000000"/>
                <w:kern w:val="1"/>
                <w:sz w:val="24"/>
                <w:szCs w:val="24"/>
                <w:lang w:val="en-US" w:eastAsia="ar-SA"/>
              </w:rPr>
            </w:pPr>
            <w:r w:rsidRPr="00C74E75">
              <w:rPr>
                <w:rFonts w:ascii="Times New Roman" w:eastAsia="TimesNewRomanPSMT" w:hAnsi="Times New Roman" w:cs="Times New Roman"/>
                <w:bCs/>
                <w:i/>
                <w:color w:val="000000"/>
                <w:kern w:val="1"/>
                <w:sz w:val="24"/>
                <w:szCs w:val="24"/>
                <w:lang w:val="en-US" w:eastAsia="ar-SA"/>
              </w:rPr>
              <w:t>Име особе за контакт:</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C74E75" w:rsidRPr="00C74E75" w:rsidTr="00C74E75">
        <w:tc>
          <w:tcPr>
            <w:tcW w:w="709" w:type="dxa"/>
            <w:vMerge w:val="restart"/>
            <w:tcBorders>
              <w:top w:val="single" w:sz="4" w:space="0" w:color="000000"/>
              <w:lef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C74E75" w:rsidRPr="00C74E75" w:rsidRDefault="00C74E75" w:rsidP="00C74E75">
            <w:pPr>
              <w:suppressAutoHyphens/>
              <w:spacing w:after="0" w:line="100" w:lineRule="atLeast"/>
              <w:jc w:val="both"/>
              <w:rPr>
                <w:rFonts w:ascii="Arial" w:eastAsia="TimesNewRomanPSMT" w:hAnsi="Arial" w:cs="Arial"/>
                <w:bCs/>
                <w:i/>
                <w:color w:val="000000"/>
                <w:kern w:val="1"/>
                <w:sz w:val="24"/>
                <w:szCs w:val="24"/>
                <w:lang w:val="ru-RU" w:eastAsia="ar-SA"/>
              </w:rPr>
            </w:pPr>
            <w:r w:rsidRPr="00C74E75">
              <w:rPr>
                <w:rFonts w:ascii="Arial" w:eastAsia="TimesNewRomanPSMT" w:hAnsi="Arial" w:cs="Arial"/>
                <w:bCs/>
                <w:i/>
                <w:color w:val="000000"/>
                <w:kern w:val="1"/>
                <w:sz w:val="24"/>
                <w:szCs w:val="24"/>
                <w:lang w:val="en-US" w:eastAsia="ar-SA"/>
              </w:rPr>
              <w:t>3)</w:t>
            </w:r>
          </w:p>
          <w:p w:rsidR="00C74E75" w:rsidRPr="00C74E75" w:rsidRDefault="00C74E75" w:rsidP="00C74E75">
            <w:pPr>
              <w:suppressAutoHyphens/>
              <w:snapToGrid w:val="0"/>
              <w:spacing w:after="0" w:line="100" w:lineRule="atLeast"/>
              <w:jc w:val="both"/>
              <w:rPr>
                <w:rFonts w:ascii="Arial" w:eastAsia="TimesNewRomanPSMT" w:hAnsi="Arial" w:cs="Arial"/>
                <w:bCs/>
                <w:i/>
                <w:color w:val="000000"/>
                <w:kern w:val="1"/>
                <w:sz w:val="24"/>
                <w:szCs w:val="24"/>
                <w:lang w:val="ru-RU" w:eastAsia="ar-SA"/>
              </w:rPr>
            </w:pPr>
          </w:p>
          <w:p w:rsidR="00C74E75" w:rsidRPr="00C74E75" w:rsidRDefault="00C74E75" w:rsidP="00C74E75">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C74E75" w:rsidRPr="00C74E75" w:rsidRDefault="00C74E75" w:rsidP="00C74E75">
            <w:pPr>
              <w:suppressAutoHyphens/>
              <w:snapToGrid w:val="0"/>
              <w:spacing w:after="0" w:line="100" w:lineRule="atLeast"/>
              <w:jc w:val="both"/>
              <w:rPr>
                <w:rFonts w:ascii="Arial" w:eastAsia="TimesNewRomanPSMT" w:hAnsi="Arial" w:cs="Arial"/>
                <w:bCs/>
                <w:i/>
                <w:color w:val="000000"/>
                <w:kern w:val="1"/>
                <w:sz w:val="24"/>
                <w:szCs w:val="24"/>
                <w:lang w:val="en-US" w:eastAsia="ar-SA"/>
              </w:rPr>
            </w:pPr>
          </w:p>
          <w:p w:rsidR="00C74E75" w:rsidRPr="00C74E75" w:rsidRDefault="00C74E75" w:rsidP="00C74E75">
            <w:pPr>
              <w:suppressAutoHyphens/>
              <w:spacing w:after="0" w:line="100" w:lineRule="atLeast"/>
              <w:jc w:val="both"/>
              <w:rPr>
                <w:rFonts w:ascii="Arial" w:eastAsia="TimesNewRomanPSMT" w:hAnsi="Arial" w:cs="Arial"/>
                <w:bCs/>
                <w:i/>
                <w:color w:val="000000"/>
                <w:kern w:val="1"/>
                <w:sz w:val="24"/>
                <w:szCs w:val="24"/>
                <w:lang w:val="ru-RU" w:eastAsia="ar-SA"/>
              </w:rPr>
            </w:pPr>
          </w:p>
        </w:tc>
        <w:tc>
          <w:tcPr>
            <w:tcW w:w="4413"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rPr>
                <w:rFonts w:ascii="Times New Roman" w:eastAsia="TimesNewRomanPSMT" w:hAnsi="Times New Roman" w:cs="Times New Roman"/>
                <w:bCs/>
                <w:i/>
                <w:color w:val="000000"/>
                <w:kern w:val="1"/>
                <w:sz w:val="24"/>
                <w:szCs w:val="24"/>
                <w:lang w:val="ru-RU" w:eastAsia="ar-SA"/>
              </w:rPr>
            </w:pPr>
          </w:p>
          <w:p w:rsidR="00C74E75" w:rsidRPr="00C74E75" w:rsidRDefault="00C74E75" w:rsidP="00C74E75">
            <w:pPr>
              <w:suppressAutoHyphens/>
              <w:spacing w:after="0" w:line="100" w:lineRule="atLeast"/>
              <w:rPr>
                <w:rFonts w:ascii="Times New Roman" w:eastAsia="TimesNewRomanPSMT" w:hAnsi="Times New Roman" w:cs="Times New Roman"/>
                <w:b/>
                <w:bCs/>
                <w:color w:val="000000"/>
                <w:kern w:val="1"/>
                <w:sz w:val="24"/>
                <w:szCs w:val="24"/>
                <w:lang w:val="ru-RU" w:eastAsia="ar-SA"/>
              </w:rPr>
            </w:pPr>
            <w:r w:rsidRPr="00C74E75">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
                <w:bCs/>
                <w:color w:val="000000"/>
                <w:kern w:val="1"/>
                <w:sz w:val="24"/>
                <w:szCs w:val="24"/>
                <w:lang w:val="ru-RU" w:eastAsia="ar-SA"/>
              </w:rPr>
            </w:pPr>
          </w:p>
        </w:tc>
      </w:tr>
      <w:tr w:rsidR="00C74E75" w:rsidRPr="00C74E75" w:rsidTr="00C74E75">
        <w:tc>
          <w:tcPr>
            <w:tcW w:w="709" w:type="dxa"/>
            <w:vMerge/>
            <w:tcBorders>
              <w:left w:val="single" w:sz="4" w:space="0" w:color="000000"/>
            </w:tcBorders>
            <w:shd w:val="clear" w:color="auto" w:fill="auto"/>
          </w:tcPr>
          <w:p w:rsidR="00C74E75" w:rsidRPr="00C74E75" w:rsidRDefault="00C74E75" w:rsidP="00C74E75">
            <w:pPr>
              <w:suppressAutoHyphens/>
              <w:spacing w:after="0" w:line="100" w:lineRule="atLeast"/>
              <w:jc w:val="both"/>
              <w:rPr>
                <w:rFonts w:ascii="Arial" w:eastAsia="TimesNewRomanPSMT" w:hAnsi="Arial" w:cs="Arial"/>
                <w:bCs/>
                <w:i/>
                <w:color w:val="000000"/>
                <w:kern w:val="1"/>
                <w:sz w:val="24"/>
                <w:szCs w:val="24"/>
                <w:lang w:val="ru-RU" w:eastAsia="ar-SA"/>
              </w:rPr>
            </w:pPr>
          </w:p>
        </w:tc>
        <w:tc>
          <w:tcPr>
            <w:tcW w:w="4413"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rPr>
                <w:rFonts w:ascii="Times New Roman" w:eastAsia="TimesNewRomanPSMT" w:hAnsi="Times New Roman" w:cs="Times New Roman"/>
                <w:bCs/>
                <w:i/>
                <w:color w:val="000000"/>
                <w:kern w:val="1"/>
                <w:sz w:val="24"/>
                <w:szCs w:val="24"/>
                <w:lang w:val="ru-RU" w:eastAsia="ar-SA"/>
              </w:rPr>
            </w:pPr>
          </w:p>
          <w:p w:rsidR="00C74E75" w:rsidRPr="00C74E75" w:rsidRDefault="00C74E75" w:rsidP="00C74E75">
            <w:pPr>
              <w:suppressAutoHyphens/>
              <w:spacing w:after="0" w:line="100" w:lineRule="atLeast"/>
              <w:rPr>
                <w:rFonts w:ascii="Times New Roman" w:eastAsia="TimesNewRomanPSMT" w:hAnsi="Times New Roman" w:cs="Times New Roman"/>
                <w:b/>
                <w:bCs/>
                <w:color w:val="000000"/>
                <w:kern w:val="1"/>
                <w:sz w:val="24"/>
                <w:szCs w:val="24"/>
                <w:lang w:val="en-US" w:eastAsia="ar-SA"/>
              </w:rPr>
            </w:pPr>
            <w:r w:rsidRPr="00C74E75">
              <w:rPr>
                <w:rFonts w:ascii="Times New Roman" w:eastAsia="TimesNewRomanPSMT" w:hAnsi="Times New Roman" w:cs="Times New Roman"/>
                <w:bCs/>
                <w:i/>
                <w:color w:val="000000"/>
                <w:kern w:val="1"/>
                <w:sz w:val="24"/>
                <w:szCs w:val="24"/>
                <w:lang w:val="en-US" w:eastAsia="ar-SA"/>
              </w:rPr>
              <w:t>Адреса: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C74E75" w:rsidRPr="00C74E75" w:rsidTr="00C74E75">
        <w:tc>
          <w:tcPr>
            <w:tcW w:w="709" w:type="dxa"/>
            <w:vMerge/>
            <w:tcBorders>
              <w:left w:val="single" w:sz="4" w:space="0" w:color="000000"/>
            </w:tcBorders>
            <w:shd w:val="clear" w:color="auto" w:fill="auto"/>
          </w:tcPr>
          <w:p w:rsidR="00C74E75" w:rsidRPr="00C74E75" w:rsidRDefault="00C74E75" w:rsidP="00C74E75">
            <w:pPr>
              <w:suppressAutoHyphens/>
              <w:spacing w:after="0" w:line="100" w:lineRule="atLeast"/>
              <w:jc w:val="both"/>
              <w:rPr>
                <w:rFonts w:ascii="Arial" w:eastAsia="TimesNewRomanPSMT" w:hAnsi="Arial" w:cs="Arial"/>
                <w:bCs/>
                <w:i/>
                <w:color w:val="000000"/>
                <w:kern w:val="1"/>
                <w:sz w:val="24"/>
                <w:szCs w:val="24"/>
                <w:lang w:val="en-US" w:eastAsia="ar-SA"/>
              </w:rPr>
            </w:pPr>
          </w:p>
        </w:tc>
        <w:tc>
          <w:tcPr>
            <w:tcW w:w="4413"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rPr>
                <w:rFonts w:ascii="Times New Roman" w:eastAsia="TimesNewRomanPSMT" w:hAnsi="Times New Roman" w:cs="Times New Roman"/>
                <w:bCs/>
                <w:i/>
                <w:color w:val="000000"/>
                <w:kern w:val="1"/>
                <w:sz w:val="24"/>
                <w:szCs w:val="24"/>
                <w:lang w:val="en-US" w:eastAsia="ar-SA"/>
              </w:rPr>
            </w:pPr>
          </w:p>
          <w:p w:rsidR="00C74E75" w:rsidRPr="00C74E75" w:rsidRDefault="00C74E75" w:rsidP="00C74E75">
            <w:pPr>
              <w:suppressAutoHyphens/>
              <w:spacing w:after="0" w:line="100" w:lineRule="atLeast"/>
              <w:rPr>
                <w:rFonts w:ascii="Times New Roman" w:eastAsia="TimesNewRomanPSMT" w:hAnsi="Times New Roman" w:cs="Times New Roman"/>
                <w:b/>
                <w:bCs/>
                <w:color w:val="000000"/>
                <w:kern w:val="1"/>
                <w:sz w:val="24"/>
                <w:szCs w:val="24"/>
                <w:lang w:val="en-US" w:eastAsia="ar-SA"/>
              </w:rPr>
            </w:pPr>
            <w:r w:rsidRPr="00C74E75">
              <w:rPr>
                <w:rFonts w:ascii="Times New Roman" w:eastAsia="TimesNewRomanPSMT" w:hAnsi="Times New Roman" w:cs="Times New Roman"/>
                <w:bCs/>
                <w:i/>
                <w:color w:val="000000"/>
                <w:kern w:val="1"/>
                <w:sz w:val="24"/>
                <w:szCs w:val="24"/>
                <w:lang w:val="en-US" w:eastAsia="ar-SA"/>
              </w:rPr>
              <w:t>Матични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C74E75" w:rsidRPr="00C74E75" w:rsidTr="00C74E75">
        <w:tc>
          <w:tcPr>
            <w:tcW w:w="709" w:type="dxa"/>
            <w:vMerge/>
            <w:tcBorders>
              <w:left w:val="single" w:sz="4" w:space="0" w:color="000000"/>
            </w:tcBorders>
            <w:shd w:val="clear" w:color="auto" w:fill="auto"/>
          </w:tcPr>
          <w:p w:rsidR="00C74E75" w:rsidRPr="00C74E75" w:rsidRDefault="00C74E75" w:rsidP="00C74E75">
            <w:pPr>
              <w:suppressAutoHyphens/>
              <w:spacing w:after="0" w:line="100" w:lineRule="atLeast"/>
              <w:jc w:val="both"/>
              <w:rPr>
                <w:rFonts w:ascii="Arial" w:eastAsia="TimesNewRomanPSMT" w:hAnsi="Arial" w:cs="Arial"/>
                <w:bCs/>
                <w:i/>
                <w:color w:val="000000"/>
                <w:kern w:val="1"/>
                <w:sz w:val="24"/>
                <w:szCs w:val="24"/>
                <w:lang w:val="en-US" w:eastAsia="ar-SA"/>
              </w:rPr>
            </w:pPr>
          </w:p>
        </w:tc>
        <w:tc>
          <w:tcPr>
            <w:tcW w:w="4413"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rPr>
                <w:rFonts w:ascii="Times New Roman" w:eastAsia="TimesNewRomanPSMT" w:hAnsi="Times New Roman" w:cs="Times New Roman"/>
                <w:bCs/>
                <w:i/>
                <w:color w:val="000000"/>
                <w:kern w:val="1"/>
                <w:sz w:val="24"/>
                <w:szCs w:val="24"/>
                <w:lang w:val="en-US" w:eastAsia="ar-SA"/>
              </w:rPr>
            </w:pPr>
          </w:p>
          <w:p w:rsidR="00C74E75" w:rsidRPr="00C74E75" w:rsidRDefault="00C74E75" w:rsidP="00C74E75">
            <w:pPr>
              <w:suppressAutoHyphens/>
              <w:spacing w:after="0" w:line="100" w:lineRule="atLeast"/>
              <w:rPr>
                <w:rFonts w:ascii="Times New Roman" w:eastAsia="TimesNewRomanPSMT" w:hAnsi="Times New Roman" w:cs="Times New Roman"/>
                <w:b/>
                <w:bCs/>
                <w:color w:val="000000"/>
                <w:kern w:val="1"/>
                <w:sz w:val="24"/>
                <w:szCs w:val="24"/>
                <w:lang w:val="en-US" w:eastAsia="ar-SA"/>
              </w:rPr>
            </w:pPr>
            <w:r w:rsidRPr="00C74E75">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r w:rsidR="00C74E75" w:rsidRPr="00C74E75" w:rsidTr="00C74E75">
        <w:tc>
          <w:tcPr>
            <w:tcW w:w="709" w:type="dxa"/>
            <w:vMerge/>
            <w:tcBorders>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Cs/>
                <w:i/>
                <w:color w:val="000000"/>
                <w:kern w:val="1"/>
                <w:sz w:val="24"/>
                <w:szCs w:val="24"/>
                <w:lang w:val="en-US" w:eastAsia="ar-SA"/>
              </w:rPr>
            </w:pPr>
          </w:p>
        </w:tc>
        <w:tc>
          <w:tcPr>
            <w:tcW w:w="4413"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rPr>
                <w:rFonts w:ascii="Times New Roman" w:eastAsia="TimesNewRomanPSMT" w:hAnsi="Times New Roman" w:cs="Times New Roman"/>
                <w:bCs/>
                <w:i/>
                <w:color w:val="000000"/>
                <w:kern w:val="1"/>
                <w:sz w:val="24"/>
                <w:szCs w:val="24"/>
                <w:lang w:val="en-US" w:eastAsia="ar-SA"/>
              </w:rPr>
            </w:pPr>
          </w:p>
          <w:p w:rsidR="00C74E75" w:rsidRPr="00C74E75" w:rsidRDefault="00C74E75" w:rsidP="00C74E75">
            <w:pPr>
              <w:suppressAutoHyphens/>
              <w:spacing w:after="0" w:line="100" w:lineRule="atLeast"/>
              <w:rPr>
                <w:rFonts w:ascii="Times New Roman" w:eastAsia="TimesNewRomanPSMT" w:hAnsi="Times New Roman" w:cs="Times New Roman"/>
                <w:b/>
                <w:bCs/>
                <w:color w:val="000000"/>
                <w:kern w:val="1"/>
                <w:sz w:val="24"/>
                <w:szCs w:val="24"/>
                <w:lang w:val="en-US" w:eastAsia="ar-SA"/>
              </w:rPr>
            </w:pPr>
            <w:r w:rsidRPr="00C74E75">
              <w:rPr>
                <w:rFonts w:ascii="Times New Roman" w:eastAsia="TimesNewRomanPSMT" w:hAnsi="Times New Roman" w:cs="Times New Roman"/>
                <w:bCs/>
                <w:i/>
                <w:color w:val="000000"/>
                <w:kern w:val="1"/>
                <w:sz w:val="24"/>
                <w:szCs w:val="24"/>
                <w:lang w:val="en-US" w:eastAsia="ar-SA"/>
              </w:rPr>
              <w:t>Име особе за контакт:</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
                <w:bCs/>
                <w:color w:val="000000"/>
                <w:kern w:val="1"/>
                <w:sz w:val="24"/>
                <w:szCs w:val="24"/>
                <w:lang w:val="en-US" w:eastAsia="ar-SA"/>
              </w:rPr>
            </w:pPr>
          </w:p>
        </w:tc>
      </w:tr>
    </w:tbl>
    <w:p w:rsidR="00C74E75" w:rsidRPr="00C74E75" w:rsidRDefault="00C74E75" w:rsidP="00C74E75">
      <w:pPr>
        <w:suppressAutoHyphens/>
        <w:spacing w:after="0" w:line="100" w:lineRule="atLeast"/>
        <w:ind w:left="708"/>
        <w:jc w:val="both"/>
        <w:rPr>
          <w:rFonts w:ascii="Arial" w:eastAsia="Arial Unicode MS" w:hAnsi="Arial" w:cs="Arial"/>
          <w:b/>
          <w:bCs/>
          <w:i/>
          <w:iCs/>
          <w:color w:val="000000"/>
          <w:kern w:val="1"/>
          <w:sz w:val="24"/>
          <w:szCs w:val="24"/>
          <w:u w:val="single"/>
          <w:lang w:val="sr-Cyrl-CS" w:eastAsia="ar-SA"/>
        </w:rPr>
      </w:pPr>
    </w:p>
    <w:p w:rsidR="00C74E75" w:rsidRPr="00C74E75" w:rsidRDefault="00C74E75" w:rsidP="00C74E75">
      <w:pPr>
        <w:suppressAutoHyphens/>
        <w:spacing w:after="0" w:line="100" w:lineRule="atLeast"/>
        <w:ind w:left="708"/>
        <w:jc w:val="both"/>
        <w:rPr>
          <w:rFonts w:ascii="Arial" w:eastAsia="Arial Unicode MS" w:hAnsi="Arial" w:cs="Arial"/>
          <w:b/>
          <w:bCs/>
          <w:i/>
          <w:iCs/>
          <w:color w:val="000000"/>
          <w:kern w:val="1"/>
          <w:sz w:val="24"/>
          <w:szCs w:val="24"/>
          <w:u w:val="single"/>
          <w:lang w:val="sr-Cyrl-CS" w:eastAsia="ar-SA"/>
        </w:rPr>
      </w:pPr>
    </w:p>
    <w:p w:rsidR="00C74E75" w:rsidRPr="00C74E75" w:rsidRDefault="00C74E75" w:rsidP="00C74E75">
      <w:pPr>
        <w:suppressAutoHyphens/>
        <w:spacing w:after="0" w:line="100" w:lineRule="atLeast"/>
        <w:ind w:left="708"/>
        <w:jc w:val="both"/>
        <w:rPr>
          <w:rFonts w:ascii="Arial" w:eastAsia="Arial Unicode MS" w:hAnsi="Arial" w:cs="Arial"/>
          <w:b/>
          <w:bCs/>
          <w:i/>
          <w:iCs/>
          <w:color w:val="000000"/>
          <w:kern w:val="1"/>
          <w:sz w:val="24"/>
          <w:szCs w:val="24"/>
          <w:u w:val="single"/>
          <w:lang w:val="sr-Cyrl-CS" w:eastAsia="ar-SA"/>
        </w:rPr>
      </w:pPr>
    </w:p>
    <w:p w:rsidR="00C74E75" w:rsidRPr="00C74E75" w:rsidRDefault="00C74E75" w:rsidP="00C74E75">
      <w:pPr>
        <w:suppressAutoHyphens/>
        <w:spacing w:after="120" w:line="100" w:lineRule="atLeast"/>
        <w:jc w:val="both"/>
        <w:rPr>
          <w:rFonts w:ascii="Times New Roman" w:eastAsia="Arial Unicode MS" w:hAnsi="Times New Roman" w:cs="Times New Roman"/>
          <w:i/>
          <w:iCs/>
          <w:color w:val="000000"/>
          <w:kern w:val="1"/>
          <w:sz w:val="20"/>
          <w:szCs w:val="20"/>
          <w:lang w:val="ru-RU" w:eastAsia="ar-SA"/>
        </w:rPr>
      </w:pPr>
      <w:r w:rsidRPr="00C74E75">
        <w:rPr>
          <w:rFonts w:ascii="Times New Roman" w:eastAsia="Arial Unicode MS" w:hAnsi="Times New Roman" w:cs="Times New Roman"/>
          <w:b/>
          <w:bCs/>
          <w:i/>
          <w:iCs/>
          <w:color w:val="000000"/>
          <w:kern w:val="1"/>
          <w:sz w:val="20"/>
          <w:szCs w:val="20"/>
          <w:u w:val="single"/>
          <w:lang w:val="en-US" w:eastAsia="ar-SA"/>
        </w:rPr>
        <w:t>Напомена:</w:t>
      </w:r>
      <w:r w:rsidRPr="00C74E75">
        <w:rPr>
          <w:rFonts w:ascii="Times New Roman" w:eastAsia="Arial Unicode MS" w:hAnsi="Times New Roman" w:cs="Times New Roman"/>
          <w:b/>
          <w:bCs/>
          <w:i/>
          <w:iCs/>
          <w:color w:val="000000"/>
          <w:kern w:val="1"/>
          <w:sz w:val="20"/>
          <w:szCs w:val="20"/>
          <w:lang w:val="en-US" w:eastAsia="ar-SA"/>
        </w:rPr>
        <w:t xml:space="preserve"> </w:t>
      </w:r>
    </w:p>
    <w:p w:rsidR="00C74E75" w:rsidRPr="00C74E75" w:rsidRDefault="00C74E75" w:rsidP="00C74E75">
      <w:pPr>
        <w:suppressAutoHyphens/>
        <w:spacing w:after="120" w:line="100" w:lineRule="atLeast"/>
        <w:jc w:val="both"/>
        <w:rPr>
          <w:rFonts w:ascii="Times New Roman" w:eastAsia="Arial Unicode MS" w:hAnsi="Times New Roman" w:cs="Times New Roman"/>
          <w:b/>
          <w:bCs/>
          <w:i/>
          <w:iCs/>
          <w:color w:val="000000"/>
          <w:kern w:val="1"/>
          <w:sz w:val="20"/>
          <w:szCs w:val="20"/>
          <w:lang w:eastAsia="ar-SA"/>
        </w:rPr>
      </w:pPr>
      <w:r w:rsidRPr="00C74E75">
        <w:rPr>
          <w:rFonts w:ascii="Times New Roman" w:eastAsia="Arial Unicode MS" w:hAnsi="Times New Roman" w:cs="Times New Roman"/>
          <w:i/>
          <w:iCs/>
          <w:color w:val="000000"/>
          <w:kern w:val="1"/>
          <w:sz w:val="20"/>
          <w:szCs w:val="20"/>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74E75" w:rsidRPr="00C74E75" w:rsidRDefault="00C74E75" w:rsidP="00C74E75">
      <w:pPr>
        <w:suppressAutoHyphens/>
        <w:spacing w:after="0" w:line="100" w:lineRule="atLeast"/>
        <w:ind w:left="708"/>
        <w:jc w:val="both"/>
        <w:rPr>
          <w:rFonts w:ascii="Arial" w:eastAsia="Arial Unicode MS" w:hAnsi="Arial" w:cs="Arial"/>
          <w:b/>
          <w:bCs/>
          <w:i/>
          <w:iCs/>
          <w:color w:val="000000"/>
          <w:kern w:val="1"/>
          <w:sz w:val="20"/>
          <w:szCs w:val="20"/>
          <w:lang w:eastAsia="ar-SA"/>
        </w:rPr>
      </w:pPr>
    </w:p>
    <w:p w:rsidR="00C74E75" w:rsidRPr="00C74E75" w:rsidRDefault="00C74E75" w:rsidP="00C74E75">
      <w:pPr>
        <w:suppressAutoHyphens/>
        <w:spacing w:after="0" w:line="100" w:lineRule="atLeast"/>
        <w:jc w:val="both"/>
        <w:rPr>
          <w:rFonts w:ascii="Arial" w:eastAsia="Arial Unicode MS" w:hAnsi="Arial" w:cs="Arial"/>
          <w:b/>
          <w:bCs/>
          <w:i/>
          <w:iCs/>
          <w:color w:val="000000"/>
          <w:kern w:val="1"/>
          <w:sz w:val="20"/>
          <w:szCs w:val="20"/>
          <w:lang w:eastAsia="ar-SA"/>
        </w:rPr>
      </w:pPr>
    </w:p>
    <w:p w:rsidR="00C74E75" w:rsidRPr="00C74E75" w:rsidRDefault="00C74E75" w:rsidP="00C74E75">
      <w:pPr>
        <w:suppressAutoHyphens/>
        <w:spacing w:after="0" w:line="100" w:lineRule="atLeast"/>
        <w:jc w:val="both"/>
        <w:rPr>
          <w:rFonts w:ascii="Arial" w:eastAsia="Arial Unicode MS" w:hAnsi="Arial" w:cs="Arial"/>
          <w:b/>
          <w:bCs/>
          <w:i/>
          <w:iCs/>
          <w:color w:val="000000"/>
          <w:kern w:val="1"/>
          <w:sz w:val="20"/>
          <w:szCs w:val="20"/>
          <w:lang w:eastAsia="ar-SA"/>
        </w:rPr>
      </w:pPr>
    </w:p>
    <w:p w:rsidR="00C74E75" w:rsidRPr="00C74E75" w:rsidRDefault="00C74E75" w:rsidP="00C74E75">
      <w:pPr>
        <w:suppressAutoHyphens/>
        <w:spacing w:after="0" w:line="100" w:lineRule="atLeast"/>
        <w:jc w:val="both"/>
        <w:rPr>
          <w:rFonts w:ascii="Arial" w:eastAsia="Arial Unicode MS" w:hAnsi="Arial" w:cs="Arial"/>
          <w:b/>
          <w:bCs/>
          <w:i/>
          <w:iCs/>
          <w:color w:val="000000"/>
          <w:kern w:val="1"/>
          <w:sz w:val="20"/>
          <w:szCs w:val="20"/>
          <w:lang w:eastAsia="ar-SA"/>
        </w:rPr>
      </w:pPr>
    </w:p>
    <w:p w:rsidR="00C74E75" w:rsidRPr="00C74E75" w:rsidRDefault="00C74E75" w:rsidP="00C74E75">
      <w:pPr>
        <w:suppressAutoHyphens/>
        <w:spacing w:after="0" w:line="100" w:lineRule="atLeast"/>
        <w:jc w:val="both"/>
        <w:rPr>
          <w:rFonts w:ascii="Arial" w:eastAsia="Arial Unicode MS" w:hAnsi="Arial" w:cs="Arial"/>
          <w:b/>
          <w:bCs/>
          <w:i/>
          <w:iCs/>
          <w:color w:val="000000"/>
          <w:kern w:val="1"/>
          <w:sz w:val="20"/>
          <w:szCs w:val="20"/>
          <w:lang w:eastAsia="ar-SA"/>
        </w:rPr>
      </w:pPr>
    </w:p>
    <w:p w:rsidR="00C74E75" w:rsidRPr="00C74E75" w:rsidRDefault="00C74E75" w:rsidP="00C74E75">
      <w:pPr>
        <w:suppressAutoHyphens/>
        <w:spacing w:after="0" w:line="100" w:lineRule="atLeast"/>
        <w:jc w:val="both"/>
        <w:rPr>
          <w:rFonts w:ascii="Arial" w:eastAsia="Arial Unicode MS" w:hAnsi="Arial" w:cs="Arial"/>
          <w:b/>
          <w:bCs/>
          <w:i/>
          <w:iCs/>
          <w:color w:val="000000"/>
          <w:kern w:val="1"/>
          <w:sz w:val="20"/>
          <w:szCs w:val="20"/>
          <w:lang w:eastAsia="ar-SA"/>
        </w:rPr>
      </w:pPr>
    </w:p>
    <w:p w:rsidR="00C74E75" w:rsidRPr="00C74E75" w:rsidRDefault="00C74E75" w:rsidP="00C74E75">
      <w:pPr>
        <w:suppressAutoHyphens/>
        <w:spacing w:after="0" w:line="100" w:lineRule="atLeast"/>
        <w:jc w:val="both"/>
        <w:rPr>
          <w:rFonts w:ascii="Arial" w:eastAsia="Arial Unicode MS" w:hAnsi="Arial" w:cs="Arial"/>
          <w:b/>
          <w:bCs/>
          <w:i/>
          <w:iCs/>
          <w:color w:val="000000"/>
          <w:kern w:val="1"/>
          <w:sz w:val="20"/>
          <w:szCs w:val="20"/>
          <w:lang w:eastAsia="ar-SA"/>
        </w:rPr>
      </w:pPr>
    </w:p>
    <w:p w:rsidR="00C74E75" w:rsidRPr="00C74E75" w:rsidRDefault="00C74E75" w:rsidP="00C74E75">
      <w:pPr>
        <w:suppressAutoHyphens/>
        <w:spacing w:after="0" w:line="100" w:lineRule="atLeast"/>
        <w:jc w:val="both"/>
        <w:rPr>
          <w:rFonts w:ascii="Arial" w:eastAsia="Arial Unicode MS" w:hAnsi="Arial" w:cs="Arial"/>
          <w:b/>
          <w:bCs/>
          <w:i/>
          <w:iCs/>
          <w:color w:val="000000"/>
          <w:kern w:val="1"/>
          <w:sz w:val="20"/>
          <w:szCs w:val="20"/>
          <w:lang w:eastAsia="ar-SA"/>
        </w:rPr>
      </w:pPr>
    </w:p>
    <w:p w:rsidR="00C74E75" w:rsidRPr="00C74E75" w:rsidRDefault="00C74E75" w:rsidP="00C74E75">
      <w:pPr>
        <w:suppressAutoHyphens/>
        <w:spacing w:after="0" w:line="100" w:lineRule="atLeast"/>
        <w:jc w:val="both"/>
        <w:rPr>
          <w:rFonts w:ascii="Arial" w:eastAsia="Arial Unicode MS" w:hAnsi="Arial" w:cs="Arial"/>
          <w:b/>
          <w:bCs/>
          <w:i/>
          <w:iCs/>
          <w:color w:val="000000"/>
          <w:kern w:val="1"/>
          <w:sz w:val="20"/>
          <w:szCs w:val="20"/>
          <w:lang w:eastAsia="ar-SA"/>
        </w:rPr>
      </w:pPr>
    </w:p>
    <w:p w:rsidR="00C74E75" w:rsidRPr="00C74E75" w:rsidRDefault="00C74E75" w:rsidP="00C74E75">
      <w:pPr>
        <w:suppressAutoHyphens/>
        <w:spacing w:after="0" w:line="100" w:lineRule="atLeast"/>
        <w:jc w:val="both"/>
        <w:rPr>
          <w:rFonts w:ascii="Arial" w:eastAsia="Arial Unicode MS" w:hAnsi="Arial" w:cs="Arial"/>
          <w:b/>
          <w:bCs/>
          <w:i/>
          <w:iCs/>
          <w:color w:val="000000"/>
          <w:kern w:val="1"/>
          <w:sz w:val="20"/>
          <w:szCs w:val="20"/>
          <w:lang w:eastAsia="ar-SA"/>
        </w:rPr>
      </w:pPr>
    </w:p>
    <w:p w:rsidR="00C74E75" w:rsidRPr="00C74E75" w:rsidRDefault="00C74E75" w:rsidP="00C74E75">
      <w:pPr>
        <w:suppressAutoHyphens/>
        <w:spacing w:after="0" w:line="100" w:lineRule="atLeast"/>
        <w:jc w:val="both"/>
        <w:rPr>
          <w:rFonts w:ascii="Arial" w:eastAsia="Arial Unicode MS" w:hAnsi="Arial" w:cs="Arial"/>
          <w:b/>
          <w:bCs/>
          <w:i/>
          <w:iCs/>
          <w:color w:val="000000"/>
          <w:kern w:val="1"/>
          <w:sz w:val="20"/>
          <w:szCs w:val="20"/>
          <w:lang w:eastAsia="ar-SA"/>
        </w:rPr>
      </w:pPr>
    </w:p>
    <w:p w:rsidR="00C74E75" w:rsidRPr="00C74E75" w:rsidRDefault="00C74E75" w:rsidP="00C74E75">
      <w:pPr>
        <w:suppressAutoHyphens/>
        <w:spacing w:after="0" w:line="100" w:lineRule="atLeast"/>
        <w:jc w:val="both"/>
        <w:rPr>
          <w:rFonts w:ascii="Arial" w:eastAsia="Arial Unicode MS" w:hAnsi="Arial" w:cs="Arial"/>
          <w:b/>
          <w:bCs/>
          <w:i/>
          <w:iCs/>
          <w:color w:val="000000"/>
          <w:kern w:val="1"/>
          <w:sz w:val="20"/>
          <w:szCs w:val="20"/>
          <w:lang w:eastAsia="ar-SA"/>
        </w:rPr>
      </w:pPr>
    </w:p>
    <w:p w:rsidR="00C74E75" w:rsidRPr="00C74E75" w:rsidRDefault="00C74E75" w:rsidP="00C74E75">
      <w:pPr>
        <w:suppressAutoHyphens/>
        <w:spacing w:after="0" w:line="100" w:lineRule="atLeast"/>
        <w:jc w:val="both"/>
        <w:rPr>
          <w:rFonts w:ascii="Arial" w:eastAsia="Arial Unicode MS" w:hAnsi="Arial" w:cs="Arial"/>
          <w:b/>
          <w:bCs/>
          <w:i/>
          <w:iCs/>
          <w:color w:val="000000"/>
          <w:kern w:val="1"/>
          <w:sz w:val="20"/>
          <w:szCs w:val="20"/>
          <w:lang w:eastAsia="ar-SA"/>
        </w:rPr>
      </w:pPr>
    </w:p>
    <w:p w:rsidR="00C74E75" w:rsidRPr="00C74E75" w:rsidRDefault="00C74E75" w:rsidP="00C74E75">
      <w:pPr>
        <w:suppressAutoHyphens/>
        <w:spacing w:after="0" w:line="100" w:lineRule="atLeast"/>
        <w:jc w:val="both"/>
        <w:rPr>
          <w:rFonts w:ascii="Arial" w:eastAsia="Arial Unicode MS" w:hAnsi="Arial" w:cs="Arial"/>
          <w:iCs/>
          <w:color w:val="000000"/>
          <w:kern w:val="1"/>
          <w:sz w:val="24"/>
          <w:szCs w:val="24"/>
          <w:lang w:eastAsia="ar-SA"/>
        </w:rPr>
      </w:pPr>
      <w:r w:rsidRPr="00C74E75">
        <w:rPr>
          <w:rFonts w:ascii="Arial" w:eastAsia="TimesNewRomanPSMT" w:hAnsi="Arial" w:cs="Arial"/>
          <w:b/>
          <w:bCs/>
          <w:color w:val="000000"/>
          <w:kern w:val="1"/>
          <w:sz w:val="24"/>
          <w:szCs w:val="24"/>
          <w:lang w:val="sr-Cyrl-RS" w:eastAsia="ar-SA"/>
        </w:rPr>
        <w:t xml:space="preserve"> 5) </w:t>
      </w:r>
      <w:r w:rsidRPr="00C74E75">
        <w:rPr>
          <w:rFonts w:ascii="Times New Roman" w:eastAsia="TimesNewRomanPSMT" w:hAnsi="Times New Roman" w:cs="Times New Roman"/>
          <w:b/>
          <w:bCs/>
          <w:color w:val="000000"/>
          <w:kern w:val="1"/>
          <w:sz w:val="24"/>
          <w:szCs w:val="24"/>
          <w:lang w:eastAsia="ar-SA"/>
        </w:rPr>
        <w:t>ОПИС ПРЕДМЕТА НАБАВКЕ</w:t>
      </w:r>
      <w:r w:rsidRPr="00C74E75">
        <w:rPr>
          <w:rFonts w:ascii="Times New Roman" w:eastAsia="TimesNewRomanPSMT" w:hAnsi="Times New Roman" w:cs="Times New Roman"/>
          <w:b/>
          <w:bCs/>
          <w:color w:val="000000"/>
          <w:kern w:val="1"/>
          <w:sz w:val="24"/>
          <w:szCs w:val="24"/>
          <w:lang w:val="sr-Cyrl-RS" w:eastAsia="ar-SA"/>
        </w:rPr>
        <w:t xml:space="preserve"> -</w:t>
      </w:r>
      <w:r w:rsidRPr="00C74E75">
        <w:rPr>
          <w:rFonts w:ascii="Arial" w:eastAsia="TimesNewRomanPSMT" w:hAnsi="Arial" w:cs="Arial"/>
          <w:b/>
          <w:bCs/>
          <w:color w:val="000000"/>
          <w:kern w:val="1"/>
          <w:sz w:val="24"/>
          <w:szCs w:val="24"/>
          <w:lang w:eastAsia="ar-SA"/>
        </w:rPr>
        <w:t xml:space="preserve"> </w:t>
      </w:r>
      <w:r w:rsidRPr="00C74E75">
        <w:rPr>
          <w:rFonts w:ascii="Times New Roman" w:eastAsia="Arial Unicode MS" w:hAnsi="Times New Roman" w:cs="Times New Roman"/>
          <w:bCs/>
          <w:color w:val="000000"/>
          <w:kern w:val="1"/>
          <w:sz w:val="24"/>
          <w:szCs w:val="24"/>
          <w:lang w:eastAsia="ar-SA"/>
        </w:rPr>
        <w:t>Радови на текуће</w:t>
      </w:r>
      <w:r w:rsidRPr="00C74E75">
        <w:rPr>
          <w:rFonts w:ascii="Times New Roman" w:eastAsia="Arial Unicode MS" w:hAnsi="Times New Roman" w:cs="Times New Roman"/>
          <w:bCs/>
          <w:color w:val="000000"/>
          <w:kern w:val="1"/>
          <w:sz w:val="24"/>
          <w:szCs w:val="24"/>
          <w:lang w:val="sr-Cyrl-RS" w:eastAsia="ar-SA"/>
        </w:rPr>
        <w:t>м</w:t>
      </w:r>
      <w:r w:rsidRPr="00C74E75">
        <w:rPr>
          <w:rFonts w:ascii="Times New Roman" w:eastAsia="Arial Unicode MS" w:hAnsi="Times New Roman" w:cs="Times New Roman"/>
          <w:bCs/>
          <w:color w:val="000000"/>
          <w:kern w:val="1"/>
          <w:sz w:val="24"/>
          <w:szCs w:val="24"/>
          <w:lang w:eastAsia="ar-SA"/>
        </w:rPr>
        <w:t xml:space="preserve"> и ванредно</w:t>
      </w:r>
      <w:r w:rsidRPr="00C74E75">
        <w:rPr>
          <w:rFonts w:ascii="Times New Roman" w:eastAsia="Arial Unicode MS" w:hAnsi="Times New Roman" w:cs="Times New Roman"/>
          <w:bCs/>
          <w:color w:val="000000"/>
          <w:kern w:val="1"/>
          <w:sz w:val="24"/>
          <w:szCs w:val="24"/>
          <w:lang w:val="sr-Cyrl-RS" w:eastAsia="ar-SA"/>
        </w:rPr>
        <w:t>м</w:t>
      </w:r>
      <w:r w:rsidRPr="00C74E75">
        <w:rPr>
          <w:rFonts w:ascii="Times New Roman" w:eastAsia="Arial Unicode MS" w:hAnsi="Times New Roman" w:cs="Times New Roman"/>
          <w:bCs/>
          <w:color w:val="000000"/>
          <w:kern w:val="1"/>
          <w:sz w:val="24"/>
          <w:szCs w:val="24"/>
          <w:lang w:eastAsia="ar-SA"/>
        </w:rPr>
        <w:t xml:space="preserve"> одржавању постојеће </w:t>
      </w:r>
      <w:r w:rsidRPr="00C74E75">
        <w:rPr>
          <w:rFonts w:ascii="Times New Roman" w:eastAsia="Arial Unicode MS" w:hAnsi="Times New Roman" w:cs="Times New Roman"/>
          <w:bCs/>
          <w:color w:val="000000"/>
          <w:kern w:val="1"/>
          <w:sz w:val="24"/>
          <w:szCs w:val="24"/>
          <w:lang w:val="sr-Cyrl-RS" w:eastAsia="ar-SA"/>
        </w:rPr>
        <w:t xml:space="preserve">     </w:t>
      </w:r>
      <w:r w:rsidRPr="00C74E75">
        <w:rPr>
          <w:rFonts w:ascii="Times New Roman" w:eastAsia="Arial Unicode MS" w:hAnsi="Times New Roman" w:cs="Times New Roman"/>
          <w:bCs/>
          <w:color w:val="000000"/>
          <w:kern w:val="1"/>
          <w:sz w:val="24"/>
          <w:szCs w:val="24"/>
          <w:lang w:eastAsia="ar-SA"/>
        </w:rPr>
        <w:t xml:space="preserve">хидрантске мреже у складишту генералног терета у </w:t>
      </w:r>
      <w:r w:rsidRPr="00C74E75">
        <w:rPr>
          <w:rFonts w:ascii="Times New Roman" w:eastAsia="Arial Unicode MS" w:hAnsi="Times New Roman" w:cs="Times New Roman"/>
          <w:bCs/>
          <w:color w:val="000000"/>
          <w:kern w:val="1"/>
          <w:sz w:val="24"/>
          <w:szCs w:val="24"/>
          <w:lang w:val="sr-Cyrl-RS" w:eastAsia="ar-SA"/>
        </w:rPr>
        <w:t>Пријепољу</w:t>
      </w:r>
      <w:r w:rsidRPr="00C74E75">
        <w:rPr>
          <w:rFonts w:ascii="Times New Roman" w:eastAsia="Arial Unicode MS" w:hAnsi="Times New Roman" w:cs="Times New Roman"/>
          <w:color w:val="000000"/>
          <w:kern w:val="1"/>
          <w:sz w:val="24"/>
          <w:szCs w:val="24"/>
          <w:lang w:eastAsia="ar-SA"/>
        </w:rPr>
        <w:t xml:space="preserve"> .</w:t>
      </w:r>
    </w:p>
    <w:p w:rsidR="00C74E75" w:rsidRPr="00C74E75" w:rsidRDefault="00C74E75" w:rsidP="00C74E75">
      <w:pPr>
        <w:suppressAutoHyphens/>
        <w:spacing w:after="0" w:line="100" w:lineRule="atLeast"/>
        <w:jc w:val="both"/>
        <w:rPr>
          <w:rFonts w:ascii="Arial" w:eastAsia="Arial Unicode MS" w:hAnsi="Arial" w:cs="Arial"/>
          <w:iCs/>
          <w:color w:val="000000"/>
          <w:kern w:val="1"/>
          <w:sz w:val="24"/>
          <w:szCs w:val="24"/>
          <w:lang w:eastAsia="ar-SA"/>
        </w:rPr>
      </w:pPr>
    </w:p>
    <w:p w:rsidR="00C74E75" w:rsidRPr="00C74E75" w:rsidRDefault="00C74E75" w:rsidP="00C74E75">
      <w:pPr>
        <w:suppressAutoHyphens/>
        <w:spacing w:after="0" w:line="100" w:lineRule="atLeast"/>
        <w:jc w:val="both"/>
        <w:rPr>
          <w:rFonts w:ascii="Arial" w:eastAsia="Arial Unicode MS" w:hAnsi="Arial" w:cs="Arial"/>
          <w:iCs/>
          <w:color w:val="000000"/>
          <w:kern w:val="1"/>
          <w:sz w:val="24"/>
          <w:szCs w:val="24"/>
          <w:lang w:eastAsia="ar-SA"/>
        </w:rPr>
      </w:pPr>
    </w:p>
    <w:tbl>
      <w:tblPr>
        <w:tblW w:w="10348" w:type="dxa"/>
        <w:tblInd w:w="250" w:type="dxa"/>
        <w:tblLayout w:type="fixed"/>
        <w:tblLook w:val="0000" w:firstRow="0" w:lastRow="0" w:firstColumn="0" w:lastColumn="0" w:noHBand="0" w:noVBand="0"/>
      </w:tblPr>
      <w:tblGrid>
        <w:gridCol w:w="5670"/>
        <w:gridCol w:w="4678"/>
      </w:tblGrid>
      <w:tr w:rsidR="00C74E75" w:rsidRPr="00C74E75" w:rsidTr="00C74E75">
        <w:tc>
          <w:tcPr>
            <w:tcW w:w="5670"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pacing w:before="240" w:after="240" w:line="100" w:lineRule="atLeast"/>
              <w:jc w:val="both"/>
              <w:rPr>
                <w:rFonts w:ascii="Times New Roman" w:eastAsia="TimesNewRomanPSMT" w:hAnsi="Times New Roman" w:cs="Times New Roman"/>
                <w:bCs/>
                <w:color w:val="FF0000"/>
                <w:kern w:val="1"/>
                <w:sz w:val="24"/>
                <w:szCs w:val="24"/>
                <w:lang w:val="ru-RU" w:eastAsia="ar-SA"/>
              </w:rPr>
            </w:pPr>
            <w:r w:rsidRPr="00C74E75">
              <w:rPr>
                <w:rFonts w:ascii="Times New Roman" w:eastAsia="TimesNewRomanPSMT" w:hAnsi="Times New Roman" w:cs="Times New Roman"/>
                <w:bCs/>
                <w:color w:val="000000"/>
                <w:kern w:val="1"/>
                <w:sz w:val="24"/>
                <w:szCs w:val="24"/>
                <w:lang w:val="ru-RU" w:eastAsia="ar-SA"/>
              </w:rPr>
              <w:t xml:space="preserve">Укупна цена  без ПДВ-а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Cs/>
                <w:color w:val="FF0000"/>
                <w:kern w:val="1"/>
                <w:sz w:val="24"/>
                <w:szCs w:val="24"/>
                <w:lang w:val="ru-RU" w:eastAsia="ar-SA"/>
              </w:rPr>
            </w:pPr>
          </w:p>
          <w:p w:rsidR="00C74E75" w:rsidRPr="00C74E75" w:rsidRDefault="00C74E75" w:rsidP="00C74E75">
            <w:pPr>
              <w:suppressAutoHyphens/>
              <w:spacing w:after="0" w:line="100" w:lineRule="atLeast"/>
              <w:jc w:val="both"/>
              <w:rPr>
                <w:rFonts w:ascii="Arial" w:eastAsia="TimesNewRomanPSMT" w:hAnsi="Arial" w:cs="Arial"/>
                <w:bCs/>
                <w:color w:val="FF0000"/>
                <w:kern w:val="1"/>
                <w:sz w:val="24"/>
                <w:szCs w:val="24"/>
                <w:lang w:val="ru-RU" w:eastAsia="ar-SA"/>
              </w:rPr>
            </w:pPr>
            <w:r w:rsidRPr="00C74E75">
              <w:rPr>
                <w:rFonts w:ascii="Arial" w:eastAsia="TimesNewRomanPSMT" w:hAnsi="Arial" w:cs="Arial"/>
                <w:bCs/>
                <w:color w:val="FF0000"/>
                <w:kern w:val="1"/>
                <w:sz w:val="24"/>
                <w:szCs w:val="24"/>
                <w:lang w:val="ru-RU" w:eastAsia="ar-SA"/>
              </w:rPr>
              <w:t xml:space="preserve">  _______________ </w:t>
            </w:r>
            <w:r w:rsidRPr="00C74E75">
              <w:rPr>
                <w:rFonts w:ascii="Times New Roman" w:eastAsia="TimesNewRomanPSMT" w:hAnsi="Times New Roman" w:cs="Times New Roman"/>
                <w:bCs/>
                <w:color w:val="FF0000"/>
                <w:kern w:val="1"/>
                <w:sz w:val="24"/>
                <w:szCs w:val="24"/>
                <w:lang w:val="ru-RU" w:eastAsia="ar-SA"/>
              </w:rPr>
              <w:t xml:space="preserve">динара.  </w:t>
            </w:r>
            <w:r w:rsidRPr="00C74E75">
              <w:rPr>
                <w:rFonts w:ascii="Arial" w:eastAsia="TimesNewRomanPSMT" w:hAnsi="Arial" w:cs="Arial"/>
                <w:bCs/>
                <w:color w:val="FF0000"/>
                <w:kern w:val="1"/>
                <w:sz w:val="24"/>
                <w:szCs w:val="24"/>
                <w:lang w:val="ru-RU" w:eastAsia="ar-SA"/>
              </w:rPr>
              <w:t xml:space="preserve">  </w:t>
            </w:r>
          </w:p>
        </w:tc>
      </w:tr>
      <w:tr w:rsidR="00C74E75" w:rsidRPr="00C74E75" w:rsidTr="00C74E75">
        <w:tc>
          <w:tcPr>
            <w:tcW w:w="5670"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pacing w:before="240" w:after="240" w:line="100" w:lineRule="atLeast"/>
              <w:jc w:val="both"/>
              <w:rPr>
                <w:rFonts w:ascii="Times New Roman" w:eastAsia="TimesNewRomanPSMT" w:hAnsi="Times New Roman" w:cs="Times New Roman"/>
                <w:bCs/>
                <w:color w:val="FF0000"/>
                <w:kern w:val="1"/>
                <w:sz w:val="24"/>
                <w:szCs w:val="24"/>
                <w:lang w:val="ru-RU" w:eastAsia="ar-SA"/>
              </w:rPr>
            </w:pPr>
            <w:r w:rsidRPr="00C74E75">
              <w:rPr>
                <w:rFonts w:ascii="Times New Roman" w:eastAsia="TimesNewRomanPSMT" w:hAnsi="Times New Roman" w:cs="Times New Roman"/>
                <w:bCs/>
                <w:color w:val="000000"/>
                <w:kern w:val="1"/>
                <w:sz w:val="24"/>
                <w:szCs w:val="24"/>
                <w:lang w:val="ru-RU" w:eastAsia="ar-SA"/>
              </w:rPr>
              <w:t xml:space="preserve">Укупна цена  са ПДВ-ом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Cs/>
                <w:color w:val="FF0000"/>
                <w:kern w:val="1"/>
                <w:sz w:val="24"/>
                <w:szCs w:val="24"/>
                <w:lang w:val="ru-RU" w:eastAsia="ar-SA"/>
              </w:rPr>
            </w:pPr>
          </w:p>
          <w:p w:rsidR="00C74E75" w:rsidRPr="00C74E75" w:rsidRDefault="00C74E75" w:rsidP="00C74E75">
            <w:pPr>
              <w:suppressAutoHyphens/>
              <w:spacing w:after="0" w:line="100" w:lineRule="atLeast"/>
              <w:rPr>
                <w:rFonts w:ascii="Arial" w:eastAsia="TimesNewRomanPSMT" w:hAnsi="Arial" w:cs="Arial"/>
                <w:color w:val="000000"/>
                <w:kern w:val="1"/>
                <w:sz w:val="24"/>
                <w:szCs w:val="24"/>
                <w:lang w:val="ru-RU" w:eastAsia="ar-SA"/>
              </w:rPr>
            </w:pPr>
            <w:r w:rsidRPr="00C74E75">
              <w:rPr>
                <w:rFonts w:ascii="Arial" w:eastAsia="TimesNewRomanPSMT" w:hAnsi="Arial" w:cs="Arial"/>
                <w:color w:val="000000"/>
                <w:kern w:val="1"/>
                <w:sz w:val="24"/>
                <w:szCs w:val="24"/>
                <w:lang w:val="ru-RU" w:eastAsia="ar-SA"/>
              </w:rPr>
              <w:t xml:space="preserve">  _______________ </w:t>
            </w:r>
            <w:r w:rsidRPr="00C74E75">
              <w:rPr>
                <w:rFonts w:ascii="Times New Roman" w:eastAsia="TimesNewRomanPSMT" w:hAnsi="Times New Roman" w:cs="Times New Roman"/>
                <w:color w:val="000000"/>
                <w:kern w:val="1"/>
                <w:sz w:val="24"/>
                <w:szCs w:val="24"/>
                <w:lang w:val="ru-RU" w:eastAsia="ar-SA"/>
              </w:rPr>
              <w:t>динара</w:t>
            </w:r>
          </w:p>
        </w:tc>
      </w:tr>
      <w:tr w:rsidR="00C74E75" w:rsidRPr="00C74E75" w:rsidTr="00C74E75">
        <w:tc>
          <w:tcPr>
            <w:tcW w:w="5670"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pacing w:before="240" w:after="120" w:line="100" w:lineRule="atLeast"/>
              <w:jc w:val="both"/>
              <w:rPr>
                <w:rFonts w:ascii="Times New Roman" w:eastAsia="TimesNewRomanPSMT" w:hAnsi="Times New Roman" w:cs="Times New Roman"/>
                <w:bCs/>
                <w:color w:val="000000"/>
                <w:kern w:val="1"/>
                <w:sz w:val="24"/>
                <w:szCs w:val="24"/>
                <w:lang w:val="ru-RU" w:eastAsia="ar-SA"/>
              </w:rPr>
            </w:pPr>
            <w:r w:rsidRPr="00C74E75">
              <w:rPr>
                <w:rFonts w:ascii="Times New Roman" w:eastAsia="TimesNewRomanPSMT" w:hAnsi="Times New Roman" w:cs="Times New Roman"/>
                <w:bCs/>
                <w:color w:val="000000"/>
                <w:kern w:val="1"/>
                <w:sz w:val="24"/>
                <w:szCs w:val="24"/>
                <w:lang w:val="ru-RU" w:eastAsia="ar-SA"/>
              </w:rPr>
              <w:t>Рок важења понуде</w:t>
            </w:r>
          </w:p>
          <w:p w:rsidR="00C74E75" w:rsidRPr="00C74E75" w:rsidRDefault="00C74E75" w:rsidP="00C74E75">
            <w:pPr>
              <w:suppressAutoHyphens/>
              <w:spacing w:before="120" w:after="240" w:line="100" w:lineRule="atLeast"/>
              <w:rPr>
                <w:rFonts w:ascii="Times New Roman" w:eastAsia="TimesNewRomanPSMT" w:hAnsi="Times New Roman" w:cs="Times New Roman"/>
                <w:bCs/>
                <w:color w:val="000000"/>
                <w:kern w:val="1"/>
                <w:sz w:val="24"/>
                <w:szCs w:val="24"/>
                <w:lang w:val="ru-RU" w:eastAsia="ar-SA"/>
              </w:rPr>
            </w:pPr>
            <w:r w:rsidRPr="00C74E75">
              <w:rPr>
                <w:rFonts w:ascii="Times New Roman" w:eastAsia="TimesNewRomanPSMT" w:hAnsi="Times New Roman" w:cs="Times New Roman"/>
                <w:bCs/>
                <w:color w:val="000000"/>
                <w:kern w:val="1"/>
                <w:sz w:val="24"/>
                <w:szCs w:val="24"/>
                <w:lang w:val="ru-RU" w:eastAsia="ar-SA"/>
              </w:rPr>
              <w:t>(не краћи од 30 дана од дана отварања понуда)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Cs/>
                <w:color w:val="000000"/>
                <w:kern w:val="1"/>
                <w:sz w:val="24"/>
                <w:szCs w:val="24"/>
                <w:lang w:val="ru-RU" w:eastAsia="ar-SA"/>
              </w:rPr>
            </w:pPr>
          </w:p>
          <w:p w:rsidR="00C74E75" w:rsidRPr="00C74E75" w:rsidRDefault="00C74E75" w:rsidP="00C74E75">
            <w:pPr>
              <w:suppressAutoHyphens/>
              <w:spacing w:after="0" w:line="100" w:lineRule="atLeast"/>
              <w:rPr>
                <w:rFonts w:ascii="Arial" w:eastAsia="TimesNewRomanPSMT" w:hAnsi="Arial" w:cs="Arial"/>
                <w:color w:val="000000"/>
                <w:kern w:val="1"/>
                <w:sz w:val="24"/>
                <w:szCs w:val="24"/>
                <w:lang w:val="ru-RU" w:eastAsia="ar-SA"/>
              </w:rPr>
            </w:pPr>
          </w:p>
          <w:p w:rsidR="00C74E75" w:rsidRPr="00C74E75" w:rsidRDefault="00C74E75" w:rsidP="00C74E75">
            <w:pPr>
              <w:suppressAutoHyphens/>
              <w:spacing w:after="0" w:line="100" w:lineRule="atLeast"/>
              <w:rPr>
                <w:rFonts w:ascii="Arial" w:eastAsia="TimesNewRomanPSMT" w:hAnsi="Arial" w:cs="Arial"/>
                <w:color w:val="000000"/>
                <w:kern w:val="1"/>
                <w:sz w:val="24"/>
                <w:szCs w:val="24"/>
                <w:lang w:val="ru-RU" w:eastAsia="ar-SA"/>
              </w:rPr>
            </w:pPr>
            <w:r w:rsidRPr="00C74E75">
              <w:rPr>
                <w:rFonts w:ascii="Arial" w:eastAsia="TimesNewRomanPSMT" w:hAnsi="Arial" w:cs="Arial"/>
                <w:color w:val="000000"/>
                <w:kern w:val="1"/>
                <w:sz w:val="24"/>
                <w:szCs w:val="24"/>
                <w:lang w:val="ru-RU" w:eastAsia="ar-SA"/>
              </w:rPr>
              <w:t xml:space="preserve">  _______________ </w:t>
            </w:r>
            <w:r w:rsidRPr="00C74E75">
              <w:rPr>
                <w:rFonts w:ascii="Times New Roman" w:eastAsia="TimesNewRomanPSMT" w:hAnsi="Times New Roman" w:cs="Times New Roman"/>
                <w:color w:val="000000"/>
                <w:kern w:val="1"/>
                <w:sz w:val="24"/>
                <w:szCs w:val="24"/>
                <w:lang w:val="ru-RU" w:eastAsia="ar-SA"/>
              </w:rPr>
              <w:t>дана.</w:t>
            </w:r>
          </w:p>
        </w:tc>
      </w:tr>
      <w:tr w:rsidR="00C74E75" w:rsidRPr="00C74E75" w:rsidTr="00C74E75">
        <w:tc>
          <w:tcPr>
            <w:tcW w:w="5670"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pacing w:before="240" w:after="120" w:line="100" w:lineRule="atLeast"/>
              <w:jc w:val="both"/>
              <w:rPr>
                <w:rFonts w:ascii="Times New Roman" w:eastAsia="TimesNewRomanPSMT" w:hAnsi="Times New Roman" w:cs="Times New Roman"/>
                <w:bCs/>
                <w:color w:val="000000"/>
                <w:kern w:val="1"/>
                <w:sz w:val="24"/>
                <w:szCs w:val="24"/>
                <w:lang w:val="ru-RU" w:eastAsia="ar-SA"/>
              </w:rPr>
            </w:pPr>
            <w:r w:rsidRPr="00C74E75">
              <w:rPr>
                <w:rFonts w:ascii="Times New Roman" w:eastAsia="TimesNewRomanPSMT" w:hAnsi="Times New Roman" w:cs="Times New Roman"/>
                <w:bCs/>
                <w:color w:val="000000"/>
                <w:kern w:val="1"/>
                <w:sz w:val="24"/>
                <w:szCs w:val="24"/>
                <w:lang w:val="ru-RU" w:eastAsia="ar-SA"/>
              </w:rPr>
              <w:t>Рок  за извођење уговорених радова</w:t>
            </w:r>
          </w:p>
          <w:p w:rsidR="00C74E75" w:rsidRPr="00C74E75" w:rsidRDefault="00C74E75" w:rsidP="00C74E75">
            <w:pPr>
              <w:suppressAutoHyphens/>
              <w:spacing w:before="120" w:after="240" w:line="100" w:lineRule="atLeast"/>
              <w:jc w:val="both"/>
              <w:rPr>
                <w:rFonts w:ascii="Times New Roman" w:eastAsia="TimesNewRomanPSMT" w:hAnsi="Times New Roman" w:cs="Times New Roman"/>
                <w:bCs/>
                <w:color w:val="000000"/>
                <w:kern w:val="1"/>
                <w:sz w:val="24"/>
                <w:szCs w:val="24"/>
                <w:lang w:val="ru-RU" w:eastAsia="ar-SA"/>
              </w:rPr>
            </w:pPr>
            <w:r w:rsidRPr="00C74E75">
              <w:rPr>
                <w:rFonts w:ascii="Times New Roman" w:eastAsia="TimesNewRomanPSMT" w:hAnsi="Times New Roman" w:cs="Times New Roman"/>
                <w:bCs/>
                <w:color w:val="000000"/>
                <w:kern w:val="1"/>
                <w:sz w:val="24"/>
                <w:szCs w:val="24"/>
                <w:lang w:val="ru-RU" w:eastAsia="ar-SA"/>
              </w:rPr>
              <w:t>(највише 120 дана)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Cs/>
                <w:color w:val="000000"/>
                <w:kern w:val="1"/>
                <w:sz w:val="24"/>
                <w:szCs w:val="24"/>
                <w:lang w:val="ru-RU" w:eastAsia="ar-SA"/>
              </w:rPr>
            </w:pPr>
          </w:p>
          <w:p w:rsidR="00C74E75" w:rsidRPr="00C74E75" w:rsidRDefault="00C74E75" w:rsidP="00C74E75">
            <w:pPr>
              <w:suppressAutoHyphens/>
              <w:spacing w:after="0" w:line="100" w:lineRule="atLeast"/>
              <w:rPr>
                <w:rFonts w:ascii="Arial" w:eastAsia="TimesNewRomanPSMT" w:hAnsi="Arial" w:cs="Arial"/>
                <w:color w:val="000000"/>
                <w:kern w:val="1"/>
                <w:sz w:val="24"/>
                <w:szCs w:val="24"/>
                <w:lang w:val="ru-RU" w:eastAsia="ar-SA"/>
              </w:rPr>
            </w:pPr>
          </w:p>
          <w:p w:rsidR="00C74E75" w:rsidRPr="00C74E75" w:rsidRDefault="00C74E75" w:rsidP="00C74E75">
            <w:pPr>
              <w:suppressAutoHyphens/>
              <w:spacing w:after="0" w:line="100" w:lineRule="atLeast"/>
              <w:rPr>
                <w:rFonts w:ascii="Arial" w:eastAsia="TimesNewRomanPSMT" w:hAnsi="Arial" w:cs="Arial"/>
                <w:color w:val="000000"/>
                <w:kern w:val="1"/>
                <w:sz w:val="24"/>
                <w:szCs w:val="24"/>
                <w:lang w:val="ru-RU" w:eastAsia="ar-SA"/>
              </w:rPr>
            </w:pPr>
            <w:r w:rsidRPr="00C74E75">
              <w:rPr>
                <w:rFonts w:ascii="Arial" w:eastAsia="TimesNewRomanPSMT" w:hAnsi="Arial" w:cs="Arial"/>
                <w:color w:val="000000"/>
                <w:kern w:val="1"/>
                <w:sz w:val="24"/>
                <w:szCs w:val="24"/>
                <w:lang w:val="ru-RU" w:eastAsia="ar-SA"/>
              </w:rPr>
              <w:t xml:space="preserve">  _______________ </w:t>
            </w:r>
            <w:r w:rsidRPr="00C74E75">
              <w:rPr>
                <w:rFonts w:ascii="Times New Roman" w:eastAsia="TimesNewRomanPSMT" w:hAnsi="Times New Roman" w:cs="Times New Roman"/>
                <w:color w:val="000000"/>
                <w:kern w:val="1"/>
                <w:sz w:val="24"/>
                <w:szCs w:val="24"/>
                <w:lang w:val="ru-RU" w:eastAsia="ar-SA"/>
              </w:rPr>
              <w:t>дана.</w:t>
            </w:r>
          </w:p>
        </w:tc>
      </w:tr>
      <w:tr w:rsidR="00C74E75" w:rsidRPr="00C74E75" w:rsidTr="00C74E75">
        <w:tc>
          <w:tcPr>
            <w:tcW w:w="5670"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pacing w:before="240" w:after="120" w:line="100" w:lineRule="atLeast"/>
              <w:jc w:val="both"/>
              <w:rPr>
                <w:rFonts w:ascii="Times New Roman" w:eastAsia="TimesNewRomanPSMT" w:hAnsi="Times New Roman" w:cs="Times New Roman"/>
                <w:bCs/>
                <w:color w:val="000000"/>
                <w:kern w:val="1"/>
                <w:sz w:val="24"/>
                <w:szCs w:val="24"/>
                <w:lang w:val="sr-Cyrl-RS" w:eastAsia="ar-SA"/>
              </w:rPr>
            </w:pPr>
            <w:r w:rsidRPr="00C74E75">
              <w:rPr>
                <w:rFonts w:ascii="Times New Roman" w:eastAsia="TimesNewRomanPSMT" w:hAnsi="Times New Roman" w:cs="Times New Roman"/>
                <w:bCs/>
                <w:color w:val="000000"/>
                <w:kern w:val="1"/>
                <w:sz w:val="24"/>
                <w:szCs w:val="24"/>
                <w:lang w:val="ru-RU" w:eastAsia="ar-SA"/>
              </w:rPr>
              <w:t xml:space="preserve">Гарантни </w:t>
            </w:r>
            <w:r w:rsidRPr="00C74E75">
              <w:rPr>
                <w:rFonts w:ascii="Times New Roman" w:eastAsia="TimesNewRomanPSMT" w:hAnsi="Times New Roman" w:cs="Times New Roman"/>
                <w:bCs/>
                <w:color w:val="000000"/>
                <w:kern w:val="1"/>
                <w:sz w:val="24"/>
                <w:szCs w:val="24"/>
                <w:lang w:val="en-US" w:eastAsia="ar-SA"/>
              </w:rPr>
              <w:t>период</w:t>
            </w:r>
            <w:r w:rsidRPr="00C74E75">
              <w:rPr>
                <w:rFonts w:ascii="Times New Roman" w:eastAsia="TimesNewRomanPSMT" w:hAnsi="Times New Roman" w:cs="Times New Roman"/>
                <w:bCs/>
                <w:color w:val="000000"/>
                <w:kern w:val="1"/>
                <w:sz w:val="24"/>
                <w:szCs w:val="24"/>
                <w:lang w:val="sr-Cyrl-RS" w:eastAsia="ar-SA"/>
              </w:rPr>
              <w:t xml:space="preserve"> за изведене радове</w:t>
            </w:r>
          </w:p>
          <w:p w:rsidR="00C74E75" w:rsidRPr="00C74E75" w:rsidRDefault="00C74E75" w:rsidP="00C74E75">
            <w:pPr>
              <w:suppressAutoHyphens/>
              <w:spacing w:before="120" w:after="240" w:line="100" w:lineRule="atLeast"/>
              <w:jc w:val="both"/>
              <w:rPr>
                <w:rFonts w:ascii="Times New Roman" w:eastAsia="TimesNewRomanPSMT" w:hAnsi="Times New Roman" w:cs="Times New Roman"/>
                <w:bCs/>
                <w:color w:val="000000"/>
                <w:kern w:val="1"/>
                <w:sz w:val="24"/>
                <w:szCs w:val="24"/>
                <w:lang w:val="sr-Cyrl-RS" w:eastAsia="ar-SA"/>
              </w:rPr>
            </w:pPr>
            <w:r w:rsidRPr="00C74E75">
              <w:rPr>
                <w:rFonts w:ascii="Times New Roman" w:eastAsia="TimesNewRomanPSMT" w:hAnsi="Times New Roman" w:cs="Times New Roman"/>
                <w:bCs/>
                <w:color w:val="000000"/>
                <w:kern w:val="1"/>
                <w:sz w:val="24"/>
                <w:szCs w:val="24"/>
                <w:lang w:val="sr-Cyrl-RS" w:eastAsia="ar-SA"/>
              </w:rPr>
              <w:t>(најмање 36 месеци)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Arial" w:eastAsia="TimesNewRomanPSMT" w:hAnsi="Arial" w:cs="Arial"/>
                <w:bCs/>
                <w:color w:val="000000"/>
                <w:kern w:val="1"/>
                <w:sz w:val="24"/>
                <w:szCs w:val="24"/>
                <w:lang w:val="en-US" w:eastAsia="ar-SA"/>
              </w:rPr>
            </w:pPr>
          </w:p>
          <w:p w:rsidR="00C74E75" w:rsidRPr="00C74E75" w:rsidRDefault="00C74E75" w:rsidP="00C74E75">
            <w:pPr>
              <w:suppressAutoHyphens/>
              <w:spacing w:after="0" w:line="100" w:lineRule="atLeast"/>
              <w:rPr>
                <w:rFonts w:ascii="Arial" w:eastAsia="TimesNewRomanPSMT" w:hAnsi="Arial" w:cs="Arial"/>
                <w:color w:val="000000"/>
                <w:kern w:val="1"/>
                <w:sz w:val="24"/>
                <w:szCs w:val="24"/>
                <w:lang w:val="en-US" w:eastAsia="ar-SA"/>
              </w:rPr>
            </w:pPr>
          </w:p>
          <w:p w:rsidR="00C74E75" w:rsidRPr="00C74E75" w:rsidRDefault="00C74E75" w:rsidP="00C74E75">
            <w:pPr>
              <w:suppressAutoHyphens/>
              <w:spacing w:after="0" w:line="100" w:lineRule="atLeast"/>
              <w:rPr>
                <w:rFonts w:ascii="Arial" w:eastAsia="TimesNewRomanPSMT" w:hAnsi="Arial" w:cs="Arial"/>
                <w:color w:val="000000"/>
                <w:kern w:val="1"/>
                <w:sz w:val="24"/>
                <w:szCs w:val="24"/>
                <w:lang w:val="sr-Cyrl-RS" w:eastAsia="ar-SA"/>
              </w:rPr>
            </w:pPr>
            <w:r w:rsidRPr="00C74E75">
              <w:rPr>
                <w:rFonts w:ascii="Arial" w:eastAsia="TimesNewRomanPSMT" w:hAnsi="Arial" w:cs="Arial"/>
                <w:color w:val="000000"/>
                <w:kern w:val="1"/>
                <w:sz w:val="24"/>
                <w:szCs w:val="24"/>
                <w:lang w:val="sr-Cyrl-RS" w:eastAsia="ar-SA"/>
              </w:rPr>
              <w:t xml:space="preserve">  _______________ </w:t>
            </w:r>
            <w:r w:rsidRPr="00C74E75">
              <w:rPr>
                <w:rFonts w:ascii="Times New Roman" w:eastAsia="TimesNewRomanPSMT" w:hAnsi="Times New Roman" w:cs="Times New Roman"/>
                <w:color w:val="000000"/>
                <w:kern w:val="1"/>
                <w:sz w:val="24"/>
                <w:szCs w:val="24"/>
                <w:lang w:val="sr-Cyrl-RS" w:eastAsia="ar-SA"/>
              </w:rPr>
              <w:t>месеци.</w:t>
            </w:r>
          </w:p>
        </w:tc>
      </w:tr>
    </w:tbl>
    <w:p w:rsidR="00C74E75" w:rsidRPr="00C74E75" w:rsidRDefault="00C74E75" w:rsidP="00C74E75">
      <w:pPr>
        <w:suppressAutoHyphens/>
        <w:spacing w:after="0" w:line="100" w:lineRule="atLeast"/>
        <w:ind w:left="1428" w:firstLine="720"/>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after="0" w:line="100" w:lineRule="atLeast"/>
        <w:ind w:left="1428" w:firstLine="720"/>
        <w:jc w:val="both"/>
        <w:rPr>
          <w:rFonts w:ascii="Times New Roman" w:eastAsia="TimesNewRomanPSMT" w:hAnsi="Times New Roman" w:cs="Times New Roman"/>
          <w:bCs/>
          <w:color w:val="000000"/>
          <w:kern w:val="1"/>
          <w:sz w:val="24"/>
          <w:szCs w:val="24"/>
          <w:lang w:val="sr-Cyrl-CS" w:eastAsia="ar-SA"/>
        </w:rPr>
      </w:pPr>
    </w:p>
    <w:p w:rsidR="00C74E75" w:rsidRPr="00C74E75" w:rsidRDefault="00C74E75" w:rsidP="00C74E75">
      <w:pPr>
        <w:suppressAutoHyphens/>
        <w:spacing w:after="0" w:line="100" w:lineRule="atLeast"/>
        <w:ind w:left="1428" w:firstLine="720"/>
        <w:jc w:val="both"/>
        <w:rPr>
          <w:rFonts w:ascii="Times New Roman" w:eastAsia="TimesNewRomanPSMT" w:hAnsi="Times New Roman" w:cs="Times New Roman"/>
          <w:bCs/>
          <w:color w:val="000000"/>
          <w:kern w:val="1"/>
          <w:sz w:val="24"/>
          <w:szCs w:val="24"/>
          <w:lang w:val="sr-Cyrl-CS" w:eastAsia="ar-SA"/>
        </w:rPr>
      </w:pPr>
    </w:p>
    <w:p w:rsidR="00C74E75" w:rsidRPr="00C74E75" w:rsidRDefault="00C74E75" w:rsidP="00C74E75">
      <w:pPr>
        <w:suppressAutoHyphens/>
        <w:spacing w:after="0" w:line="100" w:lineRule="atLeast"/>
        <w:ind w:left="1428" w:firstLine="720"/>
        <w:jc w:val="both"/>
        <w:rPr>
          <w:rFonts w:ascii="Times New Roman" w:eastAsia="TimesNewRomanPSMT" w:hAnsi="Times New Roman" w:cs="Times New Roman"/>
          <w:bCs/>
          <w:color w:val="000000"/>
          <w:kern w:val="1"/>
          <w:sz w:val="24"/>
          <w:szCs w:val="24"/>
          <w:lang w:val="sr-Cyrl-CS" w:eastAsia="ar-SA"/>
        </w:rPr>
      </w:pPr>
    </w:p>
    <w:p w:rsidR="00C74E75" w:rsidRPr="00C74E75" w:rsidRDefault="00C74E75" w:rsidP="00C74E75">
      <w:pPr>
        <w:suppressAutoHyphens/>
        <w:spacing w:after="0" w:line="100" w:lineRule="atLeast"/>
        <w:ind w:left="1428" w:firstLine="720"/>
        <w:jc w:val="both"/>
        <w:rPr>
          <w:rFonts w:ascii="Times New Roman" w:eastAsia="TimesNewRomanPSMT" w:hAnsi="Times New Roman" w:cs="Times New Roman"/>
          <w:bCs/>
          <w:color w:val="000000"/>
          <w:kern w:val="1"/>
          <w:sz w:val="24"/>
          <w:szCs w:val="24"/>
          <w:lang w:eastAsia="ar-SA"/>
        </w:rPr>
      </w:pPr>
    </w:p>
    <w:p w:rsidR="00C74E75" w:rsidRPr="00C74E75" w:rsidRDefault="00C74E75" w:rsidP="00C74E75">
      <w:pPr>
        <w:suppressAutoHyphens/>
        <w:spacing w:after="0" w:line="100" w:lineRule="atLeast"/>
        <w:ind w:left="1428" w:firstLine="720"/>
        <w:jc w:val="both"/>
        <w:rPr>
          <w:rFonts w:ascii="Times New Roman" w:eastAsia="TimesNewRomanPSMT" w:hAnsi="Times New Roman" w:cs="Times New Roman"/>
          <w:bCs/>
          <w:color w:val="000000"/>
          <w:kern w:val="1"/>
          <w:sz w:val="24"/>
          <w:szCs w:val="24"/>
          <w:lang w:eastAsia="ar-SA"/>
        </w:rPr>
      </w:pPr>
      <w:r w:rsidRPr="00C74E75">
        <w:rPr>
          <w:rFonts w:ascii="Times New Roman" w:eastAsia="TimesNewRomanPSMT" w:hAnsi="Times New Roman" w:cs="Times New Roman"/>
          <w:bCs/>
          <w:color w:val="000000"/>
          <w:kern w:val="1"/>
          <w:sz w:val="24"/>
          <w:szCs w:val="24"/>
          <w:lang w:eastAsia="ar-SA"/>
        </w:rPr>
        <w:t xml:space="preserve">Датум </w:t>
      </w:r>
      <w:r w:rsidRPr="00C74E75">
        <w:rPr>
          <w:rFonts w:ascii="Times New Roman" w:eastAsia="TimesNewRomanPSMT" w:hAnsi="Times New Roman" w:cs="Times New Roman"/>
          <w:bCs/>
          <w:color w:val="000000"/>
          <w:kern w:val="1"/>
          <w:sz w:val="24"/>
          <w:szCs w:val="24"/>
          <w:lang w:eastAsia="ar-SA"/>
        </w:rPr>
        <w:tab/>
      </w:r>
      <w:r w:rsidRPr="00C74E75">
        <w:rPr>
          <w:rFonts w:ascii="Times New Roman" w:eastAsia="TimesNewRomanPSMT" w:hAnsi="Times New Roman" w:cs="Times New Roman"/>
          <w:bCs/>
          <w:color w:val="000000"/>
          <w:kern w:val="1"/>
          <w:sz w:val="24"/>
          <w:szCs w:val="24"/>
          <w:lang w:eastAsia="ar-SA"/>
        </w:rPr>
        <w:tab/>
      </w:r>
      <w:r w:rsidRPr="00C74E75">
        <w:rPr>
          <w:rFonts w:ascii="Times New Roman" w:eastAsia="TimesNewRomanPSMT" w:hAnsi="Times New Roman" w:cs="Times New Roman"/>
          <w:bCs/>
          <w:color w:val="000000"/>
          <w:kern w:val="1"/>
          <w:sz w:val="24"/>
          <w:szCs w:val="24"/>
          <w:lang w:eastAsia="ar-SA"/>
        </w:rPr>
        <w:tab/>
      </w:r>
      <w:r w:rsidRPr="00C74E75">
        <w:rPr>
          <w:rFonts w:ascii="Times New Roman" w:eastAsia="TimesNewRomanPSMT" w:hAnsi="Times New Roman" w:cs="Times New Roman"/>
          <w:bCs/>
          <w:color w:val="000000"/>
          <w:kern w:val="1"/>
          <w:sz w:val="24"/>
          <w:szCs w:val="24"/>
          <w:lang w:eastAsia="ar-SA"/>
        </w:rPr>
        <w:tab/>
      </w:r>
      <w:r w:rsidRPr="00C74E75">
        <w:rPr>
          <w:rFonts w:ascii="Times New Roman" w:eastAsia="TimesNewRomanPSMT" w:hAnsi="Times New Roman" w:cs="Times New Roman"/>
          <w:bCs/>
          <w:color w:val="000000"/>
          <w:kern w:val="1"/>
          <w:sz w:val="24"/>
          <w:szCs w:val="24"/>
          <w:lang w:eastAsia="ar-SA"/>
        </w:rPr>
        <w:tab/>
        <w:t xml:space="preserve">              Понуђач</w:t>
      </w:r>
    </w:p>
    <w:p w:rsidR="00C74E75" w:rsidRPr="00C74E75" w:rsidRDefault="00C74E75" w:rsidP="00C74E75">
      <w:pPr>
        <w:suppressAutoHyphens/>
        <w:spacing w:after="0" w:line="100" w:lineRule="atLeast"/>
        <w:ind w:left="3588" w:firstLine="720"/>
        <w:jc w:val="both"/>
        <w:rPr>
          <w:rFonts w:ascii="Times New Roman" w:eastAsia="TimesNewRomanPS-BoldMT" w:hAnsi="Times New Roman" w:cs="Times New Roman"/>
          <w:b/>
          <w:bCs/>
          <w:i/>
          <w:iCs/>
          <w:color w:val="002060"/>
          <w:kern w:val="1"/>
          <w:sz w:val="24"/>
          <w:szCs w:val="24"/>
          <w:lang w:eastAsia="ar-SA"/>
        </w:rPr>
      </w:pPr>
      <w:r w:rsidRPr="00C74E75">
        <w:rPr>
          <w:rFonts w:ascii="Times New Roman" w:eastAsia="TimesNewRomanPSMT" w:hAnsi="Times New Roman" w:cs="Times New Roman"/>
          <w:bCs/>
          <w:color w:val="000000"/>
          <w:kern w:val="1"/>
          <w:sz w:val="24"/>
          <w:szCs w:val="24"/>
          <w:lang w:eastAsia="ar-SA"/>
        </w:rPr>
        <w:t xml:space="preserve">    М. П. </w:t>
      </w:r>
    </w:p>
    <w:p w:rsidR="00C74E75" w:rsidRPr="00C74E75" w:rsidRDefault="00C74E75" w:rsidP="00C74E75">
      <w:pPr>
        <w:suppressAutoHyphens/>
        <w:spacing w:after="0" w:line="100" w:lineRule="atLeast"/>
        <w:ind w:left="708"/>
        <w:jc w:val="both"/>
        <w:rPr>
          <w:rFonts w:ascii="Times New Roman" w:eastAsia="TimesNewRomanPS-BoldMT" w:hAnsi="Times New Roman" w:cs="Times New Roman"/>
          <w:b/>
          <w:bCs/>
          <w:i/>
          <w:iCs/>
          <w:color w:val="002060"/>
          <w:kern w:val="1"/>
          <w:sz w:val="24"/>
          <w:szCs w:val="24"/>
          <w:lang w:val="sr-Cyrl-CS" w:eastAsia="ar-SA"/>
        </w:rPr>
      </w:pPr>
    </w:p>
    <w:p w:rsidR="00C74E75" w:rsidRPr="00C74E75" w:rsidRDefault="00C74E75" w:rsidP="00C74E75">
      <w:pPr>
        <w:suppressAutoHyphens/>
        <w:spacing w:after="0" w:line="100" w:lineRule="atLeast"/>
        <w:ind w:left="708"/>
        <w:jc w:val="both"/>
        <w:rPr>
          <w:rFonts w:ascii="Times New Roman" w:eastAsia="TimesNewRomanPS-BoldMT" w:hAnsi="Times New Roman" w:cs="Times New Roman"/>
          <w:b/>
          <w:bCs/>
          <w:i/>
          <w:iCs/>
          <w:color w:val="002060"/>
          <w:kern w:val="1"/>
          <w:sz w:val="24"/>
          <w:szCs w:val="24"/>
          <w:lang w:val="sr-Cyrl-CS" w:eastAsia="ar-SA"/>
        </w:rPr>
      </w:pPr>
    </w:p>
    <w:p w:rsidR="00C74E75" w:rsidRPr="00C74E75" w:rsidRDefault="00C74E75" w:rsidP="00C74E75">
      <w:pPr>
        <w:suppressAutoHyphens/>
        <w:spacing w:after="0" w:line="100" w:lineRule="atLeast"/>
        <w:ind w:left="708"/>
        <w:jc w:val="both"/>
        <w:rPr>
          <w:rFonts w:ascii="Times New Roman" w:eastAsia="TimesNewRomanPS-BoldMT" w:hAnsi="Times New Roman" w:cs="Times New Roman"/>
          <w:b/>
          <w:bCs/>
          <w:i/>
          <w:iCs/>
          <w:color w:val="002060"/>
          <w:kern w:val="1"/>
          <w:sz w:val="24"/>
          <w:szCs w:val="24"/>
          <w:lang w:eastAsia="ar-SA"/>
        </w:rPr>
      </w:pPr>
      <w:r w:rsidRPr="00C74E75">
        <w:rPr>
          <w:rFonts w:ascii="Times New Roman" w:eastAsia="TimesNewRomanPS-BoldMT" w:hAnsi="Times New Roman" w:cs="Times New Roman"/>
          <w:b/>
          <w:bCs/>
          <w:i/>
          <w:iCs/>
          <w:color w:val="002060"/>
          <w:kern w:val="1"/>
          <w:sz w:val="24"/>
          <w:szCs w:val="24"/>
          <w:lang w:eastAsia="ar-SA"/>
        </w:rPr>
        <w:t>_____________________________</w:t>
      </w:r>
      <w:r w:rsidRPr="00C74E75">
        <w:rPr>
          <w:rFonts w:ascii="Times New Roman" w:eastAsia="TimesNewRomanPS-BoldMT" w:hAnsi="Times New Roman" w:cs="Times New Roman"/>
          <w:b/>
          <w:bCs/>
          <w:i/>
          <w:iCs/>
          <w:color w:val="002060"/>
          <w:kern w:val="1"/>
          <w:sz w:val="24"/>
          <w:szCs w:val="24"/>
          <w:lang w:eastAsia="ar-SA"/>
        </w:rPr>
        <w:tab/>
      </w:r>
      <w:r w:rsidRPr="00C74E75">
        <w:rPr>
          <w:rFonts w:ascii="Times New Roman" w:eastAsia="TimesNewRomanPS-BoldMT" w:hAnsi="Times New Roman" w:cs="Times New Roman"/>
          <w:b/>
          <w:bCs/>
          <w:i/>
          <w:iCs/>
          <w:color w:val="002060"/>
          <w:kern w:val="1"/>
          <w:sz w:val="24"/>
          <w:szCs w:val="24"/>
          <w:lang w:eastAsia="ar-SA"/>
        </w:rPr>
        <w:tab/>
        <w:t xml:space="preserve">              ________________________________</w:t>
      </w:r>
    </w:p>
    <w:p w:rsidR="00C74E75" w:rsidRPr="00C74E75" w:rsidRDefault="00C74E75" w:rsidP="00C74E75">
      <w:pPr>
        <w:suppressAutoHyphens/>
        <w:spacing w:after="0" w:line="100" w:lineRule="atLeast"/>
        <w:ind w:left="708"/>
        <w:jc w:val="both"/>
        <w:rPr>
          <w:rFonts w:ascii="Times New Roman" w:eastAsia="TimesNewRomanPS-BoldMT" w:hAnsi="Times New Roman" w:cs="Times New Roman"/>
          <w:b/>
          <w:bCs/>
          <w:i/>
          <w:iCs/>
          <w:color w:val="002060"/>
          <w:kern w:val="1"/>
          <w:sz w:val="24"/>
          <w:szCs w:val="24"/>
          <w:lang w:eastAsia="ar-SA"/>
        </w:rPr>
      </w:pPr>
    </w:p>
    <w:p w:rsidR="00C74E75" w:rsidRPr="00C74E75" w:rsidRDefault="00C74E75" w:rsidP="00C74E75">
      <w:pPr>
        <w:suppressAutoHyphens/>
        <w:spacing w:after="0" w:line="100" w:lineRule="atLeast"/>
        <w:ind w:left="708"/>
        <w:jc w:val="both"/>
        <w:rPr>
          <w:rFonts w:ascii="Times New Roman" w:eastAsia="TimesNewRomanPS-BoldMT" w:hAnsi="Times New Roman" w:cs="Times New Roman"/>
          <w:b/>
          <w:bCs/>
          <w:i/>
          <w:iCs/>
          <w:color w:val="002060"/>
          <w:kern w:val="1"/>
          <w:sz w:val="24"/>
          <w:szCs w:val="24"/>
          <w:lang w:val="sr-Cyrl-CS" w:eastAsia="ar-SA"/>
        </w:rPr>
      </w:pPr>
    </w:p>
    <w:p w:rsidR="00C74E75" w:rsidRPr="00C74E75" w:rsidRDefault="00C74E75" w:rsidP="00C74E75">
      <w:pPr>
        <w:suppressAutoHyphens/>
        <w:spacing w:after="0" w:line="100" w:lineRule="atLeast"/>
        <w:ind w:left="708"/>
        <w:jc w:val="both"/>
        <w:rPr>
          <w:rFonts w:ascii="Times New Roman" w:eastAsia="TimesNewRomanPS-BoldMT" w:hAnsi="Times New Roman" w:cs="Times New Roman"/>
          <w:b/>
          <w:bCs/>
          <w:i/>
          <w:iCs/>
          <w:color w:val="002060"/>
          <w:kern w:val="1"/>
          <w:sz w:val="24"/>
          <w:szCs w:val="24"/>
          <w:lang w:val="sr-Cyrl-CS" w:eastAsia="ar-SA"/>
        </w:rPr>
      </w:pPr>
    </w:p>
    <w:p w:rsidR="00C74E75" w:rsidRPr="00C74E75" w:rsidRDefault="00C74E75" w:rsidP="00C74E75">
      <w:pPr>
        <w:suppressAutoHyphens/>
        <w:spacing w:after="0" w:line="100" w:lineRule="atLeast"/>
        <w:ind w:left="708"/>
        <w:jc w:val="both"/>
        <w:rPr>
          <w:rFonts w:ascii="Times New Roman" w:eastAsia="TimesNewRomanPS-BoldMT" w:hAnsi="Times New Roman" w:cs="Times New Roman"/>
          <w:b/>
          <w:bCs/>
          <w:i/>
          <w:iCs/>
          <w:color w:val="002060"/>
          <w:kern w:val="1"/>
          <w:sz w:val="24"/>
          <w:szCs w:val="24"/>
          <w:lang w:val="sr-Cyrl-CS" w:eastAsia="ar-SA"/>
        </w:rPr>
      </w:pPr>
    </w:p>
    <w:p w:rsidR="00C74E75" w:rsidRPr="00C74E75" w:rsidRDefault="00C74E75" w:rsidP="00C74E75">
      <w:pPr>
        <w:suppressAutoHyphens/>
        <w:spacing w:after="0" w:line="100" w:lineRule="atLeast"/>
        <w:ind w:left="708"/>
        <w:jc w:val="both"/>
        <w:rPr>
          <w:rFonts w:ascii="Times New Roman" w:eastAsia="TimesNewRomanPS-BoldMT" w:hAnsi="Times New Roman" w:cs="Times New Roman"/>
          <w:b/>
          <w:bCs/>
          <w:i/>
          <w:iCs/>
          <w:color w:val="002060"/>
          <w:kern w:val="1"/>
          <w:sz w:val="24"/>
          <w:szCs w:val="24"/>
          <w:lang w:val="sr-Cyrl-CS" w:eastAsia="ar-SA"/>
        </w:rPr>
      </w:pPr>
    </w:p>
    <w:p w:rsidR="00C74E75" w:rsidRPr="00C74E75" w:rsidRDefault="00C74E75" w:rsidP="00C74E75">
      <w:pPr>
        <w:suppressAutoHyphens/>
        <w:spacing w:after="120" w:line="100" w:lineRule="atLeast"/>
        <w:jc w:val="both"/>
        <w:rPr>
          <w:rFonts w:ascii="Times New Roman" w:eastAsia="Arial Unicode MS" w:hAnsi="Times New Roman" w:cs="Times New Roman"/>
          <w:i/>
          <w:iCs/>
          <w:color w:val="000000"/>
          <w:kern w:val="1"/>
          <w:lang w:eastAsia="ar-SA"/>
        </w:rPr>
      </w:pPr>
      <w:r w:rsidRPr="00C74E75">
        <w:rPr>
          <w:rFonts w:ascii="Times New Roman" w:eastAsia="Arial Unicode MS" w:hAnsi="Times New Roman" w:cs="Times New Roman"/>
          <w:b/>
          <w:bCs/>
          <w:i/>
          <w:iCs/>
          <w:color w:val="000000"/>
          <w:kern w:val="1"/>
          <w:u w:val="single"/>
          <w:lang w:eastAsia="ar-SA"/>
        </w:rPr>
        <w:t>Напомене:</w:t>
      </w:r>
      <w:r w:rsidRPr="00C74E75">
        <w:rPr>
          <w:rFonts w:ascii="Times New Roman" w:eastAsia="Arial Unicode MS" w:hAnsi="Times New Roman" w:cs="Times New Roman"/>
          <w:b/>
          <w:bCs/>
          <w:i/>
          <w:iCs/>
          <w:color w:val="000000"/>
          <w:kern w:val="1"/>
          <w:lang w:eastAsia="ar-SA"/>
        </w:rPr>
        <w:t xml:space="preserve"> </w:t>
      </w:r>
    </w:p>
    <w:p w:rsidR="00C74E75" w:rsidRPr="00C74E75" w:rsidRDefault="00C74E75" w:rsidP="00C74E75">
      <w:pPr>
        <w:suppressAutoHyphens/>
        <w:spacing w:after="120" w:line="100" w:lineRule="atLeast"/>
        <w:jc w:val="both"/>
        <w:rPr>
          <w:rFonts w:ascii="Times New Roman" w:eastAsia="Arial Unicode MS" w:hAnsi="Times New Roman" w:cs="Times New Roman"/>
          <w:i/>
          <w:iCs/>
          <w:color w:val="000000"/>
          <w:kern w:val="1"/>
          <w:lang w:eastAsia="ar-SA"/>
        </w:rPr>
      </w:pPr>
      <w:r w:rsidRPr="00C74E75">
        <w:rPr>
          <w:rFonts w:ascii="Times New Roman" w:eastAsia="Arial Unicode MS" w:hAnsi="Times New Roman" w:cs="Times New Roman"/>
          <w:i/>
          <w:iCs/>
          <w:color w:val="000000"/>
          <w:kern w:val="1"/>
          <w:lang w:eastAsia="ar-SA"/>
        </w:rPr>
        <w:t xml:space="preserve">Образац понуде понуђач мора да попуни, овери печатом и потпише, чиме потврђује да су тачни подаци који су у обрасцу понуде наведени. </w:t>
      </w:r>
    </w:p>
    <w:p w:rsidR="00C74E75" w:rsidRPr="00C74E75" w:rsidRDefault="00C74E75" w:rsidP="00C74E75">
      <w:pPr>
        <w:suppressAutoHyphens/>
        <w:spacing w:after="120" w:line="100" w:lineRule="atLeast"/>
        <w:jc w:val="both"/>
        <w:rPr>
          <w:rFonts w:ascii="Times New Roman" w:eastAsia="Arial Unicode MS" w:hAnsi="Times New Roman" w:cs="Times New Roman"/>
          <w:i/>
          <w:iCs/>
          <w:color w:val="000000"/>
          <w:kern w:val="1"/>
          <w:lang w:eastAsia="ar-SA"/>
        </w:rPr>
      </w:pPr>
      <w:r w:rsidRPr="00C74E75">
        <w:rPr>
          <w:rFonts w:ascii="Times New Roman" w:eastAsia="Arial Unicode MS" w:hAnsi="Times New Roman" w:cs="Times New Roman"/>
          <w:i/>
          <w:iCs/>
          <w:color w:val="000000"/>
          <w:kern w:val="1"/>
          <w:lang w:eastAsia="ar-SA"/>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74E75" w:rsidRPr="00C74E75" w:rsidRDefault="00C74E75" w:rsidP="00C74E75">
      <w:pPr>
        <w:suppressAutoHyphens/>
        <w:spacing w:after="0" w:line="100" w:lineRule="atLeast"/>
        <w:ind w:left="708"/>
        <w:jc w:val="both"/>
        <w:rPr>
          <w:rFonts w:ascii="Times New Roman" w:eastAsia="Arial Unicode MS" w:hAnsi="Times New Roman" w:cs="Times New Roman"/>
          <w:b/>
          <w:bCs/>
          <w:i/>
          <w:iCs/>
          <w:color w:val="000000"/>
          <w:kern w:val="1"/>
          <w:sz w:val="24"/>
          <w:szCs w:val="24"/>
          <w:lang w:val="sr-Cyrl-RS" w:eastAsia="ar-SA"/>
        </w:rPr>
      </w:pPr>
    </w:p>
    <w:p w:rsidR="00C74E75" w:rsidRPr="00C74E75" w:rsidRDefault="00C74E75" w:rsidP="00C74E75">
      <w:pPr>
        <w:suppressAutoHyphens/>
        <w:spacing w:after="0" w:line="100" w:lineRule="atLeast"/>
        <w:ind w:left="708"/>
        <w:rPr>
          <w:rFonts w:ascii="Arial" w:eastAsia="Arial Unicode MS" w:hAnsi="Arial" w:cs="Arial"/>
          <w:b/>
          <w:bCs/>
          <w:i/>
          <w:iCs/>
          <w:color w:val="000000"/>
          <w:kern w:val="1"/>
          <w:sz w:val="24"/>
          <w:szCs w:val="24"/>
          <w:lang w:val="sr-Cyrl-RS" w:eastAsia="ar-SA"/>
        </w:rPr>
      </w:pPr>
    </w:p>
    <w:p w:rsidR="00C74E75" w:rsidRPr="00C74E75" w:rsidRDefault="00C74E75" w:rsidP="00C74E75">
      <w:pPr>
        <w:suppressAutoHyphens/>
        <w:spacing w:after="0" w:line="100" w:lineRule="atLeast"/>
        <w:rPr>
          <w:rFonts w:ascii="Arial" w:eastAsia="Arial Unicode MS" w:hAnsi="Arial" w:cs="Arial"/>
          <w:b/>
          <w:bCs/>
          <w:i/>
          <w:iCs/>
          <w:color w:val="000000"/>
          <w:kern w:val="1"/>
          <w:sz w:val="24"/>
          <w:szCs w:val="24"/>
          <w:lang w:val="sr-Cyrl-RS" w:eastAsia="ar-SA"/>
        </w:rPr>
      </w:pPr>
    </w:p>
    <w:p w:rsidR="00C74E75" w:rsidRPr="00C74E75" w:rsidRDefault="00C74E75" w:rsidP="00C74E75">
      <w:pPr>
        <w:suppressAutoHyphens/>
        <w:spacing w:after="0" w:line="100" w:lineRule="atLeast"/>
        <w:rPr>
          <w:rFonts w:ascii="Arial" w:eastAsia="Arial Unicode MS" w:hAnsi="Arial" w:cs="Arial"/>
          <w:b/>
          <w:bCs/>
          <w:i/>
          <w:iCs/>
          <w:color w:val="000000"/>
          <w:kern w:val="1"/>
          <w:sz w:val="24"/>
          <w:szCs w:val="24"/>
          <w:lang w:val="sr-Cyrl-RS" w:eastAsia="ar-SA"/>
        </w:rPr>
      </w:pPr>
    </w:p>
    <w:p w:rsidR="00C74E75" w:rsidRPr="00C74E75" w:rsidRDefault="00C74E75" w:rsidP="00C74E75">
      <w:pPr>
        <w:suppressAutoHyphens/>
        <w:spacing w:after="0" w:line="100" w:lineRule="atLeast"/>
        <w:rPr>
          <w:rFonts w:ascii="Arial" w:eastAsia="Arial Unicode MS" w:hAnsi="Arial" w:cs="Arial"/>
          <w:b/>
          <w:bCs/>
          <w:i/>
          <w:iCs/>
          <w:color w:val="000000"/>
          <w:kern w:val="1"/>
          <w:sz w:val="24"/>
          <w:szCs w:val="24"/>
          <w:lang w:val="sr-Cyrl-RS" w:eastAsia="ar-SA"/>
        </w:rPr>
      </w:pPr>
    </w:p>
    <w:p w:rsidR="00C74E75" w:rsidRPr="00C74E75" w:rsidRDefault="00C74E75" w:rsidP="00C74E75">
      <w:pPr>
        <w:suppressAutoHyphens/>
        <w:spacing w:after="0" w:line="100" w:lineRule="atLeast"/>
        <w:rPr>
          <w:rFonts w:ascii="Arial" w:eastAsia="Arial Unicode MS" w:hAnsi="Arial" w:cs="Arial"/>
          <w:b/>
          <w:bCs/>
          <w:i/>
          <w:iCs/>
          <w:color w:val="000000"/>
          <w:kern w:val="1"/>
          <w:sz w:val="24"/>
          <w:szCs w:val="24"/>
          <w:lang w:val="sr-Cyrl-RS" w:eastAsia="ar-SA"/>
        </w:rPr>
      </w:pPr>
    </w:p>
    <w:p w:rsidR="00C74E75" w:rsidRPr="00C74E75" w:rsidRDefault="00C74E75" w:rsidP="00C74E75">
      <w:pPr>
        <w:suppressAutoHyphens/>
        <w:spacing w:after="0" w:line="100" w:lineRule="atLeast"/>
        <w:rPr>
          <w:rFonts w:ascii="Arial" w:eastAsia="Arial Unicode MS" w:hAnsi="Arial" w:cs="Arial"/>
          <w:b/>
          <w:bCs/>
          <w:i/>
          <w:iCs/>
          <w:color w:val="000000"/>
          <w:kern w:val="1"/>
          <w:sz w:val="24"/>
          <w:szCs w:val="24"/>
          <w:lang w:val="sr-Cyrl-RS" w:eastAsia="ar-SA"/>
        </w:rPr>
      </w:pPr>
    </w:p>
    <w:p w:rsidR="00C74E75" w:rsidRPr="00C74E75" w:rsidRDefault="00C74E75" w:rsidP="00C74E75">
      <w:pPr>
        <w:shd w:val="clear" w:color="auto" w:fill="C6D9F1"/>
        <w:suppressAutoHyphens/>
        <w:spacing w:after="0" w:line="100" w:lineRule="atLeast"/>
        <w:jc w:val="center"/>
        <w:rPr>
          <w:rFonts w:ascii="Arial" w:eastAsia="Arial Unicode MS" w:hAnsi="Arial" w:cs="Arial"/>
          <w:b/>
          <w:bCs/>
          <w:i/>
          <w:iCs/>
          <w:color w:val="000000"/>
          <w:kern w:val="1"/>
          <w:sz w:val="28"/>
          <w:szCs w:val="28"/>
          <w:lang w:val="en-US" w:eastAsia="ar-SA"/>
        </w:rPr>
      </w:pPr>
    </w:p>
    <w:p w:rsidR="00C74E75" w:rsidRPr="00C74E75" w:rsidRDefault="00C74E75" w:rsidP="00C74E75">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RS" w:eastAsia="ar-SA"/>
        </w:rPr>
      </w:pPr>
      <w:r w:rsidRPr="00C74E75">
        <w:rPr>
          <w:rFonts w:ascii="Times New Roman" w:eastAsia="Arial Unicode MS" w:hAnsi="Times New Roman" w:cs="Times New Roman"/>
          <w:b/>
          <w:bCs/>
          <w:i/>
          <w:iCs/>
          <w:color w:val="000000"/>
          <w:kern w:val="1"/>
          <w:sz w:val="28"/>
          <w:szCs w:val="28"/>
          <w:lang w:eastAsia="ar-SA"/>
        </w:rPr>
        <w:t>V</w:t>
      </w:r>
      <w:r w:rsidRPr="00C74E75">
        <w:rPr>
          <w:rFonts w:ascii="Times New Roman" w:eastAsia="Arial Unicode MS" w:hAnsi="Times New Roman" w:cs="Times New Roman"/>
          <w:b/>
          <w:bCs/>
          <w:i/>
          <w:iCs/>
          <w:color w:val="000000"/>
          <w:kern w:val="1"/>
          <w:sz w:val="28"/>
          <w:szCs w:val="28"/>
          <w:lang w:val="sr-Cyrl-RS" w:eastAsia="ar-SA"/>
        </w:rPr>
        <w:t>-2</w:t>
      </w:r>
      <w:r w:rsidRPr="00C74E75">
        <w:rPr>
          <w:rFonts w:ascii="Times New Roman" w:eastAsia="Arial Unicode MS" w:hAnsi="Times New Roman" w:cs="Times New Roman"/>
          <w:b/>
          <w:bCs/>
          <w:i/>
          <w:iCs/>
          <w:color w:val="000000"/>
          <w:kern w:val="1"/>
          <w:sz w:val="28"/>
          <w:szCs w:val="28"/>
          <w:lang w:eastAsia="ar-SA"/>
        </w:rPr>
        <w:t xml:space="preserve"> </w:t>
      </w:r>
      <w:r w:rsidRPr="00C74E75">
        <w:rPr>
          <w:rFonts w:ascii="Times New Roman" w:eastAsia="Arial Unicode MS" w:hAnsi="Times New Roman" w:cs="Times New Roman"/>
          <w:b/>
          <w:bCs/>
          <w:i/>
          <w:iCs/>
          <w:color w:val="000000"/>
          <w:kern w:val="1"/>
          <w:sz w:val="28"/>
          <w:szCs w:val="28"/>
          <w:lang w:val="sr-Cyrl-RS" w:eastAsia="ar-SA"/>
        </w:rPr>
        <w:t xml:space="preserve"> ОБРАЗАЦ СТРУКТУРЕ ЦЕНЕ СА УПУТСТВОМ КАКО ДА СЕ ПОПУНИ</w:t>
      </w:r>
    </w:p>
    <w:p w:rsidR="00C74E75" w:rsidRPr="00C74E75" w:rsidRDefault="00C74E75" w:rsidP="00C74E75">
      <w:pPr>
        <w:shd w:val="clear" w:color="auto" w:fill="C6D9F1"/>
        <w:suppressAutoHyphens/>
        <w:spacing w:after="0" w:line="100" w:lineRule="atLeast"/>
        <w:jc w:val="center"/>
        <w:rPr>
          <w:rFonts w:ascii="Arial" w:eastAsia="Arial Unicode MS" w:hAnsi="Arial" w:cs="Arial"/>
          <w:b/>
          <w:bCs/>
          <w:i/>
          <w:iCs/>
          <w:color w:val="000000"/>
          <w:kern w:val="1"/>
          <w:sz w:val="28"/>
          <w:szCs w:val="28"/>
          <w:lang w:val="sr-Cyrl-RS" w:eastAsia="ar-SA"/>
        </w:rPr>
      </w:pPr>
    </w:p>
    <w:p w:rsidR="00C74E75" w:rsidRPr="00C74E75" w:rsidRDefault="00C74E75" w:rsidP="00C74E75">
      <w:pPr>
        <w:widowControl w:val="0"/>
        <w:tabs>
          <w:tab w:val="left" w:pos="360"/>
        </w:tabs>
        <w:suppressAutoHyphens/>
        <w:spacing w:after="120" w:line="240" w:lineRule="auto"/>
        <w:ind w:left="360" w:right="731"/>
        <w:jc w:val="both"/>
        <w:rPr>
          <w:rFonts w:ascii="Arial" w:eastAsia="Lucida Sans Unicode" w:hAnsi="Arial" w:cs="Arial"/>
          <w:b/>
          <w:bCs/>
          <w:kern w:val="1"/>
          <w:sz w:val="24"/>
          <w:szCs w:val="24"/>
          <w:lang w:val="sr-Cyrl-CS" w:eastAsia="ar-SA"/>
        </w:rPr>
      </w:pPr>
      <w:r w:rsidRPr="00C74E75">
        <w:rPr>
          <w:rFonts w:ascii="Arial" w:eastAsia="Lucida Sans Unicode" w:hAnsi="Arial" w:cs="Arial"/>
          <w:b/>
          <w:bCs/>
          <w:kern w:val="1"/>
          <w:sz w:val="24"/>
          <w:szCs w:val="24"/>
          <w:lang w:val="sr-Cyrl-CS" w:eastAsia="ar-SA"/>
        </w:rPr>
        <w:t xml:space="preserve">                                             </w:t>
      </w:r>
    </w:p>
    <w:tbl>
      <w:tblPr>
        <w:tblW w:w="10363" w:type="dxa"/>
        <w:tblInd w:w="-20" w:type="dxa"/>
        <w:tblLayout w:type="fixed"/>
        <w:tblLook w:val="0000" w:firstRow="0" w:lastRow="0" w:firstColumn="0" w:lastColumn="0" w:noHBand="0" w:noVBand="0"/>
      </w:tblPr>
      <w:tblGrid>
        <w:gridCol w:w="695"/>
        <w:gridCol w:w="5699"/>
        <w:gridCol w:w="1985"/>
        <w:gridCol w:w="1984"/>
      </w:tblGrid>
      <w:tr w:rsidR="00C74E75" w:rsidRPr="00C74E75" w:rsidTr="00C74E75">
        <w:trPr>
          <w:trHeight w:val="751"/>
        </w:trPr>
        <w:tc>
          <w:tcPr>
            <w:tcW w:w="695" w:type="dxa"/>
            <w:tcBorders>
              <w:top w:val="single" w:sz="4" w:space="0" w:color="000000"/>
              <w:left w:val="single" w:sz="4" w:space="0" w:color="000000"/>
              <w:bottom w:val="single" w:sz="4" w:space="0" w:color="000000"/>
            </w:tcBorders>
            <w:vAlign w:val="center"/>
          </w:tcPr>
          <w:p w:rsidR="00C74E75" w:rsidRPr="00C74E75" w:rsidRDefault="00C74E75" w:rsidP="00C74E75">
            <w:pPr>
              <w:widowControl w:val="0"/>
              <w:suppressAutoHyphens/>
              <w:snapToGrid w:val="0"/>
              <w:spacing w:after="0" w:line="240" w:lineRule="auto"/>
              <w:ind w:right="34"/>
              <w:jc w:val="center"/>
              <w:rPr>
                <w:rFonts w:ascii="Arial" w:eastAsia="Lucida Sans Unicode" w:hAnsi="Arial" w:cs="Arial"/>
                <w:b/>
                <w:bCs/>
                <w:kern w:val="1"/>
                <w:sz w:val="20"/>
                <w:szCs w:val="20"/>
                <w:lang w:val="sr-Cyrl-CS" w:eastAsia="ar-SA"/>
              </w:rPr>
            </w:pPr>
            <w:r w:rsidRPr="00C74E75">
              <w:rPr>
                <w:rFonts w:ascii="Arial" w:eastAsia="Lucida Sans Unicode" w:hAnsi="Arial" w:cs="Arial"/>
                <w:b/>
                <w:bCs/>
                <w:kern w:val="1"/>
                <w:sz w:val="20"/>
                <w:szCs w:val="20"/>
                <w:lang w:val="sr-Cyrl-CS" w:eastAsia="ar-SA"/>
              </w:rPr>
              <w:t>Р.</w:t>
            </w:r>
          </w:p>
          <w:p w:rsidR="00C74E75" w:rsidRPr="00C74E75" w:rsidRDefault="00C74E75" w:rsidP="00C74E75">
            <w:pPr>
              <w:widowControl w:val="0"/>
              <w:suppressAutoHyphens/>
              <w:snapToGrid w:val="0"/>
              <w:spacing w:after="0" w:line="240" w:lineRule="auto"/>
              <w:ind w:right="34"/>
              <w:jc w:val="center"/>
              <w:rPr>
                <w:rFonts w:ascii="Arial" w:eastAsia="Lucida Sans Unicode" w:hAnsi="Arial" w:cs="Arial"/>
                <w:b/>
                <w:bCs/>
                <w:kern w:val="1"/>
                <w:sz w:val="20"/>
                <w:szCs w:val="20"/>
                <w:lang w:val="sr-Cyrl-CS" w:eastAsia="ar-SA"/>
              </w:rPr>
            </w:pPr>
            <w:r w:rsidRPr="00C74E75">
              <w:rPr>
                <w:rFonts w:ascii="Arial" w:eastAsia="Lucida Sans Unicode" w:hAnsi="Arial" w:cs="Arial"/>
                <w:b/>
                <w:bCs/>
                <w:kern w:val="1"/>
                <w:sz w:val="20"/>
                <w:szCs w:val="20"/>
                <w:lang w:val="sr-Cyrl-CS" w:eastAsia="ar-SA"/>
              </w:rPr>
              <w:t>бр.</w:t>
            </w:r>
          </w:p>
        </w:tc>
        <w:tc>
          <w:tcPr>
            <w:tcW w:w="5699" w:type="dxa"/>
            <w:tcBorders>
              <w:top w:val="single" w:sz="4" w:space="0" w:color="000000"/>
              <w:left w:val="single" w:sz="4" w:space="0" w:color="000000"/>
              <w:bottom w:val="single" w:sz="4" w:space="0" w:color="000000"/>
            </w:tcBorders>
            <w:vAlign w:val="center"/>
          </w:tcPr>
          <w:p w:rsidR="00C74E75" w:rsidRPr="00C74E75" w:rsidRDefault="00C74E75" w:rsidP="00C74E75">
            <w:pPr>
              <w:widowControl w:val="0"/>
              <w:suppressAutoHyphens/>
              <w:snapToGrid w:val="0"/>
              <w:spacing w:after="0" w:line="240" w:lineRule="auto"/>
              <w:ind w:right="731"/>
              <w:jc w:val="center"/>
              <w:rPr>
                <w:rFonts w:ascii="Times New Roman" w:eastAsia="Lucida Sans Unicode" w:hAnsi="Times New Roman" w:cs="Times New Roman"/>
                <w:b/>
                <w:bCs/>
                <w:kern w:val="1"/>
                <w:sz w:val="20"/>
                <w:szCs w:val="20"/>
                <w:lang w:val="sr-Cyrl-CS" w:eastAsia="ar-SA"/>
              </w:rPr>
            </w:pPr>
            <w:r w:rsidRPr="00C74E75">
              <w:rPr>
                <w:rFonts w:ascii="Times New Roman" w:eastAsia="Lucida Sans Unicode" w:hAnsi="Times New Roman" w:cs="Times New Roman"/>
                <w:b/>
                <w:bCs/>
                <w:kern w:val="1"/>
                <w:sz w:val="20"/>
                <w:szCs w:val="20"/>
                <w:lang w:val="sr-Cyrl-CS" w:eastAsia="ar-SA"/>
              </w:rPr>
              <w:t>ОПИС РАДОВА</w:t>
            </w:r>
          </w:p>
        </w:tc>
        <w:tc>
          <w:tcPr>
            <w:tcW w:w="1985" w:type="dxa"/>
            <w:tcBorders>
              <w:top w:val="single" w:sz="4" w:space="0" w:color="000000"/>
              <w:left w:val="single" w:sz="4" w:space="0" w:color="000000"/>
              <w:bottom w:val="single" w:sz="4" w:space="0" w:color="000000"/>
            </w:tcBorders>
          </w:tcPr>
          <w:p w:rsidR="00C74E75" w:rsidRPr="00C74E75" w:rsidRDefault="00C74E75" w:rsidP="00C74E75">
            <w:pPr>
              <w:widowControl w:val="0"/>
              <w:suppressAutoHyphens/>
              <w:snapToGrid w:val="0"/>
              <w:spacing w:after="0" w:line="240" w:lineRule="auto"/>
              <w:ind w:right="69"/>
              <w:jc w:val="center"/>
              <w:rPr>
                <w:rFonts w:ascii="Times New Roman" w:eastAsia="Lucida Sans Unicode" w:hAnsi="Times New Roman" w:cs="Times New Roman"/>
                <w:b/>
                <w:bCs/>
                <w:kern w:val="1"/>
                <w:sz w:val="20"/>
                <w:szCs w:val="20"/>
                <w:lang w:val="sr-Cyrl-CS" w:eastAsia="ar-SA"/>
              </w:rPr>
            </w:pPr>
            <w:r w:rsidRPr="00C74E75">
              <w:rPr>
                <w:rFonts w:ascii="Times New Roman" w:eastAsia="Lucida Sans Unicode" w:hAnsi="Times New Roman" w:cs="Times New Roman"/>
                <w:b/>
                <w:bCs/>
                <w:kern w:val="1"/>
                <w:sz w:val="20"/>
                <w:szCs w:val="20"/>
                <w:lang w:val="sr-Cyrl-CS" w:eastAsia="ar-SA"/>
              </w:rPr>
              <w:t>ЦЕНА</w:t>
            </w:r>
          </w:p>
          <w:p w:rsidR="00C74E75" w:rsidRPr="00C74E75" w:rsidRDefault="00C74E75" w:rsidP="00C74E75">
            <w:pPr>
              <w:widowControl w:val="0"/>
              <w:suppressAutoHyphens/>
              <w:snapToGrid w:val="0"/>
              <w:spacing w:after="0" w:line="240" w:lineRule="auto"/>
              <w:ind w:right="69"/>
              <w:jc w:val="center"/>
              <w:rPr>
                <w:rFonts w:ascii="Times New Roman" w:eastAsia="Lucida Sans Unicode" w:hAnsi="Times New Roman" w:cs="Times New Roman"/>
                <w:b/>
                <w:bCs/>
                <w:kern w:val="1"/>
                <w:sz w:val="20"/>
                <w:szCs w:val="20"/>
                <w:lang w:val="sr-Cyrl-CS" w:eastAsia="ar-SA"/>
              </w:rPr>
            </w:pPr>
            <w:r w:rsidRPr="00C74E75">
              <w:rPr>
                <w:rFonts w:ascii="Times New Roman" w:eastAsia="Lucida Sans Unicode" w:hAnsi="Times New Roman" w:cs="Times New Roman"/>
                <w:bCs/>
                <w:kern w:val="1"/>
                <w:sz w:val="20"/>
                <w:szCs w:val="20"/>
                <w:lang w:val="sr-Cyrl-CS" w:eastAsia="ar-SA"/>
              </w:rPr>
              <w:t>(динара без ПДВ-а)</w:t>
            </w:r>
          </w:p>
        </w:tc>
        <w:tc>
          <w:tcPr>
            <w:tcW w:w="1984" w:type="dxa"/>
            <w:tcBorders>
              <w:top w:val="single" w:sz="4" w:space="0" w:color="000000"/>
              <w:left w:val="single" w:sz="4" w:space="0" w:color="000000"/>
              <w:bottom w:val="single" w:sz="4" w:space="0" w:color="000000"/>
              <w:right w:val="single" w:sz="4" w:space="0" w:color="000000"/>
            </w:tcBorders>
            <w:vAlign w:val="center"/>
          </w:tcPr>
          <w:p w:rsidR="00C74E75" w:rsidRPr="00C74E75" w:rsidRDefault="00C74E75" w:rsidP="00C74E75">
            <w:pPr>
              <w:widowControl w:val="0"/>
              <w:suppressAutoHyphens/>
              <w:snapToGrid w:val="0"/>
              <w:spacing w:after="0" w:line="240" w:lineRule="auto"/>
              <w:ind w:right="69"/>
              <w:jc w:val="center"/>
              <w:rPr>
                <w:rFonts w:ascii="Times New Roman" w:eastAsia="Lucida Sans Unicode" w:hAnsi="Times New Roman" w:cs="Times New Roman"/>
                <w:b/>
                <w:bCs/>
                <w:kern w:val="1"/>
                <w:sz w:val="20"/>
                <w:szCs w:val="20"/>
                <w:lang w:val="sr-Cyrl-CS" w:eastAsia="ar-SA"/>
              </w:rPr>
            </w:pPr>
            <w:r w:rsidRPr="00C74E75">
              <w:rPr>
                <w:rFonts w:ascii="Times New Roman" w:eastAsia="Lucida Sans Unicode" w:hAnsi="Times New Roman" w:cs="Times New Roman"/>
                <w:b/>
                <w:bCs/>
                <w:kern w:val="1"/>
                <w:sz w:val="20"/>
                <w:szCs w:val="20"/>
                <w:lang w:val="sr-Cyrl-CS" w:eastAsia="ar-SA"/>
              </w:rPr>
              <w:t>ЦЕНА</w:t>
            </w:r>
          </w:p>
          <w:p w:rsidR="00C74E75" w:rsidRPr="00C74E75" w:rsidRDefault="00C74E75" w:rsidP="00C74E75">
            <w:pPr>
              <w:widowControl w:val="0"/>
              <w:suppressAutoHyphens/>
              <w:spacing w:after="0" w:line="240" w:lineRule="auto"/>
              <w:ind w:right="69"/>
              <w:jc w:val="center"/>
              <w:rPr>
                <w:rFonts w:ascii="Times New Roman" w:eastAsia="Lucida Sans Unicode" w:hAnsi="Times New Roman" w:cs="Times New Roman"/>
                <w:bCs/>
                <w:kern w:val="1"/>
                <w:sz w:val="20"/>
                <w:szCs w:val="20"/>
                <w:lang w:val="sr-Cyrl-CS" w:eastAsia="ar-SA"/>
              </w:rPr>
            </w:pPr>
            <w:r w:rsidRPr="00C74E75">
              <w:rPr>
                <w:rFonts w:ascii="Times New Roman" w:eastAsia="Lucida Sans Unicode" w:hAnsi="Times New Roman" w:cs="Times New Roman"/>
                <w:bCs/>
                <w:kern w:val="1"/>
                <w:sz w:val="20"/>
                <w:szCs w:val="20"/>
                <w:lang w:val="sr-Cyrl-CS" w:eastAsia="ar-SA"/>
              </w:rPr>
              <w:t>(динара са</w:t>
            </w:r>
          </w:p>
          <w:p w:rsidR="00C74E75" w:rsidRPr="00C74E75" w:rsidRDefault="00C74E75" w:rsidP="00C74E75">
            <w:pPr>
              <w:widowControl w:val="0"/>
              <w:suppressAutoHyphens/>
              <w:spacing w:after="0" w:line="240" w:lineRule="auto"/>
              <w:ind w:right="69"/>
              <w:jc w:val="center"/>
              <w:rPr>
                <w:rFonts w:ascii="Times New Roman" w:eastAsia="Lucida Sans Unicode" w:hAnsi="Times New Roman" w:cs="Times New Roman"/>
                <w:bCs/>
                <w:kern w:val="1"/>
                <w:sz w:val="20"/>
                <w:szCs w:val="20"/>
                <w:lang w:val="sr-Cyrl-CS" w:eastAsia="ar-SA"/>
              </w:rPr>
            </w:pPr>
            <w:r w:rsidRPr="00C74E75">
              <w:rPr>
                <w:rFonts w:ascii="Times New Roman" w:eastAsia="Lucida Sans Unicode" w:hAnsi="Times New Roman" w:cs="Times New Roman"/>
                <w:bCs/>
                <w:kern w:val="1"/>
                <w:sz w:val="20"/>
                <w:szCs w:val="20"/>
                <w:lang w:val="sr-Cyrl-CS" w:eastAsia="ar-SA"/>
              </w:rPr>
              <w:t xml:space="preserve"> ПДВ-ом) </w:t>
            </w:r>
          </w:p>
        </w:tc>
      </w:tr>
      <w:tr w:rsidR="00C74E75" w:rsidRPr="00C74E75" w:rsidTr="00C74E75">
        <w:trPr>
          <w:trHeight w:val="156"/>
        </w:trPr>
        <w:tc>
          <w:tcPr>
            <w:tcW w:w="695" w:type="dxa"/>
            <w:tcBorders>
              <w:top w:val="single" w:sz="4" w:space="0" w:color="000000"/>
              <w:left w:val="single" w:sz="4" w:space="0" w:color="000000"/>
              <w:bottom w:val="single" w:sz="4" w:space="0" w:color="000000"/>
            </w:tcBorders>
            <w:vAlign w:val="center"/>
          </w:tcPr>
          <w:p w:rsidR="00C74E75" w:rsidRPr="00C74E75" w:rsidRDefault="00C74E75" w:rsidP="00C74E75">
            <w:pPr>
              <w:widowControl w:val="0"/>
              <w:suppressAutoHyphens/>
              <w:snapToGrid w:val="0"/>
              <w:spacing w:after="0" w:line="240" w:lineRule="auto"/>
              <w:ind w:right="34"/>
              <w:jc w:val="center"/>
              <w:rPr>
                <w:rFonts w:ascii="Arial" w:eastAsia="Lucida Sans Unicode" w:hAnsi="Arial" w:cs="Arial"/>
                <w:bCs/>
                <w:kern w:val="1"/>
                <w:sz w:val="16"/>
                <w:szCs w:val="16"/>
                <w:lang w:val="sr-Cyrl-CS" w:eastAsia="ar-SA"/>
              </w:rPr>
            </w:pPr>
            <w:r w:rsidRPr="00C74E75">
              <w:rPr>
                <w:rFonts w:ascii="Arial" w:eastAsia="Lucida Sans Unicode" w:hAnsi="Arial" w:cs="Arial"/>
                <w:bCs/>
                <w:kern w:val="1"/>
                <w:sz w:val="16"/>
                <w:szCs w:val="16"/>
                <w:lang w:val="sr-Cyrl-CS" w:eastAsia="ar-SA"/>
              </w:rPr>
              <w:t>1</w:t>
            </w:r>
          </w:p>
        </w:tc>
        <w:tc>
          <w:tcPr>
            <w:tcW w:w="5699" w:type="dxa"/>
            <w:tcBorders>
              <w:top w:val="single" w:sz="4" w:space="0" w:color="000000"/>
              <w:left w:val="single" w:sz="4" w:space="0" w:color="000000"/>
              <w:bottom w:val="single" w:sz="4" w:space="0" w:color="000000"/>
            </w:tcBorders>
            <w:vAlign w:val="center"/>
          </w:tcPr>
          <w:p w:rsidR="00C74E75" w:rsidRPr="00C74E75" w:rsidRDefault="00C74E75" w:rsidP="00C74E75">
            <w:pPr>
              <w:widowControl w:val="0"/>
              <w:suppressAutoHyphens/>
              <w:snapToGrid w:val="0"/>
              <w:spacing w:after="0" w:line="240" w:lineRule="auto"/>
              <w:jc w:val="center"/>
              <w:rPr>
                <w:rFonts w:ascii="Times New Roman" w:eastAsia="Lucida Sans Unicode" w:hAnsi="Times New Roman" w:cs="Times New Roman"/>
                <w:bCs/>
                <w:kern w:val="1"/>
                <w:sz w:val="16"/>
                <w:szCs w:val="16"/>
                <w:lang w:val="sr-Cyrl-CS" w:eastAsia="ar-SA"/>
              </w:rPr>
            </w:pPr>
            <w:r w:rsidRPr="00C74E75">
              <w:rPr>
                <w:rFonts w:ascii="Times New Roman" w:eastAsia="Lucida Sans Unicode" w:hAnsi="Times New Roman" w:cs="Times New Roman"/>
                <w:bCs/>
                <w:kern w:val="1"/>
                <w:sz w:val="16"/>
                <w:szCs w:val="16"/>
                <w:lang w:val="sr-Cyrl-CS" w:eastAsia="ar-SA"/>
              </w:rPr>
              <w:t>2</w:t>
            </w:r>
          </w:p>
        </w:tc>
        <w:tc>
          <w:tcPr>
            <w:tcW w:w="1985" w:type="dxa"/>
            <w:tcBorders>
              <w:top w:val="single" w:sz="4" w:space="0" w:color="000000"/>
              <w:left w:val="single" w:sz="4" w:space="0" w:color="000000"/>
              <w:bottom w:val="single" w:sz="4" w:space="0" w:color="000000"/>
            </w:tcBorders>
          </w:tcPr>
          <w:p w:rsidR="00C74E75" w:rsidRPr="00C74E75" w:rsidRDefault="00C74E75" w:rsidP="00C74E75">
            <w:pPr>
              <w:widowControl w:val="0"/>
              <w:suppressAutoHyphens/>
              <w:snapToGrid w:val="0"/>
              <w:spacing w:after="0" w:line="240" w:lineRule="auto"/>
              <w:ind w:right="56"/>
              <w:jc w:val="center"/>
              <w:rPr>
                <w:rFonts w:ascii="Times New Roman" w:eastAsia="Lucida Sans Unicode" w:hAnsi="Times New Roman" w:cs="Times New Roman"/>
                <w:bCs/>
                <w:kern w:val="1"/>
                <w:sz w:val="16"/>
                <w:szCs w:val="16"/>
                <w:lang w:val="sr-Cyrl-CS" w:eastAsia="ar-SA"/>
              </w:rPr>
            </w:pPr>
            <w:r w:rsidRPr="00C74E75">
              <w:rPr>
                <w:rFonts w:ascii="Times New Roman" w:eastAsia="Lucida Sans Unicode" w:hAnsi="Times New Roman" w:cs="Times New Roman"/>
                <w:bCs/>
                <w:kern w:val="1"/>
                <w:sz w:val="16"/>
                <w:szCs w:val="16"/>
                <w:lang w:val="sr-Cyrl-CS" w:eastAsia="ar-SA"/>
              </w:rPr>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C74E75" w:rsidRPr="00C74E75" w:rsidRDefault="00C74E75" w:rsidP="00C74E75">
            <w:pPr>
              <w:widowControl w:val="0"/>
              <w:suppressAutoHyphens/>
              <w:snapToGrid w:val="0"/>
              <w:spacing w:after="0" w:line="240" w:lineRule="auto"/>
              <w:ind w:right="56"/>
              <w:jc w:val="center"/>
              <w:rPr>
                <w:rFonts w:ascii="Times New Roman" w:eastAsia="Lucida Sans Unicode" w:hAnsi="Times New Roman" w:cs="Times New Roman"/>
                <w:bCs/>
                <w:kern w:val="1"/>
                <w:sz w:val="16"/>
                <w:szCs w:val="16"/>
                <w:lang w:val="sr-Cyrl-CS" w:eastAsia="ar-SA"/>
              </w:rPr>
            </w:pPr>
            <w:r w:rsidRPr="00C74E75">
              <w:rPr>
                <w:rFonts w:ascii="Times New Roman" w:eastAsia="Lucida Sans Unicode" w:hAnsi="Times New Roman" w:cs="Times New Roman"/>
                <w:bCs/>
                <w:kern w:val="1"/>
                <w:sz w:val="16"/>
                <w:szCs w:val="16"/>
                <w:lang w:val="sr-Cyrl-CS" w:eastAsia="ar-SA"/>
              </w:rPr>
              <w:t>4</w:t>
            </w:r>
          </w:p>
        </w:tc>
      </w:tr>
      <w:tr w:rsidR="00C74E75" w:rsidRPr="00C74E75" w:rsidTr="00C74E75">
        <w:trPr>
          <w:trHeight w:val="746"/>
        </w:trPr>
        <w:tc>
          <w:tcPr>
            <w:tcW w:w="695" w:type="dxa"/>
            <w:tcBorders>
              <w:top w:val="single" w:sz="4" w:space="0" w:color="000000"/>
              <w:left w:val="single" w:sz="4" w:space="0" w:color="000000"/>
              <w:bottom w:val="single" w:sz="4" w:space="0" w:color="000000"/>
            </w:tcBorders>
            <w:vAlign w:val="center"/>
          </w:tcPr>
          <w:p w:rsidR="00C74E75" w:rsidRPr="00C74E75" w:rsidRDefault="00C74E75" w:rsidP="00C74E75">
            <w:pPr>
              <w:widowControl w:val="0"/>
              <w:suppressAutoHyphens/>
              <w:snapToGrid w:val="0"/>
              <w:spacing w:before="120" w:after="120" w:line="240" w:lineRule="auto"/>
              <w:ind w:right="34"/>
              <w:jc w:val="right"/>
              <w:rPr>
                <w:rFonts w:ascii="Arial" w:eastAsia="Lucida Sans Unicode" w:hAnsi="Arial" w:cs="Arial"/>
                <w:bCs/>
                <w:kern w:val="1"/>
                <w:lang w:val="sr-Cyrl-CS" w:eastAsia="ar-SA"/>
              </w:rPr>
            </w:pPr>
            <w:r w:rsidRPr="00C74E75">
              <w:rPr>
                <w:rFonts w:ascii="Arial" w:eastAsia="Lucida Sans Unicode" w:hAnsi="Arial" w:cs="Arial"/>
                <w:bCs/>
                <w:kern w:val="1"/>
                <w:lang w:val="sr-Cyrl-CS" w:eastAsia="ar-SA"/>
              </w:rPr>
              <w:t>1.</w:t>
            </w:r>
          </w:p>
        </w:tc>
        <w:tc>
          <w:tcPr>
            <w:tcW w:w="5699" w:type="dxa"/>
            <w:tcBorders>
              <w:top w:val="single" w:sz="4" w:space="0" w:color="000000"/>
              <w:left w:val="single" w:sz="4" w:space="0" w:color="000000"/>
              <w:bottom w:val="single" w:sz="4" w:space="0" w:color="000000"/>
            </w:tcBorders>
            <w:vAlign w:val="center"/>
          </w:tcPr>
          <w:p w:rsidR="00C74E75" w:rsidRPr="00C74E75" w:rsidRDefault="00C74E75" w:rsidP="00C74E75">
            <w:pPr>
              <w:widowControl w:val="0"/>
              <w:suppressAutoHyphens/>
              <w:snapToGrid w:val="0"/>
              <w:spacing w:before="120" w:after="120" w:line="240" w:lineRule="auto"/>
              <w:rPr>
                <w:rFonts w:ascii="Times New Roman" w:eastAsia="Lucida Sans Unicode" w:hAnsi="Times New Roman" w:cs="Times New Roman"/>
                <w:sz w:val="24"/>
                <w:szCs w:val="24"/>
                <w:lang w:val="sr-Cyrl-RS" w:eastAsia="ar-SA"/>
              </w:rPr>
            </w:pPr>
            <w:r w:rsidRPr="00C74E75">
              <w:rPr>
                <w:rFonts w:ascii="Times New Roman" w:eastAsia="Times New Roman" w:hAnsi="Times New Roman" w:cs="Times New Roman"/>
                <w:iCs/>
                <w:color w:val="000000"/>
                <w:kern w:val="1"/>
                <w:sz w:val="24"/>
                <w:szCs w:val="24"/>
                <w:lang w:val="sr-Cyrl-RS" w:eastAsia="sr-Latn-RS"/>
              </w:rPr>
              <w:t>Радови на спољној хидрантској мрежи (10.1)</w:t>
            </w:r>
          </w:p>
        </w:tc>
        <w:tc>
          <w:tcPr>
            <w:tcW w:w="1985" w:type="dxa"/>
            <w:tcBorders>
              <w:top w:val="single" w:sz="4" w:space="0" w:color="000000"/>
              <w:left w:val="single" w:sz="4" w:space="0" w:color="000000"/>
              <w:bottom w:val="single" w:sz="4" w:space="0" w:color="000000"/>
            </w:tcBorders>
          </w:tcPr>
          <w:p w:rsidR="00C74E75" w:rsidRPr="00C74E75" w:rsidRDefault="00C74E75" w:rsidP="00C74E75">
            <w:pPr>
              <w:widowControl w:val="0"/>
              <w:suppressAutoHyphens/>
              <w:snapToGrid w:val="0"/>
              <w:spacing w:after="0" w:line="240" w:lineRule="auto"/>
              <w:ind w:right="34"/>
              <w:jc w:val="right"/>
              <w:rPr>
                <w:rFonts w:ascii="Times New Roman" w:eastAsia="Lucida Sans Unicode" w:hAnsi="Times New Roman" w:cs="Times New Roman"/>
                <w:bCs/>
                <w:kern w:val="1"/>
                <w:lang w:val="sr-Cyrl-CS"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74E75" w:rsidRPr="00C74E75" w:rsidRDefault="00C74E75" w:rsidP="00C74E75">
            <w:pPr>
              <w:widowControl w:val="0"/>
              <w:suppressAutoHyphens/>
              <w:snapToGrid w:val="0"/>
              <w:spacing w:after="0" w:line="240" w:lineRule="auto"/>
              <w:ind w:right="34"/>
              <w:jc w:val="center"/>
              <w:rPr>
                <w:rFonts w:ascii="Times New Roman" w:eastAsia="Lucida Sans Unicode" w:hAnsi="Times New Roman" w:cs="Times New Roman"/>
                <w:bCs/>
                <w:kern w:val="1"/>
                <w:lang w:val="sr-Cyrl-CS" w:eastAsia="ar-SA"/>
              </w:rPr>
            </w:pPr>
            <w:r w:rsidRPr="00C74E75">
              <w:rPr>
                <w:rFonts w:ascii="Times New Roman" w:eastAsia="Lucida Sans Unicode" w:hAnsi="Times New Roman" w:cs="Times New Roman"/>
                <w:bCs/>
                <w:kern w:val="1"/>
                <w:lang w:val="sr-Cyrl-CS" w:eastAsia="ar-SA"/>
              </w:rPr>
              <w:t>/</w:t>
            </w:r>
          </w:p>
        </w:tc>
      </w:tr>
      <w:tr w:rsidR="00C74E75" w:rsidRPr="00C74E75" w:rsidTr="00C74E75">
        <w:trPr>
          <w:trHeight w:val="746"/>
        </w:trPr>
        <w:tc>
          <w:tcPr>
            <w:tcW w:w="695" w:type="dxa"/>
            <w:tcBorders>
              <w:top w:val="single" w:sz="4" w:space="0" w:color="000000"/>
              <w:left w:val="single" w:sz="4" w:space="0" w:color="000000"/>
              <w:bottom w:val="single" w:sz="4" w:space="0" w:color="000000"/>
            </w:tcBorders>
            <w:vAlign w:val="center"/>
          </w:tcPr>
          <w:p w:rsidR="00C74E75" w:rsidRPr="00C74E75" w:rsidRDefault="00C74E75" w:rsidP="00C74E75">
            <w:pPr>
              <w:widowControl w:val="0"/>
              <w:suppressAutoHyphens/>
              <w:snapToGrid w:val="0"/>
              <w:spacing w:before="120" w:after="120" w:line="240" w:lineRule="auto"/>
              <w:ind w:right="34"/>
              <w:jc w:val="right"/>
              <w:rPr>
                <w:rFonts w:ascii="Arial" w:eastAsia="Lucida Sans Unicode" w:hAnsi="Arial" w:cs="Arial"/>
                <w:bCs/>
                <w:kern w:val="1"/>
                <w:sz w:val="24"/>
                <w:szCs w:val="24"/>
                <w:lang w:val="sr-Cyrl-CS" w:eastAsia="ar-SA"/>
              </w:rPr>
            </w:pPr>
            <w:r w:rsidRPr="00C74E75">
              <w:rPr>
                <w:rFonts w:ascii="Arial" w:eastAsia="Lucida Sans Unicode" w:hAnsi="Arial" w:cs="Arial"/>
                <w:bCs/>
                <w:kern w:val="1"/>
                <w:sz w:val="24"/>
                <w:szCs w:val="24"/>
                <w:lang w:val="sr-Cyrl-CS" w:eastAsia="ar-SA"/>
              </w:rPr>
              <w:t>2.</w:t>
            </w:r>
          </w:p>
        </w:tc>
        <w:tc>
          <w:tcPr>
            <w:tcW w:w="5699" w:type="dxa"/>
            <w:tcBorders>
              <w:top w:val="single" w:sz="4" w:space="0" w:color="000000"/>
              <w:left w:val="single" w:sz="4" w:space="0" w:color="000000"/>
              <w:bottom w:val="single" w:sz="4" w:space="0" w:color="000000"/>
            </w:tcBorders>
            <w:vAlign w:val="center"/>
          </w:tcPr>
          <w:p w:rsidR="00C74E75" w:rsidRPr="00C74E75" w:rsidRDefault="00C74E75" w:rsidP="00C74E75">
            <w:pPr>
              <w:suppressAutoHyphens/>
              <w:spacing w:before="120" w:after="120" w:line="100" w:lineRule="atLeast"/>
              <w:rPr>
                <w:rFonts w:ascii="Times New Roman" w:eastAsia="Arial Unicode MS" w:hAnsi="Times New Roman" w:cs="Times New Roman"/>
                <w:color w:val="000000"/>
                <w:kern w:val="1"/>
                <w:sz w:val="24"/>
                <w:szCs w:val="24"/>
                <w:lang w:val="sr-Cyrl-RS" w:eastAsia="ar-SA"/>
              </w:rPr>
            </w:pPr>
            <w:r w:rsidRPr="00C74E75">
              <w:rPr>
                <w:rFonts w:ascii="Times New Roman" w:eastAsia="Times New Roman" w:hAnsi="Times New Roman" w:cs="Times New Roman"/>
                <w:iCs/>
                <w:color w:val="000000"/>
                <w:kern w:val="1"/>
                <w:sz w:val="24"/>
                <w:szCs w:val="24"/>
                <w:lang w:val="sr-Cyrl-RS" w:eastAsia="sr-Latn-RS"/>
              </w:rPr>
              <w:t>Радови на унутрашњој хидрантској мрежи (10.2)</w:t>
            </w:r>
          </w:p>
        </w:tc>
        <w:tc>
          <w:tcPr>
            <w:tcW w:w="1985" w:type="dxa"/>
            <w:tcBorders>
              <w:top w:val="single" w:sz="4" w:space="0" w:color="000000"/>
              <w:left w:val="single" w:sz="4" w:space="0" w:color="000000"/>
              <w:bottom w:val="single" w:sz="4" w:space="0" w:color="000000"/>
            </w:tcBorders>
          </w:tcPr>
          <w:p w:rsidR="00C74E75" w:rsidRPr="00C74E75" w:rsidRDefault="00C74E75" w:rsidP="00C74E75">
            <w:pPr>
              <w:widowControl w:val="0"/>
              <w:suppressAutoHyphens/>
              <w:snapToGrid w:val="0"/>
              <w:spacing w:after="0" w:line="240" w:lineRule="auto"/>
              <w:ind w:right="34"/>
              <w:jc w:val="right"/>
              <w:rPr>
                <w:rFonts w:ascii="Times New Roman" w:eastAsia="Lucida Sans Unicode" w:hAnsi="Times New Roman" w:cs="Times New Roman"/>
                <w:bCs/>
                <w:kern w:val="1"/>
                <w:sz w:val="24"/>
                <w:szCs w:val="24"/>
                <w:lang w:val="sr-Cyrl-CS"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74E75" w:rsidRPr="00C74E75" w:rsidRDefault="00C74E75" w:rsidP="00C74E75">
            <w:pPr>
              <w:widowControl w:val="0"/>
              <w:suppressAutoHyphens/>
              <w:snapToGrid w:val="0"/>
              <w:spacing w:after="0" w:line="240" w:lineRule="auto"/>
              <w:ind w:right="34"/>
              <w:jc w:val="center"/>
              <w:rPr>
                <w:rFonts w:ascii="Times New Roman" w:eastAsia="Lucida Sans Unicode" w:hAnsi="Times New Roman" w:cs="Times New Roman"/>
                <w:bCs/>
                <w:kern w:val="1"/>
                <w:sz w:val="24"/>
                <w:szCs w:val="24"/>
                <w:lang w:val="sr-Cyrl-CS" w:eastAsia="ar-SA"/>
              </w:rPr>
            </w:pPr>
            <w:r w:rsidRPr="00C74E75">
              <w:rPr>
                <w:rFonts w:ascii="Times New Roman" w:eastAsia="Lucida Sans Unicode" w:hAnsi="Times New Roman" w:cs="Times New Roman"/>
                <w:bCs/>
                <w:kern w:val="1"/>
                <w:sz w:val="24"/>
                <w:szCs w:val="24"/>
                <w:lang w:val="sr-Cyrl-CS" w:eastAsia="ar-SA"/>
              </w:rPr>
              <w:t>/</w:t>
            </w:r>
          </w:p>
        </w:tc>
      </w:tr>
      <w:tr w:rsidR="00C74E75" w:rsidRPr="00C74E75" w:rsidTr="00C74E75">
        <w:trPr>
          <w:trHeight w:val="638"/>
        </w:trPr>
        <w:tc>
          <w:tcPr>
            <w:tcW w:w="695" w:type="dxa"/>
            <w:tcBorders>
              <w:top w:val="single" w:sz="4" w:space="0" w:color="000000"/>
              <w:left w:val="single" w:sz="4" w:space="0" w:color="000000"/>
              <w:bottom w:val="single" w:sz="4" w:space="0" w:color="000000"/>
            </w:tcBorders>
            <w:vAlign w:val="center"/>
          </w:tcPr>
          <w:p w:rsidR="00C74E75" w:rsidRPr="00C74E75" w:rsidRDefault="00C74E75" w:rsidP="00C74E75">
            <w:pPr>
              <w:widowControl w:val="0"/>
              <w:suppressAutoHyphens/>
              <w:snapToGrid w:val="0"/>
              <w:spacing w:before="120" w:after="120" w:line="240" w:lineRule="auto"/>
              <w:ind w:right="34"/>
              <w:jc w:val="right"/>
              <w:rPr>
                <w:rFonts w:ascii="Arial" w:eastAsia="Lucida Sans Unicode" w:hAnsi="Arial" w:cs="Arial"/>
                <w:bCs/>
                <w:kern w:val="1"/>
                <w:sz w:val="24"/>
                <w:szCs w:val="24"/>
                <w:lang w:val="sr-Cyrl-CS" w:eastAsia="ar-SA"/>
              </w:rPr>
            </w:pPr>
            <w:r w:rsidRPr="00C74E75">
              <w:rPr>
                <w:rFonts w:ascii="Arial" w:eastAsia="Lucida Sans Unicode" w:hAnsi="Arial" w:cs="Arial"/>
                <w:bCs/>
                <w:kern w:val="1"/>
                <w:sz w:val="24"/>
                <w:szCs w:val="24"/>
                <w:lang w:val="sr-Cyrl-CS" w:eastAsia="ar-SA"/>
              </w:rPr>
              <w:t>3.</w:t>
            </w:r>
          </w:p>
        </w:tc>
        <w:tc>
          <w:tcPr>
            <w:tcW w:w="5699" w:type="dxa"/>
            <w:tcBorders>
              <w:top w:val="single" w:sz="4" w:space="0" w:color="000000"/>
              <w:left w:val="single" w:sz="4" w:space="0" w:color="000000"/>
              <w:bottom w:val="single" w:sz="4" w:space="0" w:color="000000"/>
            </w:tcBorders>
            <w:vAlign w:val="center"/>
          </w:tcPr>
          <w:p w:rsidR="00C74E75" w:rsidRPr="00C74E75" w:rsidRDefault="00C74E75" w:rsidP="00C74E75">
            <w:pPr>
              <w:suppressAutoHyphens/>
              <w:spacing w:before="120" w:after="120" w:line="100" w:lineRule="atLeast"/>
              <w:rPr>
                <w:rFonts w:ascii="Times New Roman" w:eastAsia="Arial Unicode MS" w:hAnsi="Times New Roman" w:cs="Times New Roman"/>
                <w:color w:val="000000"/>
                <w:kern w:val="1"/>
                <w:sz w:val="24"/>
                <w:szCs w:val="24"/>
                <w:lang w:val="sr-Cyrl-RS" w:eastAsia="ar-SA"/>
              </w:rPr>
            </w:pPr>
            <w:r w:rsidRPr="00C74E75">
              <w:rPr>
                <w:rFonts w:ascii="Times New Roman" w:eastAsia="Lucida Sans Unicode" w:hAnsi="Times New Roman" w:cs="Times New Roman"/>
                <w:b/>
                <w:bCs/>
                <w:kern w:val="1"/>
                <w:sz w:val="24"/>
                <w:szCs w:val="24"/>
                <w:lang w:val="sr-Cyrl-CS" w:eastAsia="ar-SA"/>
              </w:rPr>
              <w:t xml:space="preserve"> Укупна цена радова (од </w:t>
            </w:r>
            <w:r w:rsidRPr="00C74E75">
              <w:rPr>
                <w:rFonts w:ascii="Times New Roman" w:eastAsia="Lucida Sans Unicode" w:hAnsi="Times New Roman" w:cs="Times New Roman"/>
                <w:b/>
                <w:bCs/>
                <w:kern w:val="1"/>
                <w:sz w:val="24"/>
                <w:szCs w:val="24"/>
                <w:lang w:eastAsia="ar-SA"/>
              </w:rPr>
              <w:t>1</w:t>
            </w:r>
            <w:r w:rsidRPr="00C74E75">
              <w:rPr>
                <w:rFonts w:ascii="Times New Roman" w:eastAsia="Lucida Sans Unicode" w:hAnsi="Times New Roman" w:cs="Times New Roman"/>
                <w:b/>
                <w:bCs/>
                <w:kern w:val="1"/>
                <w:sz w:val="24"/>
                <w:szCs w:val="24"/>
                <w:lang w:val="sr-Cyrl-CS" w:eastAsia="ar-SA"/>
              </w:rPr>
              <w:t xml:space="preserve"> до </w:t>
            </w:r>
            <w:r w:rsidRPr="00C74E75">
              <w:rPr>
                <w:rFonts w:ascii="Times New Roman" w:eastAsia="Lucida Sans Unicode" w:hAnsi="Times New Roman" w:cs="Times New Roman"/>
                <w:b/>
                <w:bCs/>
                <w:kern w:val="1"/>
                <w:sz w:val="24"/>
                <w:szCs w:val="24"/>
                <w:lang w:eastAsia="ar-SA"/>
              </w:rPr>
              <w:t>2</w:t>
            </w:r>
            <w:r w:rsidRPr="00C74E75">
              <w:rPr>
                <w:rFonts w:ascii="Times New Roman" w:eastAsia="Lucida Sans Unicode" w:hAnsi="Times New Roman" w:cs="Times New Roman"/>
                <w:b/>
                <w:bCs/>
                <w:kern w:val="1"/>
                <w:sz w:val="24"/>
                <w:szCs w:val="24"/>
                <w:lang w:val="sr-Cyrl-CS" w:eastAsia="ar-SA"/>
              </w:rPr>
              <w:t>) без ПДВ-а:</w:t>
            </w:r>
          </w:p>
        </w:tc>
        <w:tc>
          <w:tcPr>
            <w:tcW w:w="1985" w:type="dxa"/>
            <w:tcBorders>
              <w:top w:val="single" w:sz="4" w:space="0" w:color="000000"/>
              <w:left w:val="single" w:sz="4" w:space="0" w:color="000000"/>
              <w:bottom w:val="single" w:sz="4" w:space="0" w:color="000000"/>
            </w:tcBorders>
          </w:tcPr>
          <w:p w:rsidR="00C74E75" w:rsidRPr="00C74E75" w:rsidRDefault="00C74E75" w:rsidP="00C74E75">
            <w:pPr>
              <w:widowControl w:val="0"/>
              <w:suppressAutoHyphens/>
              <w:snapToGrid w:val="0"/>
              <w:spacing w:after="0" w:line="240" w:lineRule="auto"/>
              <w:ind w:right="34"/>
              <w:jc w:val="right"/>
              <w:rPr>
                <w:rFonts w:ascii="Times New Roman" w:eastAsia="Lucida Sans Unicode" w:hAnsi="Times New Roman" w:cs="Times New Roman"/>
                <w:bCs/>
                <w:kern w:val="1"/>
                <w:sz w:val="24"/>
                <w:szCs w:val="24"/>
                <w:lang w:val="sr-Cyrl-CS"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74E75" w:rsidRPr="00C74E75" w:rsidRDefault="00C74E75" w:rsidP="00C74E75">
            <w:pPr>
              <w:widowControl w:val="0"/>
              <w:suppressAutoHyphens/>
              <w:snapToGrid w:val="0"/>
              <w:spacing w:after="0" w:line="240" w:lineRule="auto"/>
              <w:ind w:right="34"/>
              <w:jc w:val="center"/>
              <w:rPr>
                <w:rFonts w:ascii="Times New Roman" w:eastAsia="Lucida Sans Unicode" w:hAnsi="Times New Roman" w:cs="Times New Roman"/>
                <w:bCs/>
                <w:kern w:val="1"/>
                <w:sz w:val="24"/>
                <w:szCs w:val="24"/>
                <w:lang w:val="sr-Cyrl-CS" w:eastAsia="ar-SA"/>
              </w:rPr>
            </w:pPr>
            <w:r w:rsidRPr="00C74E75">
              <w:rPr>
                <w:rFonts w:ascii="Times New Roman" w:eastAsia="Lucida Sans Unicode" w:hAnsi="Times New Roman" w:cs="Times New Roman"/>
                <w:bCs/>
                <w:kern w:val="1"/>
                <w:sz w:val="24"/>
                <w:szCs w:val="24"/>
                <w:lang w:val="sr-Cyrl-CS" w:eastAsia="ar-SA"/>
              </w:rPr>
              <w:t>/</w:t>
            </w:r>
          </w:p>
        </w:tc>
      </w:tr>
      <w:tr w:rsidR="00C74E75" w:rsidRPr="00C74E75" w:rsidTr="00C74E75">
        <w:trPr>
          <w:trHeight w:val="638"/>
        </w:trPr>
        <w:tc>
          <w:tcPr>
            <w:tcW w:w="695" w:type="dxa"/>
            <w:tcBorders>
              <w:top w:val="single" w:sz="4" w:space="0" w:color="000000"/>
              <w:left w:val="single" w:sz="4" w:space="0" w:color="000000"/>
              <w:bottom w:val="single" w:sz="4" w:space="0" w:color="000000"/>
            </w:tcBorders>
            <w:vAlign w:val="center"/>
          </w:tcPr>
          <w:p w:rsidR="00C74E75" w:rsidRPr="00C74E75" w:rsidRDefault="00C74E75" w:rsidP="00C74E75">
            <w:pPr>
              <w:widowControl w:val="0"/>
              <w:suppressAutoHyphens/>
              <w:snapToGrid w:val="0"/>
              <w:spacing w:before="120" w:after="120" w:line="240" w:lineRule="auto"/>
              <w:ind w:right="34"/>
              <w:jc w:val="right"/>
              <w:rPr>
                <w:rFonts w:ascii="Arial" w:eastAsia="Lucida Sans Unicode" w:hAnsi="Arial" w:cs="Arial"/>
                <w:bCs/>
                <w:kern w:val="1"/>
                <w:sz w:val="24"/>
                <w:szCs w:val="24"/>
                <w:lang w:val="sr-Cyrl-CS" w:eastAsia="ar-SA"/>
              </w:rPr>
            </w:pPr>
            <w:r w:rsidRPr="00C74E75">
              <w:rPr>
                <w:rFonts w:ascii="Arial" w:eastAsia="Lucida Sans Unicode" w:hAnsi="Arial" w:cs="Arial"/>
                <w:bCs/>
                <w:kern w:val="1"/>
                <w:sz w:val="24"/>
                <w:szCs w:val="24"/>
                <w:lang w:val="sr-Cyrl-CS" w:eastAsia="ar-SA"/>
              </w:rPr>
              <w:t>4.</w:t>
            </w:r>
          </w:p>
        </w:tc>
        <w:tc>
          <w:tcPr>
            <w:tcW w:w="5699" w:type="dxa"/>
            <w:tcBorders>
              <w:top w:val="single" w:sz="4" w:space="0" w:color="000000"/>
              <w:left w:val="single" w:sz="4" w:space="0" w:color="000000"/>
              <w:bottom w:val="single" w:sz="4" w:space="0" w:color="000000"/>
            </w:tcBorders>
            <w:vAlign w:val="center"/>
          </w:tcPr>
          <w:p w:rsidR="00C74E75" w:rsidRPr="00C74E75" w:rsidRDefault="00C74E75" w:rsidP="00C74E75">
            <w:pPr>
              <w:suppressAutoHyphens/>
              <w:spacing w:before="120" w:after="120" w:line="100" w:lineRule="atLeast"/>
              <w:rPr>
                <w:rFonts w:ascii="Times New Roman" w:eastAsia="Lucida Sans Unicode" w:hAnsi="Times New Roman" w:cs="Times New Roman"/>
                <w:bCs/>
                <w:kern w:val="1"/>
                <w:sz w:val="24"/>
                <w:szCs w:val="24"/>
                <w:lang w:val="sr-Cyrl-CS" w:eastAsia="ar-SA"/>
              </w:rPr>
            </w:pPr>
            <w:r w:rsidRPr="00C74E75">
              <w:rPr>
                <w:rFonts w:ascii="Times New Roman" w:eastAsia="Lucida Sans Unicode" w:hAnsi="Times New Roman" w:cs="Times New Roman"/>
                <w:bCs/>
                <w:kern w:val="1"/>
                <w:sz w:val="24"/>
                <w:szCs w:val="24"/>
                <w:lang w:val="sr-Cyrl-CS" w:eastAsia="ar-SA"/>
              </w:rPr>
              <w:t>Пројекат изведеног објекта (ПИО) хидрантске мреже</w:t>
            </w:r>
          </w:p>
        </w:tc>
        <w:tc>
          <w:tcPr>
            <w:tcW w:w="1985" w:type="dxa"/>
            <w:tcBorders>
              <w:top w:val="single" w:sz="4" w:space="0" w:color="000000"/>
              <w:left w:val="single" w:sz="4" w:space="0" w:color="000000"/>
              <w:bottom w:val="single" w:sz="4" w:space="0" w:color="000000"/>
            </w:tcBorders>
          </w:tcPr>
          <w:p w:rsidR="00C74E75" w:rsidRPr="00C74E75" w:rsidRDefault="00C74E75" w:rsidP="00C74E75">
            <w:pPr>
              <w:widowControl w:val="0"/>
              <w:suppressAutoHyphens/>
              <w:snapToGrid w:val="0"/>
              <w:spacing w:after="0" w:line="240" w:lineRule="auto"/>
              <w:ind w:right="34"/>
              <w:jc w:val="right"/>
              <w:rPr>
                <w:rFonts w:ascii="Times New Roman" w:eastAsia="Lucida Sans Unicode" w:hAnsi="Times New Roman" w:cs="Times New Roman"/>
                <w:bCs/>
                <w:kern w:val="1"/>
                <w:sz w:val="24"/>
                <w:szCs w:val="24"/>
                <w:lang w:val="sr-Cyrl-CS"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74E75" w:rsidRPr="00C74E75" w:rsidRDefault="00C74E75" w:rsidP="00C74E75">
            <w:pPr>
              <w:widowControl w:val="0"/>
              <w:suppressAutoHyphens/>
              <w:snapToGrid w:val="0"/>
              <w:spacing w:after="0" w:line="240" w:lineRule="auto"/>
              <w:ind w:right="34"/>
              <w:jc w:val="right"/>
              <w:rPr>
                <w:rFonts w:ascii="Times New Roman" w:eastAsia="Lucida Sans Unicode" w:hAnsi="Times New Roman" w:cs="Times New Roman"/>
                <w:bCs/>
                <w:kern w:val="1"/>
                <w:sz w:val="24"/>
                <w:szCs w:val="24"/>
                <w:lang w:val="sr-Cyrl-CS" w:eastAsia="ar-SA"/>
              </w:rPr>
            </w:pPr>
          </w:p>
        </w:tc>
      </w:tr>
      <w:tr w:rsidR="00C74E75" w:rsidRPr="00C74E75" w:rsidTr="00C74E75">
        <w:trPr>
          <w:trHeight w:val="638"/>
        </w:trPr>
        <w:tc>
          <w:tcPr>
            <w:tcW w:w="695" w:type="dxa"/>
            <w:tcBorders>
              <w:top w:val="single" w:sz="4" w:space="0" w:color="000000"/>
              <w:left w:val="single" w:sz="4" w:space="0" w:color="000000"/>
              <w:bottom w:val="single" w:sz="4" w:space="0" w:color="000000"/>
            </w:tcBorders>
            <w:vAlign w:val="center"/>
          </w:tcPr>
          <w:p w:rsidR="00C74E75" w:rsidRPr="00C74E75" w:rsidRDefault="00C74E75" w:rsidP="00C74E75">
            <w:pPr>
              <w:widowControl w:val="0"/>
              <w:suppressAutoHyphens/>
              <w:snapToGrid w:val="0"/>
              <w:spacing w:before="120" w:after="120" w:line="240" w:lineRule="auto"/>
              <w:ind w:right="34"/>
              <w:jc w:val="right"/>
              <w:rPr>
                <w:rFonts w:ascii="Arial" w:eastAsia="Lucida Sans Unicode" w:hAnsi="Arial" w:cs="Arial"/>
                <w:bCs/>
                <w:kern w:val="1"/>
                <w:sz w:val="24"/>
                <w:szCs w:val="24"/>
                <w:lang w:val="sr-Cyrl-CS" w:eastAsia="ar-SA"/>
              </w:rPr>
            </w:pPr>
            <w:r w:rsidRPr="00C74E75">
              <w:rPr>
                <w:rFonts w:ascii="Arial" w:eastAsia="Lucida Sans Unicode" w:hAnsi="Arial" w:cs="Arial"/>
                <w:bCs/>
                <w:kern w:val="1"/>
                <w:sz w:val="24"/>
                <w:szCs w:val="24"/>
                <w:lang w:val="sr-Cyrl-CS" w:eastAsia="ar-SA"/>
              </w:rPr>
              <w:t>5.</w:t>
            </w:r>
          </w:p>
        </w:tc>
        <w:tc>
          <w:tcPr>
            <w:tcW w:w="5699" w:type="dxa"/>
            <w:tcBorders>
              <w:top w:val="single" w:sz="4" w:space="0" w:color="000000"/>
              <w:left w:val="single" w:sz="4" w:space="0" w:color="000000"/>
              <w:bottom w:val="single" w:sz="4" w:space="0" w:color="000000"/>
            </w:tcBorders>
            <w:vAlign w:val="center"/>
          </w:tcPr>
          <w:p w:rsidR="00C74E75" w:rsidRPr="00C74E75" w:rsidRDefault="00C74E75" w:rsidP="00C74E75">
            <w:pPr>
              <w:suppressAutoHyphens/>
              <w:spacing w:before="120" w:after="120" w:line="100" w:lineRule="atLeast"/>
              <w:rPr>
                <w:rFonts w:ascii="Times New Roman" w:eastAsia="Lucida Sans Unicode" w:hAnsi="Times New Roman" w:cs="Times New Roman"/>
                <w:b/>
                <w:bCs/>
                <w:kern w:val="1"/>
                <w:sz w:val="24"/>
                <w:szCs w:val="24"/>
                <w:lang w:val="sr-Cyrl-CS" w:eastAsia="ar-SA"/>
              </w:rPr>
            </w:pPr>
            <w:r w:rsidRPr="00C74E75">
              <w:rPr>
                <w:rFonts w:ascii="Times New Roman" w:eastAsia="Lucida Sans Unicode" w:hAnsi="Times New Roman" w:cs="Times New Roman"/>
                <w:b/>
                <w:bCs/>
                <w:kern w:val="1"/>
                <w:sz w:val="24"/>
                <w:szCs w:val="24"/>
                <w:lang w:val="sr-Cyrl-CS" w:eastAsia="ar-SA"/>
              </w:rPr>
              <w:t>УКУПНА ЦЕНА РАДОВИ+ПИО (3+4):</w:t>
            </w:r>
          </w:p>
        </w:tc>
        <w:tc>
          <w:tcPr>
            <w:tcW w:w="1985" w:type="dxa"/>
            <w:tcBorders>
              <w:top w:val="single" w:sz="4" w:space="0" w:color="000000"/>
              <w:left w:val="single" w:sz="4" w:space="0" w:color="000000"/>
              <w:bottom w:val="single" w:sz="4" w:space="0" w:color="000000"/>
            </w:tcBorders>
          </w:tcPr>
          <w:p w:rsidR="00C74E75" w:rsidRPr="00C74E75" w:rsidRDefault="00C74E75" w:rsidP="00C74E75">
            <w:pPr>
              <w:widowControl w:val="0"/>
              <w:suppressAutoHyphens/>
              <w:snapToGrid w:val="0"/>
              <w:spacing w:after="0" w:line="240" w:lineRule="auto"/>
              <w:ind w:right="34"/>
              <w:jc w:val="right"/>
              <w:rPr>
                <w:rFonts w:ascii="Times New Roman" w:eastAsia="Lucida Sans Unicode" w:hAnsi="Times New Roman" w:cs="Times New Roman"/>
                <w:bCs/>
                <w:kern w:val="1"/>
                <w:sz w:val="24"/>
                <w:szCs w:val="24"/>
                <w:lang w:val="sr-Cyrl-CS"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74E75" w:rsidRPr="00C74E75" w:rsidRDefault="00C74E75" w:rsidP="00C74E75">
            <w:pPr>
              <w:widowControl w:val="0"/>
              <w:suppressAutoHyphens/>
              <w:snapToGrid w:val="0"/>
              <w:spacing w:after="0" w:line="240" w:lineRule="auto"/>
              <w:ind w:right="34"/>
              <w:jc w:val="right"/>
              <w:rPr>
                <w:rFonts w:ascii="Times New Roman" w:eastAsia="Lucida Sans Unicode" w:hAnsi="Times New Roman" w:cs="Times New Roman"/>
                <w:bCs/>
                <w:kern w:val="1"/>
                <w:sz w:val="24"/>
                <w:szCs w:val="24"/>
                <w:lang w:val="sr-Cyrl-CS" w:eastAsia="ar-SA"/>
              </w:rPr>
            </w:pPr>
          </w:p>
        </w:tc>
      </w:tr>
    </w:tbl>
    <w:p w:rsidR="00C74E75" w:rsidRPr="00C74E75" w:rsidRDefault="00C74E75" w:rsidP="00C74E75">
      <w:pPr>
        <w:widowControl w:val="0"/>
        <w:tabs>
          <w:tab w:val="left" w:pos="360"/>
          <w:tab w:val="left" w:pos="3240"/>
          <w:tab w:val="left" w:pos="3600"/>
        </w:tabs>
        <w:suppressAutoHyphens/>
        <w:spacing w:after="120" w:line="240" w:lineRule="auto"/>
        <w:ind w:right="734"/>
        <w:jc w:val="both"/>
        <w:rPr>
          <w:rFonts w:ascii="Arial" w:eastAsia="Lucida Sans Unicode" w:hAnsi="Arial" w:cs="Arial"/>
          <w:kern w:val="1"/>
          <w:sz w:val="24"/>
          <w:szCs w:val="24"/>
          <w:lang w:val="sr-Cyrl-CS" w:eastAsia="ar-SA"/>
        </w:rPr>
      </w:pPr>
      <w:r w:rsidRPr="00C74E75">
        <w:rPr>
          <w:rFonts w:ascii="Arial" w:eastAsia="Lucida Sans Unicode" w:hAnsi="Arial" w:cs="Arial"/>
          <w:kern w:val="1"/>
          <w:sz w:val="24"/>
          <w:szCs w:val="24"/>
          <w:lang w:val="sr-Cyrl-CS" w:eastAsia="ar-SA"/>
        </w:rPr>
        <w:tab/>
      </w:r>
    </w:p>
    <w:p w:rsidR="00C74E75" w:rsidRPr="00C74E75" w:rsidRDefault="00C74E75" w:rsidP="00C74E75">
      <w:pPr>
        <w:widowControl w:val="0"/>
        <w:tabs>
          <w:tab w:val="left" w:pos="360"/>
          <w:tab w:val="left" w:pos="3240"/>
          <w:tab w:val="left" w:pos="3600"/>
        </w:tabs>
        <w:suppressAutoHyphens/>
        <w:spacing w:after="120" w:line="240" w:lineRule="auto"/>
        <w:ind w:right="734"/>
        <w:jc w:val="both"/>
        <w:rPr>
          <w:rFonts w:ascii="Times New Roman" w:eastAsia="Lucida Sans Unicode" w:hAnsi="Times New Roman" w:cs="Times New Roman"/>
          <w:kern w:val="1"/>
          <w:sz w:val="24"/>
          <w:szCs w:val="24"/>
          <w:lang w:val="sr-Cyrl-CS"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b/>
          <w:bCs/>
          <w:iCs/>
          <w:color w:val="000000"/>
          <w:kern w:val="1"/>
          <w:sz w:val="24"/>
          <w:szCs w:val="24"/>
          <w:u w:val="single"/>
          <w:lang w:val="sr-Cyrl-RS" w:eastAsia="ar-SA"/>
        </w:rPr>
      </w:pPr>
      <w:r w:rsidRPr="00C74E75">
        <w:rPr>
          <w:rFonts w:ascii="Times New Roman" w:eastAsia="Arial Unicode MS" w:hAnsi="Times New Roman" w:cs="Times New Roman"/>
          <w:b/>
          <w:bCs/>
          <w:iCs/>
          <w:color w:val="000000"/>
          <w:kern w:val="1"/>
          <w:sz w:val="24"/>
          <w:szCs w:val="24"/>
          <w:u w:val="single"/>
          <w:lang w:eastAsia="ar-SA"/>
        </w:rPr>
        <w:t xml:space="preserve">Упутство за попуњавање обрасца структуре цене: </w:t>
      </w:r>
    </w:p>
    <w:p w:rsidR="00C74E75" w:rsidRPr="00C74E75" w:rsidRDefault="00C74E75" w:rsidP="00C74E75">
      <w:pPr>
        <w:suppressAutoHyphens/>
        <w:spacing w:after="0" w:line="100" w:lineRule="atLeast"/>
        <w:ind w:left="360"/>
        <w:jc w:val="both"/>
        <w:rPr>
          <w:rFonts w:ascii="Times New Roman" w:eastAsia="Arial Unicode MS" w:hAnsi="Times New Roman" w:cs="Times New Roman"/>
          <w:bCs/>
          <w:iCs/>
          <w:color w:val="002060"/>
          <w:kern w:val="1"/>
          <w:sz w:val="24"/>
          <w:szCs w:val="24"/>
          <w:lang w:val="sr-Cyrl-RS" w:eastAsia="ar-SA"/>
        </w:rPr>
      </w:pPr>
    </w:p>
    <w:p w:rsidR="00C74E75" w:rsidRPr="00C74E75" w:rsidRDefault="00C74E75" w:rsidP="00C74E75">
      <w:pPr>
        <w:tabs>
          <w:tab w:val="left" w:pos="90"/>
        </w:tabs>
        <w:suppressAutoHyphens/>
        <w:spacing w:after="120" w:line="100" w:lineRule="atLeast"/>
        <w:jc w:val="both"/>
        <w:rPr>
          <w:rFonts w:ascii="Times New Roman" w:eastAsia="Arial Unicode MS" w:hAnsi="Times New Roman" w:cs="Times New Roman"/>
          <w:bCs/>
          <w:iCs/>
          <w:color w:val="000000"/>
          <w:kern w:val="1"/>
          <w:lang w:val="sr-Cyrl-CS" w:eastAsia="ar-SA"/>
        </w:rPr>
      </w:pPr>
      <w:r w:rsidRPr="00C74E75">
        <w:rPr>
          <w:rFonts w:ascii="Times New Roman" w:eastAsia="Arial Unicode MS" w:hAnsi="Times New Roman" w:cs="Times New Roman"/>
          <w:bCs/>
          <w:iCs/>
          <w:color w:val="000000"/>
          <w:kern w:val="1"/>
          <w:lang w:eastAsia="ar-SA"/>
        </w:rPr>
        <w:t>Понуђач треба да попун</w:t>
      </w:r>
      <w:r w:rsidRPr="00C74E75">
        <w:rPr>
          <w:rFonts w:ascii="Times New Roman" w:eastAsia="Arial Unicode MS" w:hAnsi="Times New Roman" w:cs="Times New Roman"/>
          <w:bCs/>
          <w:iCs/>
          <w:color w:val="000000"/>
          <w:kern w:val="1"/>
          <w:lang w:val="sr-Cyrl-CS" w:eastAsia="ar-SA"/>
        </w:rPr>
        <w:t>и</w:t>
      </w:r>
      <w:r w:rsidRPr="00C74E75">
        <w:rPr>
          <w:rFonts w:ascii="Times New Roman" w:eastAsia="Arial Unicode MS" w:hAnsi="Times New Roman" w:cs="Times New Roman"/>
          <w:bCs/>
          <w:iCs/>
          <w:color w:val="000000"/>
          <w:kern w:val="1"/>
          <w:lang w:eastAsia="ar-SA"/>
        </w:rPr>
        <w:t xml:space="preserve"> образац структуре цене </w:t>
      </w:r>
      <w:r w:rsidRPr="00C74E75">
        <w:rPr>
          <w:rFonts w:ascii="Times New Roman" w:eastAsia="Arial Unicode MS" w:hAnsi="Times New Roman" w:cs="Times New Roman"/>
          <w:bCs/>
          <w:iCs/>
          <w:color w:val="000000"/>
          <w:kern w:val="1"/>
          <w:lang w:val="sr-Cyrl-CS" w:eastAsia="ar-SA"/>
        </w:rPr>
        <w:t>на следећи начин</w:t>
      </w:r>
      <w:r w:rsidRPr="00C74E75">
        <w:rPr>
          <w:rFonts w:ascii="Times New Roman" w:eastAsia="Arial Unicode MS" w:hAnsi="Times New Roman" w:cs="Times New Roman"/>
          <w:bCs/>
          <w:iCs/>
          <w:color w:val="000000"/>
          <w:kern w:val="1"/>
          <w:lang w:eastAsia="ar-SA"/>
        </w:rPr>
        <w:t>:</w:t>
      </w:r>
    </w:p>
    <w:p w:rsidR="00C74E75" w:rsidRPr="00C74E75" w:rsidRDefault="00C74E75" w:rsidP="00C74E75">
      <w:pPr>
        <w:numPr>
          <w:ilvl w:val="0"/>
          <w:numId w:val="1"/>
        </w:numPr>
        <w:suppressAutoHyphens/>
        <w:spacing w:after="120" w:line="100" w:lineRule="atLeast"/>
        <w:jc w:val="both"/>
        <w:rPr>
          <w:rFonts w:ascii="Times New Roman" w:eastAsia="Arial Unicode MS" w:hAnsi="Times New Roman" w:cs="Times New Roman"/>
          <w:bCs/>
          <w:iCs/>
          <w:color w:val="000000"/>
          <w:kern w:val="1"/>
          <w:lang w:val="sr-Cyrl-CS" w:eastAsia="ar-SA"/>
        </w:rPr>
      </w:pPr>
      <w:r w:rsidRPr="00C74E75">
        <w:rPr>
          <w:rFonts w:ascii="Times New Roman" w:eastAsia="Arial Unicode MS" w:hAnsi="Times New Roman" w:cs="Times New Roman"/>
          <w:bCs/>
          <w:iCs/>
          <w:color w:val="000000"/>
          <w:kern w:val="1"/>
          <w:lang w:val="sr-Cyrl-CS" w:eastAsia="ar-SA"/>
        </w:rPr>
        <w:t xml:space="preserve">у колони </w:t>
      </w:r>
      <w:r w:rsidRPr="00C74E75">
        <w:rPr>
          <w:rFonts w:ascii="Times New Roman" w:eastAsia="Arial Unicode MS" w:hAnsi="Times New Roman" w:cs="Times New Roman"/>
          <w:bCs/>
          <w:iCs/>
          <w:color w:val="000000"/>
          <w:kern w:val="1"/>
          <w:lang w:eastAsia="ar-SA"/>
        </w:rPr>
        <w:t>3. уписати колико износи јединична цена без ПДВ-а</w:t>
      </w:r>
      <w:r w:rsidRPr="00C74E75">
        <w:rPr>
          <w:rFonts w:ascii="Times New Roman" w:eastAsia="Arial Unicode MS" w:hAnsi="Times New Roman" w:cs="Times New Roman"/>
          <w:bCs/>
          <w:iCs/>
          <w:color w:val="000000"/>
          <w:kern w:val="1"/>
          <w:lang w:val="sr-Cyrl-RS" w:eastAsia="ar-SA"/>
        </w:rPr>
        <w:t>,</w:t>
      </w:r>
      <w:r w:rsidRPr="00C74E75">
        <w:rPr>
          <w:rFonts w:ascii="Times New Roman" w:eastAsia="Arial Unicode MS" w:hAnsi="Times New Roman" w:cs="Times New Roman"/>
          <w:bCs/>
          <w:iCs/>
          <w:color w:val="000000"/>
          <w:kern w:val="1"/>
          <w:lang w:eastAsia="ar-SA"/>
        </w:rPr>
        <w:t xml:space="preserve"> за појединачну врсту радова ;</w:t>
      </w:r>
    </w:p>
    <w:p w:rsidR="00C74E75" w:rsidRPr="00C74E75" w:rsidRDefault="00C74E75" w:rsidP="00C74E75">
      <w:pPr>
        <w:numPr>
          <w:ilvl w:val="0"/>
          <w:numId w:val="1"/>
        </w:numPr>
        <w:suppressAutoHyphens/>
        <w:spacing w:after="120" w:line="100" w:lineRule="atLeast"/>
        <w:jc w:val="both"/>
        <w:rPr>
          <w:rFonts w:ascii="Times New Roman" w:eastAsia="Arial Unicode MS" w:hAnsi="Times New Roman" w:cs="Times New Roman"/>
          <w:bCs/>
          <w:iCs/>
          <w:color w:val="000000"/>
          <w:kern w:val="1"/>
          <w:lang w:val="sr-Cyrl-RS" w:eastAsia="ar-SA"/>
        </w:rPr>
      </w:pPr>
      <w:r w:rsidRPr="00C74E75">
        <w:rPr>
          <w:rFonts w:ascii="Times New Roman" w:eastAsia="Arial Unicode MS" w:hAnsi="Times New Roman" w:cs="Times New Roman"/>
          <w:bCs/>
          <w:iCs/>
          <w:color w:val="000000"/>
          <w:kern w:val="1"/>
          <w:lang w:val="sr-Cyrl-CS" w:eastAsia="ar-SA"/>
        </w:rPr>
        <w:t>у ред 3.</w:t>
      </w:r>
      <w:r w:rsidRPr="00C74E75">
        <w:rPr>
          <w:rFonts w:ascii="Times New Roman" w:eastAsia="Arial Unicode MS" w:hAnsi="Times New Roman" w:cs="Times New Roman"/>
          <w:bCs/>
          <w:iCs/>
          <w:color w:val="000000"/>
          <w:kern w:val="1"/>
          <w:lang w:eastAsia="ar-SA"/>
        </w:rPr>
        <w:t xml:space="preserve"> УКУПНА ЦЕНА РАДОВА (од 1 до 2)</w:t>
      </w:r>
      <w:r w:rsidRPr="00C74E75">
        <w:rPr>
          <w:rFonts w:ascii="Times New Roman" w:eastAsia="Arial Unicode MS" w:hAnsi="Times New Roman" w:cs="Times New Roman"/>
          <w:bCs/>
          <w:iCs/>
          <w:color w:val="000000"/>
          <w:kern w:val="1"/>
          <w:lang w:val="sr-Cyrl-RS" w:eastAsia="ar-SA"/>
        </w:rPr>
        <w:t xml:space="preserve"> </w:t>
      </w:r>
      <w:r w:rsidRPr="00C74E75">
        <w:rPr>
          <w:rFonts w:ascii="Times New Roman" w:eastAsia="Arial Unicode MS" w:hAnsi="Times New Roman" w:cs="Times New Roman"/>
          <w:bCs/>
          <w:iCs/>
          <w:color w:val="000000"/>
          <w:kern w:val="1"/>
          <w:lang w:eastAsia="ar-SA"/>
        </w:rPr>
        <w:t>уписати колико износи</w:t>
      </w:r>
      <w:r w:rsidRPr="00C74E75">
        <w:rPr>
          <w:rFonts w:ascii="Times New Roman" w:eastAsia="Arial Unicode MS" w:hAnsi="Times New Roman" w:cs="Times New Roman"/>
          <w:bCs/>
          <w:iCs/>
          <w:color w:val="000000"/>
          <w:kern w:val="1"/>
          <w:lang w:val="sr-Cyrl-RS" w:eastAsia="ar-SA"/>
        </w:rPr>
        <w:t xml:space="preserve"> укупна  цена у динарима без ПДВ</w:t>
      </w:r>
      <w:r w:rsidRPr="00C74E75">
        <w:rPr>
          <w:rFonts w:ascii="Times New Roman" w:eastAsia="Arial Unicode MS" w:hAnsi="Times New Roman" w:cs="Times New Roman"/>
          <w:bCs/>
          <w:iCs/>
          <w:color w:val="000000"/>
          <w:kern w:val="1"/>
          <w:lang w:eastAsia="ar-SA"/>
        </w:rPr>
        <w:t>-</w:t>
      </w:r>
      <w:r w:rsidRPr="00C74E75">
        <w:rPr>
          <w:rFonts w:ascii="Times New Roman" w:eastAsia="Arial Unicode MS" w:hAnsi="Times New Roman" w:cs="Times New Roman"/>
          <w:bCs/>
          <w:iCs/>
          <w:color w:val="000000"/>
          <w:kern w:val="1"/>
          <w:lang w:val="sr-Cyrl-RS" w:eastAsia="ar-SA"/>
        </w:rPr>
        <w:t>а;</w:t>
      </w:r>
    </w:p>
    <w:p w:rsidR="00C74E75" w:rsidRPr="00C74E75" w:rsidRDefault="00C74E75" w:rsidP="00C74E75">
      <w:pPr>
        <w:numPr>
          <w:ilvl w:val="0"/>
          <w:numId w:val="1"/>
        </w:numPr>
        <w:tabs>
          <w:tab w:val="left" w:pos="90"/>
        </w:tabs>
        <w:suppressAutoHyphens/>
        <w:spacing w:after="0" w:line="100" w:lineRule="atLeast"/>
        <w:jc w:val="both"/>
        <w:rPr>
          <w:rFonts w:ascii="Times New Roman" w:eastAsia="Lucida Sans Unicode" w:hAnsi="Times New Roman" w:cs="Times New Roman"/>
          <w:sz w:val="24"/>
          <w:szCs w:val="24"/>
          <w:lang w:val="sr-Cyrl-CS" w:eastAsia="ar-SA"/>
        </w:rPr>
      </w:pPr>
      <w:r w:rsidRPr="00C74E75">
        <w:rPr>
          <w:rFonts w:ascii="Times New Roman" w:eastAsia="Lucida Sans Unicode" w:hAnsi="Times New Roman" w:cs="Times New Roman"/>
          <w:sz w:val="24"/>
          <w:szCs w:val="24"/>
          <w:lang w:val="sr-Cyrl-CS" w:eastAsia="ar-SA"/>
        </w:rPr>
        <w:t>у ред 4. колона 3. уписати цену ПИО без ПДВ-а.</w:t>
      </w:r>
    </w:p>
    <w:p w:rsidR="00C74E75" w:rsidRPr="00C74E75" w:rsidRDefault="00C74E75" w:rsidP="00C74E75">
      <w:pPr>
        <w:numPr>
          <w:ilvl w:val="0"/>
          <w:numId w:val="1"/>
        </w:numPr>
        <w:tabs>
          <w:tab w:val="left" w:pos="90"/>
        </w:tabs>
        <w:suppressAutoHyphens/>
        <w:spacing w:after="0" w:line="100" w:lineRule="atLeast"/>
        <w:jc w:val="both"/>
        <w:rPr>
          <w:rFonts w:ascii="Times New Roman" w:eastAsia="Lucida Sans Unicode" w:hAnsi="Times New Roman" w:cs="Times New Roman"/>
          <w:sz w:val="24"/>
          <w:szCs w:val="24"/>
          <w:lang w:val="sr-Cyrl-CS" w:eastAsia="ar-SA"/>
        </w:rPr>
      </w:pPr>
      <w:r w:rsidRPr="00C74E75">
        <w:rPr>
          <w:rFonts w:ascii="Times New Roman" w:eastAsia="Lucida Sans Unicode" w:hAnsi="Times New Roman" w:cs="Times New Roman"/>
          <w:sz w:val="24"/>
          <w:szCs w:val="24"/>
          <w:lang w:val="sr-Cyrl-CS" w:eastAsia="ar-SA"/>
        </w:rPr>
        <w:t>у ред 4. колона 4. уписати цену ПИО са ПДВ-ом.</w:t>
      </w:r>
    </w:p>
    <w:p w:rsidR="00C74E75" w:rsidRPr="00C74E75" w:rsidRDefault="00C74E75" w:rsidP="00C74E75">
      <w:pPr>
        <w:numPr>
          <w:ilvl w:val="0"/>
          <w:numId w:val="1"/>
        </w:numPr>
        <w:suppressAutoHyphens/>
        <w:spacing w:after="120" w:line="100" w:lineRule="atLeast"/>
        <w:jc w:val="both"/>
        <w:rPr>
          <w:rFonts w:ascii="Times New Roman" w:eastAsia="Arial Unicode MS" w:hAnsi="Times New Roman" w:cs="Times New Roman"/>
          <w:bCs/>
          <w:iCs/>
          <w:color w:val="000000"/>
          <w:kern w:val="1"/>
          <w:lang w:val="sr-Cyrl-RS" w:eastAsia="ar-SA"/>
        </w:rPr>
      </w:pPr>
      <w:r w:rsidRPr="00C74E75">
        <w:rPr>
          <w:rFonts w:ascii="Times New Roman" w:eastAsia="Arial Unicode MS" w:hAnsi="Times New Roman" w:cs="Times New Roman"/>
          <w:bCs/>
          <w:iCs/>
          <w:color w:val="000000"/>
          <w:kern w:val="1"/>
          <w:lang w:val="sr-Cyrl-CS" w:eastAsia="ar-SA"/>
        </w:rPr>
        <w:t>у ред 5.</w:t>
      </w:r>
      <w:r w:rsidRPr="00C74E75">
        <w:rPr>
          <w:rFonts w:ascii="Times New Roman" w:eastAsia="Arial Unicode MS" w:hAnsi="Times New Roman" w:cs="Times New Roman"/>
          <w:bCs/>
          <w:iCs/>
          <w:color w:val="000000"/>
          <w:kern w:val="1"/>
          <w:lang w:eastAsia="ar-SA"/>
        </w:rPr>
        <w:t xml:space="preserve"> УКУПНА ЦЕНА РАДОВА</w:t>
      </w:r>
      <w:r w:rsidRPr="00C74E75">
        <w:rPr>
          <w:rFonts w:ascii="Times New Roman" w:eastAsia="Arial Unicode MS" w:hAnsi="Times New Roman" w:cs="Times New Roman"/>
          <w:bCs/>
          <w:iCs/>
          <w:color w:val="000000"/>
          <w:kern w:val="1"/>
          <w:lang w:val="sr-Cyrl-RS" w:eastAsia="ar-SA"/>
        </w:rPr>
        <w:t xml:space="preserve"> + ПИО </w:t>
      </w:r>
      <w:r w:rsidRPr="00C74E75">
        <w:rPr>
          <w:rFonts w:ascii="Times New Roman" w:eastAsia="Arial Unicode MS" w:hAnsi="Times New Roman" w:cs="Times New Roman"/>
          <w:bCs/>
          <w:iCs/>
          <w:color w:val="000000"/>
          <w:kern w:val="1"/>
          <w:lang w:eastAsia="ar-SA"/>
        </w:rPr>
        <w:t xml:space="preserve"> (3+4)</w:t>
      </w:r>
      <w:r w:rsidRPr="00C74E75">
        <w:rPr>
          <w:rFonts w:ascii="Times New Roman" w:eastAsia="Arial Unicode MS" w:hAnsi="Times New Roman" w:cs="Times New Roman"/>
          <w:bCs/>
          <w:iCs/>
          <w:color w:val="000000"/>
          <w:kern w:val="1"/>
          <w:lang w:val="sr-Cyrl-RS" w:eastAsia="ar-SA"/>
        </w:rPr>
        <w:t xml:space="preserve">, у колони 3  </w:t>
      </w:r>
      <w:r w:rsidRPr="00C74E75">
        <w:rPr>
          <w:rFonts w:ascii="Times New Roman" w:eastAsia="Arial Unicode MS" w:hAnsi="Times New Roman" w:cs="Times New Roman"/>
          <w:bCs/>
          <w:iCs/>
          <w:color w:val="000000"/>
          <w:kern w:val="1"/>
          <w:lang w:eastAsia="ar-SA"/>
        </w:rPr>
        <w:t>уписати</w:t>
      </w:r>
      <w:r w:rsidRPr="00C74E75">
        <w:rPr>
          <w:rFonts w:ascii="Times New Roman" w:eastAsia="Arial Unicode MS" w:hAnsi="Times New Roman" w:cs="Times New Roman"/>
          <w:bCs/>
          <w:iCs/>
          <w:color w:val="000000"/>
          <w:kern w:val="1"/>
          <w:lang w:val="sr-Cyrl-RS" w:eastAsia="ar-SA"/>
        </w:rPr>
        <w:t xml:space="preserve"> укупну  цену у динарима без ПДВ</w:t>
      </w:r>
      <w:r w:rsidRPr="00C74E75">
        <w:rPr>
          <w:rFonts w:ascii="Times New Roman" w:eastAsia="Arial Unicode MS" w:hAnsi="Times New Roman" w:cs="Times New Roman"/>
          <w:bCs/>
          <w:iCs/>
          <w:color w:val="000000"/>
          <w:kern w:val="1"/>
          <w:lang w:eastAsia="ar-SA"/>
        </w:rPr>
        <w:t>-</w:t>
      </w:r>
      <w:r w:rsidRPr="00C74E75">
        <w:rPr>
          <w:rFonts w:ascii="Times New Roman" w:eastAsia="Arial Unicode MS" w:hAnsi="Times New Roman" w:cs="Times New Roman"/>
          <w:bCs/>
          <w:iCs/>
          <w:color w:val="000000"/>
          <w:kern w:val="1"/>
          <w:lang w:val="sr-Cyrl-RS" w:eastAsia="ar-SA"/>
        </w:rPr>
        <w:t>а;</w:t>
      </w:r>
    </w:p>
    <w:p w:rsidR="00C74E75" w:rsidRPr="00C74E75" w:rsidRDefault="00C74E75" w:rsidP="00C74E75">
      <w:pPr>
        <w:numPr>
          <w:ilvl w:val="0"/>
          <w:numId w:val="1"/>
        </w:numPr>
        <w:suppressAutoHyphens/>
        <w:spacing w:after="120" w:line="100" w:lineRule="atLeast"/>
        <w:jc w:val="both"/>
        <w:rPr>
          <w:rFonts w:ascii="Times New Roman" w:eastAsia="Arial Unicode MS" w:hAnsi="Times New Roman" w:cs="Times New Roman"/>
          <w:bCs/>
          <w:iCs/>
          <w:color w:val="000000"/>
          <w:kern w:val="1"/>
          <w:lang w:val="sr-Cyrl-RS" w:eastAsia="ar-SA"/>
        </w:rPr>
      </w:pPr>
      <w:r w:rsidRPr="00C74E75">
        <w:rPr>
          <w:rFonts w:ascii="Times New Roman" w:eastAsia="Arial Unicode MS" w:hAnsi="Times New Roman" w:cs="Times New Roman"/>
          <w:bCs/>
          <w:iCs/>
          <w:color w:val="000000"/>
          <w:kern w:val="1"/>
          <w:lang w:val="sr-Cyrl-CS" w:eastAsia="ar-SA"/>
        </w:rPr>
        <w:t>у ред 5.</w:t>
      </w:r>
      <w:r w:rsidRPr="00C74E75">
        <w:rPr>
          <w:rFonts w:ascii="Times New Roman" w:eastAsia="Arial Unicode MS" w:hAnsi="Times New Roman" w:cs="Times New Roman"/>
          <w:bCs/>
          <w:iCs/>
          <w:color w:val="000000"/>
          <w:kern w:val="1"/>
          <w:lang w:eastAsia="ar-SA"/>
        </w:rPr>
        <w:t xml:space="preserve"> УКУПНА ЦЕНА РАДОВА</w:t>
      </w:r>
      <w:r w:rsidRPr="00C74E75">
        <w:rPr>
          <w:rFonts w:ascii="Times New Roman" w:eastAsia="Arial Unicode MS" w:hAnsi="Times New Roman" w:cs="Times New Roman"/>
          <w:bCs/>
          <w:iCs/>
          <w:color w:val="000000"/>
          <w:kern w:val="1"/>
          <w:lang w:val="sr-Cyrl-RS" w:eastAsia="ar-SA"/>
        </w:rPr>
        <w:t xml:space="preserve"> + ПИО </w:t>
      </w:r>
      <w:r w:rsidRPr="00C74E75">
        <w:rPr>
          <w:rFonts w:ascii="Times New Roman" w:eastAsia="Arial Unicode MS" w:hAnsi="Times New Roman" w:cs="Times New Roman"/>
          <w:bCs/>
          <w:iCs/>
          <w:color w:val="000000"/>
          <w:kern w:val="1"/>
          <w:lang w:eastAsia="ar-SA"/>
        </w:rPr>
        <w:t xml:space="preserve"> (3+4)</w:t>
      </w:r>
      <w:r w:rsidRPr="00C74E75">
        <w:rPr>
          <w:rFonts w:ascii="Times New Roman" w:eastAsia="Arial Unicode MS" w:hAnsi="Times New Roman" w:cs="Times New Roman"/>
          <w:bCs/>
          <w:iCs/>
          <w:color w:val="000000"/>
          <w:kern w:val="1"/>
          <w:lang w:val="sr-Cyrl-RS" w:eastAsia="ar-SA"/>
        </w:rPr>
        <w:t xml:space="preserve">, у колони 4  </w:t>
      </w:r>
      <w:r w:rsidRPr="00C74E75">
        <w:rPr>
          <w:rFonts w:ascii="Times New Roman" w:eastAsia="Arial Unicode MS" w:hAnsi="Times New Roman" w:cs="Times New Roman"/>
          <w:bCs/>
          <w:iCs/>
          <w:color w:val="000000"/>
          <w:kern w:val="1"/>
          <w:lang w:eastAsia="ar-SA"/>
        </w:rPr>
        <w:t>уписати</w:t>
      </w:r>
      <w:r w:rsidRPr="00C74E75">
        <w:rPr>
          <w:rFonts w:ascii="Times New Roman" w:eastAsia="Arial Unicode MS" w:hAnsi="Times New Roman" w:cs="Times New Roman"/>
          <w:bCs/>
          <w:iCs/>
          <w:color w:val="000000"/>
          <w:kern w:val="1"/>
          <w:lang w:val="sr-Cyrl-RS" w:eastAsia="ar-SA"/>
        </w:rPr>
        <w:t xml:space="preserve"> укупну  цену у динарима са ПДВ</w:t>
      </w:r>
      <w:r w:rsidRPr="00C74E75">
        <w:rPr>
          <w:rFonts w:ascii="Times New Roman" w:eastAsia="Arial Unicode MS" w:hAnsi="Times New Roman" w:cs="Times New Roman"/>
          <w:bCs/>
          <w:iCs/>
          <w:color w:val="000000"/>
          <w:kern w:val="1"/>
          <w:lang w:eastAsia="ar-SA"/>
        </w:rPr>
        <w:t>-</w:t>
      </w:r>
      <w:r w:rsidRPr="00C74E75">
        <w:rPr>
          <w:rFonts w:ascii="Times New Roman" w:eastAsia="Arial Unicode MS" w:hAnsi="Times New Roman" w:cs="Times New Roman"/>
          <w:bCs/>
          <w:iCs/>
          <w:color w:val="000000"/>
          <w:kern w:val="1"/>
          <w:lang w:val="sr-Cyrl-RS" w:eastAsia="ar-SA"/>
        </w:rPr>
        <w:t>ом;</w:t>
      </w:r>
    </w:p>
    <w:p w:rsidR="00C74E75" w:rsidRPr="00C74E75" w:rsidRDefault="00C74E75" w:rsidP="00C74E75">
      <w:pPr>
        <w:tabs>
          <w:tab w:val="left" w:pos="90"/>
        </w:tabs>
        <w:suppressAutoHyphens/>
        <w:spacing w:after="0" w:line="100" w:lineRule="atLeast"/>
        <w:ind w:left="720"/>
        <w:jc w:val="both"/>
        <w:rPr>
          <w:rFonts w:ascii="Times New Roman" w:eastAsia="Lucida Sans Unicode" w:hAnsi="Times New Roman" w:cs="Times New Roman"/>
          <w:sz w:val="24"/>
          <w:szCs w:val="24"/>
          <w:lang w:val="sr-Cyrl-CS" w:eastAsia="ar-SA"/>
        </w:rPr>
      </w:pPr>
    </w:p>
    <w:p w:rsidR="00C74E75" w:rsidRPr="00C74E75" w:rsidRDefault="00C74E75" w:rsidP="00C74E75">
      <w:pPr>
        <w:tabs>
          <w:tab w:val="left" w:pos="90"/>
        </w:tabs>
        <w:suppressAutoHyphens/>
        <w:spacing w:after="0" w:line="100" w:lineRule="atLeast"/>
        <w:ind w:left="720"/>
        <w:jc w:val="both"/>
        <w:rPr>
          <w:rFonts w:ascii="Times New Roman" w:eastAsia="Lucida Sans Unicode" w:hAnsi="Times New Roman" w:cs="Times New Roman"/>
          <w:sz w:val="24"/>
          <w:szCs w:val="24"/>
          <w:lang w:val="sr-Cyrl-CS" w:eastAsia="ar-SA"/>
        </w:rPr>
      </w:pPr>
    </w:p>
    <w:p w:rsidR="00C74E75" w:rsidRPr="00C74E75" w:rsidRDefault="00C74E75" w:rsidP="00C74E75">
      <w:pPr>
        <w:tabs>
          <w:tab w:val="left" w:pos="90"/>
        </w:tabs>
        <w:suppressAutoHyphens/>
        <w:spacing w:after="0" w:line="100" w:lineRule="atLeast"/>
        <w:ind w:left="720"/>
        <w:jc w:val="both"/>
        <w:rPr>
          <w:rFonts w:ascii="Times New Roman" w:eastAsia="Lucida Sans Unicode" w:hAnsi="Times New Roman" w:cs="Times New Roman"/>
          <w:sz w:val="24"/>
          <w:szCs w:val="24"/>
          <w:lang w:val="sr-Cyrl-CS" w:eastAsia="ar-SA"/>
        </w:rPr>
      </w:pPr>
    </w:p>
    <w:tbl>
      <w:tblPr>
        <w:tblW w:w="0" w:type="auto"/>
        <w:tblLayout w:type="fixed"/>
        <w:tblLook w:val="0000" w:firstRow="0" w:lastRow="0" w:firstColumn="0" w:lastColumn="0" w:noHBand="0" w:noVBand="0"/>
      </w:tblPr>
      <w:tblGrid>
        <w:gridCol w:w="3080"/>
        <w:gridCol w:w="3068"/>
        <w:gridCol w:w="3094"/>
      </w:tblGrid>
      <w:tr w:rsidR="00C74E75" w:rsidRPr="00C74E75" w:rsidTr="00C74E75">
        <w:tc>
          <w:tcPr>
            <w:tcW w:w="3080" w:type="dxa"/>
            <w:shd w:val="clear" w:color="auto" w:fill="auto"/>
            <w:vAlign w:val="center"/>
          </w:tcPr>
          <w:p w:rsidR="00C74E75" w:rsidRPr="00C74E75" w:rsidRDefault="00C74E75" w:rsidP="00C74E75">
            <w:pPr>
              <w:suppressAutoHyphens/>
              <w:spacing w:after="120" w:line="100" w:lineRule="atLeast"/>
              <w:jc w:val="center"/>
              <w:rPr>
                <w:rFonts w:ascii="Times New Roman" w:eastAsia="Arial Unicode MS" w:hAnsi="Times New Roman" w:cs="Times New Roman"/>
                <w:color w:val="000000"/>
                <w:kern w:val="1"/>
                <w:lang w:eastAsia="ar-SA"/>
              </w:rPr>
            </w:pPr>
            <w:r w:rsidRPr="00C74E75">
              <w:rPr>
                <w:rFonts w:ascii="Times New Roman" w:eastAsia="Arial Unicode MS" w:hAnsi="Times New Roman" w:cs="Times New Roman"/>
                <w:color w:val="000000"/>
                <w:kern w:val="1"/>
                <w:lang w:eastAsia="ar-SA"/>
              </w:rPr>
              <w:t>Датум:</w:t>
            </w:r>
          </w:p>
        </w:tc>
        <w:tc>
          <w:tcPr>
            <w:tcW w:w="3068" w:type="dxa"/>
            <w:shd w:val="clear" w:color="auto" w:fill="auto"/>
            <w:vAlign w:val="center"/>
          </w:tcPr>
          <w:p w:rsidR="00C74E75" w:rsidRPr="00C74E75" w:rsidRDefault="00C74E75" w:rsidP="00C74E75">
            <w:pPr>
              <w:suppressAutoHyphens/>
              <w:spacing w:after="120" w:line="100" w:lineRule="atLeast"/>
              <w:jc w:val="center"/>
              <w:rPr>
                <w:rFonts w:ascii="Times New Roman" w:eastAsia="Arial Unicode MS" w:hAnsi="Times New Roman" w:cs="Times New Roman"/>
                <w:color w:val="000000"/>
                <w:kern w:val="1"/>
                <w:lang w:eastAsia="ar-SA"/>
              </w:rPr>
            </w:pPr>
            <w:r w:rsidRPr="00C74E75">
              <w:rPr>
                <w:rFonts w:ascii="Times New Roman" w:eastAsia="Arial Unicode MS" w:hAnsi="Times New Roman" w:cs="Times New Roman"/>
                <w:color w:val="000000"/>
                <w:kern w:val="1"/>
                <w:lang w:eastAsia="ar-SA"/>
              </w:rPr>
              <w:t>М.П.</w:t>
            </w:r>
          </w:p>
        </w:tc>
        <w:tc>
          <w:tcPr>
            <w:tcW w:w="3094" w:type="dxa"/>
            <w:shd w:val="clear" w:color="auto" w:fill="auto"/>
            <w:vAlign w:val="center"/>
          </w:tcPr>
          <w:p w:rsidR="00C74E75" w:rsidRPr="00C74E75" w:rsidRDefault="00C74E75" w:rsidP="00C74E75">
            <w:pPr>
              <w:suppressAutoHyphens/>
              <w:spacing w:after="120" w:line="100" w:lineRule="atLeast"/>
              <w:jc w:val="center"/>
              <w:rPr>
                <w:rFonts w:ascii="Times New Roman" w:eastAsia="Arial Unicode MS" w:hAnsi="Times New Roman" w:cs="Times New Roman"/>
                <w:color w:val="000000"/>
                <w:kern w:val="1"/>
                <w:lang w:eastAsia="ar-SA"/>
              </w:rPr>
            </w:pPr>
            <w:r w:rsidRPr="00C74E75">
              <w:rPr>
                <w:rFonts w:ascii="Times New Roman" w:eastAsia="Arial Unicode MS" w:hAnsi="Times New Roman" w:cs="Times New Roman"/>
                <w:color w:val="000000"/>
                <w:kern w:val="1"/>
                <w:lang w:eastAsia="ar-SA"/>
              </w:rPr>
              <w:t>Потпис понуђача</w:t>
            </w:r>
          </w:p>
        </w:tc>
      </w:tr>
      <w:tr w:rsidR="00C74E75" w:rsidRPr="00C74E75" w:rsidTr="00C74E75">
        <w:tc>
          <w:tcPr>
            <w:tcW w:w="3080" w:type="dxa"/>
            <w:tcBorders>
              <w:bottom w:val="single" w:sz="4" w:space="0" w:color="000000"/>
            </w:tcBorders>
            <w:shd w:val="clear" w:color="auto" w:fill="auto"/>
          </w:tcPr>
          <w:p w:rsidR="00C74E75" w:rsidRPr="00C74E75" w:rsidRDefault="00C74E75" w:rsidP="00C74E75">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68" w:type="dxa"/>
            <w:shd w:val="clear" w:color="auto" w:fill="auto"/>
          </w:tcPr>
          <w:p w:rsidR="00C74E75" w:rsidRPr="00C74E75" w:rsidRDefault="00C74E75" w:rsidP="00C74E75">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94" w:type="dxa"/>
            <w:tcBorders>
              <w:bottom w:val="single" w:sz="4" w:space="0" w:color="000000"/>
            </w:tcBorders>
            <w:shd w:val="clear" w:color="auto" w:fill="auto"/>
          </w:tcPr>
          <w:p w:rsidR="00C74E75" w:rsidRPr="00C74E75" w:rsidRDefault="00C74E75" w:rsidP="00C74E75">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r>
    </w:tbl>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widowControl w:val="0"/>
        <w:suppressAutoHyphens/>
        <w:snapToGrid w:val="0"/>
        <w:spacing w:after="120" w:line="240" w:lineRule="auto"/>
        <w:ind w:right="734"/>
        <w:rPr>
          <w:rFonts w:ascii="Times New Roman" w:eastAsia="Lucida Sans Unicode" w:hAnsi="Times New Roman" w:cs="Times New Roman"/>
          <w:b/>
          <w:bCs/>
          <w:sz w:val="24"/>
          <w:szCs w:val="24"/>
          <w:lang w:val="sr-Cyrl-CS" w:eastAsia="ar-SA"/>
        </w:rPr>
      </w:pPr>
      <w:r w:rsidRPr="00C74E75">
        <w:rPr>
          <w:rFonts w:ascii="Times New Roman" w:eastAsia="Lucida Sans Unicode" w:hAnsi="Times New Roman" w:cs="Times New Roman"/>
          <w:b/>
          <w:bCs/>
          <w:sz w:val="24"/>
          <w:szCs w:val="24"/>
          <w:lang w:val="sr-Cyrl-CS" w:eastAsia="ar-SA"/>
        </w:rPr>
        <w:tab/>
      </w:r>
      <w:r w:rsidRPr="00C74E75">
        <w:rPr>
          <w:rFonts w:ascii="Times New Roman" w:eastAsia="Lucida Sans Unicode" w:hAnsi="Times New Roman" w:cs="Times New Roman"/>
          <w:b/>
          <w:bCs/>
          <w:sz w:val="24"/>
          <w:szCs w:val="24"/>
          <w:lang w:val="sr-Cyrl-CS" w:eastAsia="ar-SA"/>
        </w:rPr>
        <w:tab/>
      </w:r>
      <w:r w:rsidRPr="00C74E75">
        <w:rPr>
          <w:rFonts w:ascii="Times New Roman" w:eastAsia="Lucida Sans Unicode" w:hAnsi="Times New Roman" w:cs="Times New Roman"/>
          <w:b/>
          <w:bCs/>
          <w:sz w:val="24"/>
          <w:szCs w:val="24"/>
          <w:lang w:val="sr-Cyrl-CS" w:eastAsia="ar-SA"/>
        </w:rPr>
        <w:tab/>
        <w:t xml:space="preserve">      </w:t>
      </w:r>
    </w:p>
    <w:p w:rsidR="00C74E75" w:rsidRPr="00C74E75" w:rsidRDefault="00C74E75" w:rsidP="00C74E75">
      <w:pPr>
        <w:suppressAutoHyphens/>
        <w:spacing w:after="120" w:line="100" w:lineRule="atLeast"/>
        <w:jc w:val="both"/>
        <w:rPr>
          <w:rFonts w:ascii="Times New Roman" w:eastAsia="Arial Unicode MS" w:hAnsi="Times New Roman" w:cs="Times New Roman"/>
          <w:i/>
          <w:iCs/>
          <w:color w:val="000000"/>
          <w:kern w:val="1"/>
          <w:lang w:eastAsia="ar-SA"/>
        </w:rPr>
      </w:pPr>
      <w:r w:rsidRPr="00C74E75">
        <w:rPr>
          <w:rFonts w:ascii="Times New Roman" w:eastAsia="Arial Unicode MS" w:hAnsi="Times New Roman" w:cs="Times New Roman"/>
          <w:b/>
          <w:bCs/>
          <w:i/>
          <w:iCs/>
          <w:color w:val="000000"/>
          <w:kern w:val="1"/>
          <w:u w:val="single"/>
          <w:lang w:eastAsia="ar-SA"/>
        </w:rPr>
        <w:t>Напомене:</w:t>
      </w:r>
      <w:r w:rsidRPr="00C74E75">
        <w:rPr>
          <w:rFonts w:ascii="Times New Roman" w:eastAsia="Arial Unicode MS" w:hAnsi="Times New Roman" w:cs="Times New Roman"/>
          <w:b/>
          <w:bCs/>
          <w:i/>
          <w:iCs/>
          <w:color w:val="000000"/>
          <w:kern w:val="1"/>
          <w:lang w:eastAsia="ar-SA"/>
        </w:rPr>
        <w:t xml:space="preserve"> </w:t>
      </w:r>
    </w:p>
    <w:p w:rsidR="00C74E75" w:rsidRPr="00C74E75" w:rsidRDefault="00C74E75" w:rsidP="00C74E75">
      <w:pPr>
        <w:suppressAutoHyphens/>
        <w:spacing w:after="120" w:line="100" w:lineRule="atLeast"/>
        <w:jc w:val="both"/>
        <w:rPr>
          <w:rFonts w:ascii="Times New Roman" w:eastAsia="Arial Unicode MS" w:hAnsi="Times New Roman" w:cs="Times New Roman"/>
          <w:i/>
          <w:iCs/>
          <w:color w:val="000000"/>
          <w:kern w:val="1"/>
          <w:lang w:eastAsia="ar-SA"/>
        </w:rPr>
      </w:pPr>
      <w:r w:rsidRPr="00C74E75">
        <w:rPr>
          <w:rFonts w:ascii="Times New Roman" w:eastAsia="Arial Unicode MS" w:hAnsi="Times New Roman" w:cs="Times New Roman"/>
          <w:i/>
          <w:iCs/>
          <w:color w:val="000000"/>
          <w:kern w:val="1"/>
          <w:lang w:eastAsia="ar-SA"/>
        </w:rPr>
        <w:t xml:space="preserve">Образац </w:t>
      </w:r>
      <w:r w:rsidRPr="00C74E75">
        <w:rPr>
          <w:rFonts w:ascii="Times New Roman" w:eastAsia="Arial Unicode MS" w:hAnsi="Times New Roman" w:cs="Times New Roman"/>
          <w:i/>
          <w:iCs/>
          <w:color w:val="000000"/>
          <w:kern w:val="1"/>
          <w:lang w:val="sr-Cyrl-RS" w:eastAsia="ar-SA"/>
        </w:rPr>
        <w:t>структуре цене</w:t>
      </w:r>
      <w:r w:rsidRPr="00C74E75">
        <w:rPr>
          <w:rFonts w:ascii="Times New Roman" w:eastAsia="Arial Unicode MS" w:hAnsi="Times New Roman" w:cs="Times New Roman"/>
          <w:i/>
          <w:iCs/>
          <w:color w:val="000000"/>
          <w:kern w:val="1"/>
          <w:lang w:eastAsia="ar-SA"/>
        </w:rPr>
        <w:t xml:space="preserve"> понуђач мора да попуни, овери печатом и потпише, чиме </w:t>
      </w:r>
      <w:r w:rsidRPr="00C74E75">
        <w:rPr>
          <w:rFonts w:ascii="Times New Roman" w:eastAsia="Arial Unicode MS" w:hAnsi="Times New Roman" w:cs="Times New Roman"/>
          <w:i/>
          <w:iCs/>
          <w:color w:val="000000"/>
          <w:kern w:val="1"/>
          <w:lang w:val="sr-Cyrl-CS" w:eastAsia="ar-SA"/>
        </w:rPr>
        <w:t>п</w:t>
      </w:r>
      <w:r w:rsidRPr="00C74E75">
        <w:rPr>
          <w:rFonts w:ascii="Times New Roman" w:eastAsia="Arial Unicode MS" w:hAnsi="Times New Roman" w:cs="Times New Roman"/>
          <w:i/>
          <w:iCs/>
          <w:color w:val="000000"/>
          <w:kern w:val="1"/>
          <w:lang w:eastAsia="ar-SA"/>
        </w:rPr>
        <w:t xml:space="preserve">отврђује да су тачни подаци који су у обрасцу понуде наведени. </w:t>
      </w:r>
    </w:p>
    <w:p w:rsidR="00C74E75" w:rsidRPr="00C74E75" w:rsidRDefault="00C74E75" w:rsidP="00C74E75">
      <w:pPr>
        <w:suppressAutoHyphens/>
        <w:spacing w:after="120" w:line="100" w:lineRule="atLeast"/>
        <w:jc w:val="both"/>
        <w:rPr>
          <w:rFonts w:ascii="Times New Roman" w:eastAsia="Arial Unicode MS" w:hAnsi="Times New Roman" w:cs="Times New Roman"/>
          <w:i/>
          <w:iCs/>
          <w:color w:val="000000"/>
          <w:kern w:val="1"/>
          <w:lang w:eastAsia="ar-SA"/>
        </w:rPr>
      </w:pPr>
      <w:r w:rsidRPr="00C74E75">
        <w:rPr>
          <w:rFonts w:ascii="Times New Roman" w:eastAsia="Arial Unicode MS" w:hAnsi="Times New Roman" w:cs="Times New Roman"/>
          <w:i/>
          <w:iCs/>
          <w:color w:val="000000"/>
          <w:kern w:val="1"/>
          <w:lang w:eastAsia="ar-SA"/>
        </w:rPr>
        <w:t xml:space="preserve">Уколико понуђачи подносе заједничку понуду, група понуђача може да се определи да образац </w:t>
      </w:r>
      <w:r w:rsidRPr="00C74E75">
        <w:rPr>
          <w:rFonts w:ascii="Times New Roman" w:eastAsia="Arial Unicode MS" w:hAnsi="Times New Roman" w:cs="Times New Roman"/>
          <w:i/>
          <w:iCs/>
          <w:color w:val="000000"/>
          <w:kern w:val="1"/>
          <w:lang w:val="sr-Cyrl-RS" w:eastAsia="ar-SA"/>
        </w:rPr>
        <w:t>структуре цене</w:t>
      </w:r>
      <w:r w:rsidRPr="00C74E75">
        <w:rPr>
          <w:rFonts w:ascii="Times New Roman" w:eastAsia="Arial Unicode MS" w:hAnsi="Times New Roman" w:cs="Times New Roman"/>
          <w:i/>
          <w:iCs/>
          <w:color w:val="000000"/>
          <w:kern w:val="1"/>
          <w:lang w:eastAsia="ar-SA"/>
        </w:rPr>
        <w:t xml:space="preserve">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74E75" w:rsidRPr="00C74E75" w:rsidRDefault="00C74E75" w:rsidP="00C74E75">
      <w:pPr>
        <w:suppressAutoHyphens/>
        <w:spacing w:after="120" w:line="100" w:lineRule="atLeast"/>
        <w:jc w:val="both"/>
        <w:rPr>
          <w:rFonts w:ascii="Times New Roman" w:eastAsia="Arial Unicode MS" w:hAnsi="Times New Roman" w:cs="Times New Roman"/>
          <w:i/>
          <w:iCs/>
          <w:color w:val="000000"/>
          <w:kern w:val="1"/>
          <w:sz w:val="20"/>
          <w:szCs w:val="20"/>
          <w:lang w:eastAsia="ar-SA"/>
        </w:rPr>
      </w:pPr>
    </w:p>
    <w:p w:rsidR="00C74E75" w:rsidRPr="00C74E75" w:rsidRDefault="00C74E75" w:rsidP="00C74E75">
      <w:pPr>
        <w:tabs>
          <w:tab w:val="left" w:pos="680"/>
        </w:tabs>
        <w:suppressAutoHyphens/>
        <w:spacing w:after="0" w:line="100" w:lineRule="atLeast"/>
        <w:jc w:val="both"/>
        <w:rPr>
          <w:rFonts w:ascii="Arial" w:eastAsia="TimesNewRomanPSMT" w:hAnsi="Arial" w:cs="Arial"/>
          <w:bCs/>
          <w:color w:val="000000"/>
          <w:kern w:val="1"/>
          <w:sz w:val="24"/>
          <w:szCs w:val="24"/>
          <w:lang w:val="sr-Cyrl-RS" w:eastAsia="ar-SA"/>
        </w:rPr>
      </w:pPr>
    </w:p>
    <w:p w:rsidR="00C74E75" w:rsidRPr="00C74E75" w:rsidRDefault="00C74E75" w:rsidP="00C74E75">
      <w:pPr>
        <w:tabs>
          <w:tab w:val="left" w:pos="680"/>
        </w:tabs>
        <w:suppressAutoHyphens/>
        <w:spacing w:after="0" w:line="100" w:lineRule="atLeast"/>
        <w:jc w:val="both"/>
        <w:rPr>
          <w:rFonts w:ascii="Arial" w:eastAsia="TimesNewRomanPSMT" w:hAnsi="Arial" w:cs="Arial"/>
          <w:bCs/>
          <w:color w:val="000000"/>
          <w:kern w:val="1"/>
          <w:sz w:val="24"/>
          <w:szCs w:val="24"/>
          <w:lang w:val="sr-Cyrl-RS" w:eastAsia="ar-SA"/>
        </w:rPr>
      </w:pPr>
    </w:p>
    <w:p w:rsidR="00C74E75" w:rsidRPr="00C74E75" w:rsidRDefault="00C74E75" w:rsidP="00C74E75">
      <w:pPr>
        <w:tabs>
          <w:tab w:val="left" w:pos="680"/>
        </w:tabs>
        <w:suppressAutoHyphens/>
        <w:spacing w:after="0" w:line="100" w:lineRule="atLeast"/>
        <w:jc w:val="both"/>
        <w:rPr>
          <w:rFonts w:ascii="Arial" w:eastAsia="TimesNewRomanPSMT" w:hAnsi="Arial" w:cs="Arial"/>
          <w:bCs/>
          <w:color w:val="000000"/>
          <w:kern w:val="1"/>
          <w:sz w:val="24"/>
          <w:szCs w:val="24"/>
          <w:lang w:val="sr-Cyrl-RS" w:eastAsia="ar-SA"/>
        </w:rPr>
      </w:pPr>
    </w:p>
    <w:p w:rsidR="00C74E75" w:rsidRPr="00C74E75" w:rsidRDefault="00C74E75" w:rsidP="00C74E75">
      <w:pPr>
        <w:tabs>
          <w:tab w:val="left" w:pos="680"/>
        </w:tabs>
        <w:suppressAutoHyphens/>
        <w:spacing w:after="0" w:line="100" w:lineRule="atLeast"/>
        <w:jc w:val="both"/>
        <w:rPr>
          <w:rFonts w:ascii="Arial" w:eastAsia="TimesNewRomanPSMT" w:hAnsi="Arial" w:cs="Arial"/>
          <w:bCs/>
          <w:color w:val="000000"/>
          <w:kern w:val="1"/>
          <w:sz w:val="24"/>
          <w:szCs w:val="24"/>
          <w:lang w:val="sr-Cyrl-RS" w:eastAsia="ar-SA"/>
        </w:rPr>
      </w:pPr>
    </w:p>
    <w:p w:rsidR="00C74E75" w:rsidRPr="00C74E75" w:rsidRDefault="00C74E75" w:rsidP="00C74E75">
      <w:pPr>
        <w:tabs>
          <w:tab w:val="left" w:pos="680"/>
        </w:tabs>
        <w:suppressAutoHyphens/>
        <w:spacing w:after="0" w:line="100" w:lineRule="atLeast"/>
        <w:jc w:val="both"/>
        <w:rPr>
          <w:rFonts w:ascii="Arial" w:eastAsia="TimesNewRomanPSMT" w:hAnsi="Arial" w:cs="Arial"/>
          <w:bCs/>
          <w:color w:val="000000"/>
          <w:kern w:val="1"/>
          <w:sz w:val="24"/>
          <w:szCs w:val="24"/>
          <w:lang w:val="sr-Cyrl-RS" w:eastAsia="ar-SA"/>
        </w:rPr>
      </w:pPr>
    </w:p>
    <w:p w:rsidR="00C74E75" w:rsidRPr="00C74E75" w:rsidRDefault="00C74E75" w:rsidP="00C74E75">
      <w:pPr>
        <w:tabs>
          <w:tab w:val="left" w:pos="680"/>
        </w:tabs>
        <w:suppressAutoHyphens/>
        <w:spacing w:after="0" w:line="100" w:lineRule="atLeast"/>
        <w:jc w:val="both"/>
        <w:rPr>
          <w:rFonts w:ascii="Arial" w:eastAsia="TimesNewRomanPSMT" w:hAnsi="Arial" w:cs="Arial"/>
          <w:bCs/>
          <w:color w:val="000000"/>
          <w:kern w:val="1"/>
          <w:sz w:val="24"/>
          <w:szCs w:val="24"/>
          <w:lang w:val="sr-Cyrl-RS" w:eastAsia="ar-SA"/>
        </w:rPr>
      </w:pPr>
    </w:p>
    <w:p w:rsidR="00C74E75" w:rsidRPr="00C74E75" w:rsidRDefault="00C74E75" w:rsidP="00C74E75">
      <w:pPr>
        <w:shd w:val="clear" w:color="auto" w:fill="C6D9F1"/>
        <w:suppressAutoHyphens/>
        <w:spacing w:after="0" w:line="100" w:lineRule="atLeast"/>
        <w:jc w:val="center"/>
        <w:rPr>
          <w:rFonts w:ascii="Arial" w:eastAsia="Arial Unicode MS" w:hAnsi="Arial" w:cs="Arial"/>
          <w:b/>
          <w:bCs/>
          <w:i/>
          <w:iCs/>
          <w:color w:val="000000"/>
          <w:kern w:val="1"/>
          <w:sz w:val="28"/>
          <w:szCs w:val="28"/>
          <w:lang w:val="en-US" w:eastAsia="ar-SA"/>
        </w:rPr>
      </w:pPr>
    </w:p>
    <w:p w:rsidR="00C74E75" w:rsidRPr="00C74E75" w:rsidRDefault="00C74E75" w:rsidP="00C74E75">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eastAsia="ar-SA"/>
        </w:rPr>
      </w:pPr>
      <w:r w:rsidRPr="00C74E75">
        <w:rPr>
          <w:rFonts w:ascii="Arial" w:eastAsia="Arial Unicode MS" w:hAnsi="Arial" w:cs="Arial"/>
          <w:b/>
          <w:bCs/>
          <w:i/>
          <w:iCs/>
          <w:color w:val="000000"/>
          <w:kern w:val="1"/>
          <w:sz w:val="28"/>
          <w:szCs w:val="28"/>
          <w:lang w:eastAsia="ar-SA"/>
        </w:rPr>
        <w:t>V</w:t>
      </w:r>
      <w:r w:rsidRPr="00C74E75">
        <w:rPr>
          <w:rFonts w:ascii="Arial" w:eastAsia="Arial Unicode MS" w:hAnsi="Arial" w:cs="Arial"/>
          <w:b/>
          <w:bCs/>
          <w:i/>
          <w:iCs/>
          <w:color w:val="000000"/>
          <w:kern w:val="1"/>
          <w:sz w:val="28"/>
          <w:szCs w:val="28"/>
          <w:lang w:val="sr-Cyrl-RS" w:eastAsia="ar-SA"/>
        </w:rPr>
        <w:t>-</w:t>
      </w:r>
      <w:r w:rsidRPr="00C74E75">
        <w:rPr>
          <w:rFonts w:ascii="Times New Roman" w:eastAsia="Arial Unicode MS" w:hAnsi="Times New Roman" w:cs="Times New Roman"/>
          <w:b/>
          <w:bCs/>
          <w:i/>
          <w:iCs/>
          <w:color w:val="000000"/>
          <w:kern w:val="1"/>
          <w:sz w:val="28"/>
          <w:szCs w:val="28"/>
          <w:lang w:val="sr-Cyrl-RS" w:eastAsia="ar-SA"/>
        </w:rPr>
        <w:t>3</w:t>
      </w:r>
      <w:r w:rsidRPr="00C74E75">
        <w:rPr>
          <w:rFonts w:ascii="Times New Roman" w:eastAsia="Arial Unicode MS" w:hAnsi="Times New Roman" w:cs="Times New Roman"/>
          <w:b/>
          <w:bCs/>
          <w:i/>
          <w:iCs/>
          <w:color w:val="000000"/>
          <w:kern w:val="1"/>
          <w:sz w:val="28"/>
          <w:szCs w:val="28"/>
          <w:lang w:eastAsia="ar-SA"/>
        </w:rPr>
        <w:t xml:space="preserve">  ОБРАЗАЦ ТРОШКОВА ПРИПРЕМЕ ПОНУДЕ</w:t>
      </w:r>
    </w:p>
    <w:p w:rsidR="00C74E75" w:rsidRPr="00C74E75" w:rsidRDefault="00C74E75" w:rsidP="00C74E75">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eastAsia="ar-SA"/>
        </w:rPr>
      </w:pPr>
    </w:p>
    <w:p w:rsidR="00C74E75" w:rsidRPr="00C74E75" w:rsidRDefault="00C74E75" w:rsidP="00C74E75">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C74E75">
        <w:rPr>
          <w:rFonts w:ascii="Times New Roman" w:eastAsia="Arial Unicode MS" w:hAnsi="Times New Roman" w:cs="Times New Roman"/>
          <w:color w:val="000000"/>
          <w:kern w:val="1"/>
          <w:sz w:val="24"/>
          <w:szCs w:val="24"/>
          <w:lang w:eastAsia="ar-SA"/>
        </w:rPr>
        <w:t xml:space="preserve">У складу са чланом 88. </w:t>
      </w:r>
      <w:r w:rsidRPr="00C74E75">
        <w:rPr>
          <w:rFonts w:ascii="Times New Roman" w:eastAsia="Arial Unicode MS" w:hAnsi="Times New Roman" w:cs="Times New Roman"/>
          <w:color w:val="000000"/>
          <w:kern w:val="1"/>
          <w:sz w:val="24"/>
          <w:szCs w:val="24"/>
          <w:lang w:val="sr-Cyrl-CS" w:eastAsia="ar-SA"/>
        </w:rPr>
        <w:t>став 1.</w:t>
      </w:r>
      <w:r w:rsidRPr="00C74E75">
        <w:rPr>
          <w:rFonts w:ascii="Times New Roman" w:eastAsia="Arial Unicode MS" w:hAnsi="Times New Roman" w:cs="Times New Roman"/>
          <w:color w:val="000000"/>
          <w:kern w:val="1"/>
          <w:sz w:val="24"/>
          <w:szCs w:val="24"/>
          <w:lang w:eastAsia="ar-SA"/>
        </w:rPr>
        <w:t xml:space="preserve"> Закона, понуђач</w:t>
      </w:r>
      <w:r w:rsidRPr="00C74E75">
        <w:rPr>
          <w:rFonts w:ascii="Times New Roman" w:eastAsia="Arial Unicode MS" w:hAnsi="Times New Roman" w:cs="Times New Roman"/>
          <w:color w:val="000000"/>
          <w:kern w:val="1"/>
          <w:sz w:val="24"/>
          <w:szCs w:val="24"/>
          <w:lang w:val="sr-Cyrl-RS" w:eastAsia="ar-SA"/>
        </w:rPr>
        <w:t xml:space="preserve"> ____________________________________ </w:t>
      </w:r>
      <w:r w:rsidRPr="00C74E75">
        <w:rPr>
          <w:rFonts w:ascii="Times New Roman" w:eastAsia="Arial Unicode MS" w:hAnsi="Times New Roman" w:cs="Times New Roman"/>
          <w:i/>
          <w:color w:val="000000"/>
          <w:kern w:val="1"/>
          <w:sz w:val="24"/>
          <w:szCs w:val="24"/>
          <w:lang w:val="ru-RU" w:eastAsia="ar-SA"/>
        </w:rPr>
        <w:t>[</w:t>
      </w:r>
      <w:r w:rsidRPr="00C74E75">
        <w:rPr>
          <w:rFonts w:ascii="Times New Roman" w:eastAsia="Arial Unicode MS" w:hAnsi="Times New Roman" w:cs="Times New Roman"/>
          <w:i/>
          <w:iCs/>
          <w:color w:val="000000"/>
          <w:kern w:val="1"/>
          <w:sz w:val="24"/>
          <w:szCs w:val="24"/>
          <w:lang w:eastAsia="ar-SA"/>
        </w:rPr>
        <w:t xml:space="preserve">навести </w:t>
      </w:r>
      <w:r w:rsidRPr="00C74E75">
        <w:rPr>
          <w:rFonts w:ascii="Times New Roman" w:eastAsia="Arial Unicode MS" w:hAnsi="Times New Roman" w:cs="Times New Roman"/>
          <w:i/>
          <w:iCs/>
          <w:color w:val="000000"/>
          <w:kern w:val="1"/>
          <w:sz w:val="24"/>
          <w:szCs w:val="24"/>
          <w:lang w:val="sr-Cyrl-CS" w:eastAsia="ar-SA"/>
        </w:rPr>
        <w:t>назив понуђача</w:t>
      </w:r>
      <w:r w:rsidRPr="00C74E75">
        <w:rPr>
          <w:rFonts w:ascii="Times New Roman" w:eastAsia="Arial Unicode MS" w:hAnsi="Times New Roman" w:cs="Times New Roman"/>
          <w:i/>
          <w:iCs/>
          <w:color w:val="000000"/>
          <w:kern w:val="1"/>
          <w:sz w:val="24"/>
          <w:szCs w:val="24"/>
          <w:lang w:eastAsia="ar-SA"/>
        </w:rPr>
        <w:t xml:space="preserve">], </w:t>
      </w:r>
      <w:r w:rsidRPr="00C74E75">
        <w:rPr>
          <w:rFonts w:ascii="Times New Roman" w:eastAsia="Arial Unicode MS" w:hAnsi="Times New Roman" w:cs="Times New Roman"/>
          <w:color w:val="000000"/>
          <w:kern w:val="1"/>
          <w:sz w:val="24"/>
          <w:szCs w:val="24"/>
          <w:lang w:eastAsia="ar-SA"/>
        </w:rPr>
        <w:t>достав</w:t>
      </w:r>
      <w:r w:rsidRPr="00C74E75">
        <w:rPr>
          <w:rFonts w:ascii="Times New Roman" w:eastAsia="Arial Unicode MS" w:hAnsi="Times New Roman" w:cs="Times New Roman"/>
          <w:color w:val="000000"/>
          <w:kern w:val="1"/>
          <w:sz w:val="24"/>
          <w:szCs w:val="24"/>
          <w:lang w:val="sr-Cyrl-CS" w:eastAsia="ar-SA"/>
        </w:rPr>
        <w:t xml:space="preserve">ља </w:t>
      </w:r>
      <w:r w:rsidRPr="00C74E75">
        <w:rPr>
          <w:rFonts w:ascii="Times New Roman" w:eastAsia="Arial Unicode MS" w:hAnsi="Times New Roman" w:cs="Times New Roman"/>
          <w:color w:val="000000"/>
          <w:kern w:val="1"/>
          <w:sz w:val="24"/>
          <w:szCs w:val="24"/>
          <w:lang w:eastAsia="ar-SA"/>
        </w:rPr>
        <w:t>укупан износ и структуру трошкова припремања понуде</w:t>
      </w:r>
      <w:r w:rsidRPr="00C74E75">
        <w:rPr>
          <w:rFonts w:ascii="Times New Roman" w:eastAsia="Arial Unicode MS" w:hAnsi="Times New Roman" w:cs="Times New Roman"/>
          <w:color w:val="000000"/>
          <w:kern w:val="1"/>
          <w:sz w:val="24"/>
          <w:szCs w:val="24"/>
          <w:lang w:val="sr-Cyrl-RS" w:eastAsia="ar-SA"/>
        </w:rPr>
        <w:t xml:space="preserve">, за јавну набавку радова - </w:t>
      </w:r>
      <w:r w:rsidRPr="00C74E75">
        <w:rPr>
          <w:rFonts w:ascii="Times New Roman" w:eastAsia="Arial Unicode MS" w:hAnsi="Times New Roman" w:cs="Times New Roman"/>
          <w:bCs/>
          <w:color w:val="000000"/>
          <w:kern w:val="1"/>
          <w:sz w:val="24"/>
          <w:szCs w:val="24"/>
          <w:lang w:eastAsia="ar-SA"/>
        </w:rPr>
        <w:t>Радови на текуће</w:t>
      </w:r>
      <w:r w:rsidRPr="00C74E75">
        <w:rPr>
          <w:rFonts w:ascii="Times New Roman" w:eastAsia="Arial Unicode MS" w:hAnsi="Times New Roman" w:cs="Times New Roman"/>
          <w:bCs/>
          <w:color w:val="000000"/>
          <w:kern w:val="1"/>
          <w:sz w:val="24"/>
          <w:szCs w:val="24"/>
          <w:lang w:val="sr-Cyrl-RS" w:eastAsia="ar-SA"/>
        </w:rPr>
        <w:t>м</w:t>
      </w:r>
      <w:r w:rsidRPr="00C74E75">
        <w:rPr>
          <w:rFonts w:ascii="Times New Roman" w:eastAsia="Arial Unicode MS" w:hAnsi="Times New Roman" w:cs="Times New Roman"/>
          <w:bCs/>
          <w:color w:val="000000"/>
          <w:kern w:val="1"/>
          <w:sz w:val="24"/>
          <w:szCs w:val="24"/>
          <w:lang w:eastAsia="ar-SA"/>
        </w:rPr>
        <w:t xml:space="preserve"> и ванредно</w:t>
      </w:r>
      <w:r w:rsidRPr="00C74E75">
        <w:rPr>
          <w:rFonts w:ascii="Times New Roman" w:eastAsia="Arial Unicode MS" w:hAnsi="Times New Roman" w:cs="Times New Roman"/>
          <w:bCs/>
          <w:color w:val="000000"/>
          <w:kern w:val="1"/>
          <w:sz w:val="24"/>
          <w:szCs w:val="24"/>
          <w:lang w:val="sr-Cyrl-RS" w:eastAsia="ar-SA"/>
        </w:rPr>
        <w:t>м</w:t>
      </w:r>
      <w:r w:rsidRPr="00C74E75">
        <w:rPr>
          <w:rFonts w:ascii="Times New Roman" w:eastAsia="Arial Unicode MS" w:hAnsi="Times New Roman" w:cs="Times New Roman"/>
          <w:bCs/>
          <w:color w:val="000000"/>
          <w:kern w:val="1"/>
          <w:sz w:val="24"/>
          <w:szCs w:val="24"/>
          <w:lang w:eastAsia="ar-SA"/>
        </w:rPr>
        <w:t xml:space="preserve"> одржавању постојеће</w:t>
      </w:r>
      <w:r w:rsidRPr="00C74E75">
        <w:rPr>
          <w:rFonts w:ascii="Times New Roman" w:eastAsia="Arial Unicode MS" w:hAnsi="Times New Roman" w:cs="Times New Roman"/>
          <w:bCs/>
          <w:color w:val="000000"/>
          <w:kern w:val="1"/>
          <w:sz w:val="24"/>
          <w:szCs w:val="24"/>
          <w:lang w:val="sr-Cyrl-RS" w:eastAsia="ar-SA"/>
        </w:rPr>
        <w:t xml:space="preserve"> </w:t>
      </w:r>
      <w:r w:rsidRPr="00C74E75">
        <w:rPr>
          <w:rFonts w:ascii="Times New Roman" w:eastAsia="Arial Unicode MS" w:hAnsi="Times New Roman" w:cs="Times New Roman"/>
          <w:bCs/>
          <w:color w:val="000000"/>
          <w:kern w:val="1"/>
          <w:sz w:val="24"/>
          <w:szCs w:val="24"/>
          <w:lang w:eastAsia="ar-SA"/>
        </w:rPr>
        <w:t xml:space="preserve">хидрантске мреже у складишту генералног терета у </w:t>
      </w:r>
      <w:r w:rsidRPr="00C74E75">
        <w:rPr>
          <w:rFonts w:ascii="Times New Roman" w:eastAsia="Arial Unicode MS" w:hAnsi="Times New Roman" w:cs="Times New Roman"/>
          <w:bCs/>
          <w:color w:val="000000"/>
          <w:kern w:val="1"/>
          <w:sz w:val="24"/>
          <w:szCs w:val="24"/>
          <w:lang w:val="sr-Cyrl-RS" w:eastAsia="ar-SA"/>
        </w:rPr>
        <w:t>Пријепољу</w:t>
      </w:r>
      <w:r w:rsidRPr="00C74E75">
        <w:rPr>
          <w:rFonts w:ascii="Times New Roman" w:eastAsia="Arial Unicode MS" w:hAnsi="Times New Roman" w:cs="Times New Roman"/>
          <w:color w:val="000000"/>
          <w:kern w:val="1"/>
          <w:sz w:val="24"/>
          <w:szCs w:val="24"/>
          <w:lang w:eastAsia="ar-SA"/>
        </w:rPr>
        <w:t>,</w:t>
      </w:r>
      <w:r w:rsidRPr="00C74E75">
        <w:rPr>
          <w:rFonts w:ascii="Times New Roman" w:eastAsia="Arial Unicode MS" w:hAnsi="Times New Roman" w:cs="Times New Roman"/>
          <w:color w:val="000000"/>
          <w:kern w:val="1"/>
          <w:sz w:val="24"/>
          <w:szCs w:val="24"/>
          <w:lang w:val="sr-Cyrl-RS" w:eastAsia="ar-SA"/>
        </w:rPr>
        <w:t>ЈН МВ бр.8/2019-03</w:t>
      </w:r>
      <w:r w:rsidRPr="00C74E75">
        <w:rPr>
          <w:rFonts w:ascii="Times New Roman" w:eastAsia="Arial Unicode MS" w:hAnsi="Times New Roman" w:cs="Times New Roman"/>
          <w:color w:val="000000"/>
          <w:kern w:val="1"/>
          <w:sz w:val="24"/>
          <w:szCs w:val="24"/>
          <w:lang w:eastAsia="ar-SA"/>
        </w:rPr>
        <w:t xml:space="preserve">, </w:t>
      </w:r>
      <w:r w:rsidRPr="00C74E75">
        <w:rPr>
          <w:rFonts w:ascii="Times New Roman" w:eastAsia="Arial Unicode MS" w:hAnsi="Times New Roman" w:cs="Times New Roman"/>
          <w:color w:val="000000"/>
          <w:kern w:val="1"/>
          <w:sz w:val="24"/>
          <w:szCs w:val="24"/>
          <w:lang w:val="sr-Cyrl-CS" w:eastAsia="ar-SA"/>
        </w:rPr>
        <w:t xml:space="preserve">како следи у </w:t>
      </w:r>
      <w:r w:rsidRPr="00C74E75">
        <w:rPr>
          <w:rFonts w:ascii="Times New Roman" w:eastAsia="Arial Unicode MS" w:hAnsi="Times New Roman" w:cs="Times New Roman"/>
          <w:color w:val="000000"/>
          <w:kern w:val="1"/>
          <w:sz w:val="24"/>
          <w:szCs w:val="24"/>
          <w:lang w:eastAsia="ar-SA"/>
        </w:rPr>
        <w:t>табели:</w:t>
      </w:r>
    </w:p>
    <w:p w:rsidR="00C74E75" w:rsidRPr="00C74E75" w:rsidRDefault="00C74E75" w:rsidP="00C74E75">
      <w:pPr>
        <w:suppressAutoHyphens/>
        <w:spacing w:after="120" w:line="100" w:lineRule="atLeast"/>
        <w:jc w:val="both"/>
        <w:rPr>
          <w:rFonts w:ascii="Times New Roman" w:eastAsia="Arial Unicode MS" w:hAnsi="Times New Roman" w:cs="Times New Roman"/>
          <w:color w:val="000000"/>
          <w:kern w:val="1"/>
          <w:sz w:val="24"/>
          <w:szCs w:val="24"/>
          <w:lang w:val="sr-Cyrl-CS" w:eastAsia="ar-SA"/>
        </w:rPr>
      </w:pPr>
    </w:p>
    <w:p w:rsidR="00C74E75" w:rsidRPr="00C74E75" w:rsidRDefault="00C74E75" w:rsidP="00C74E75">
      <w:pPr>
        <w:suppressAutoHyphens/>
        <w:spacing w:after="120" w:line="100" w:lineRule="atLeast"/>
        <w:jc w:val="both"/>
        <w:rPr>
          <w:rFonts w:ascii="Times New Roman" w:eastAsia="Arial Unicode MS" w:hAnsi="Times New Roman" w:cs="Times New Roman"/>
          <w:b/>
          <w:i/>
          <w:color w:val="000000"/>
          <w:kern w:val="1"/>
          <w:sz w:val="24"/>
          <w:szCs w:val="24"/>
          <w:lang w:val="sr-Cyrl-CS" w:eastAsia="ar-SA"/>
        </w:rPr>
      </w:pPr>
    </w:p>
    <w:tbl>
      <w:tblPr>
        <w:tblW w:w="0" w:type="auto"/>
        <w:jc w:val="center"/>
        <w:tblLayout w:type="fixed"/>
        <w:tblLook w:val="0000" w:firstRow="0" w:lastRow="0" w:firstColumn="0" w:lastColumn="0" w:noHBand="0" w:noVBand="0"/>
      </w:tblPr>
      <w:tblGrid>
        <w:gridCol w:w="6507"/>
        <w:gridCol w:w="3300"/>
      </w:tblGrid>
      <w:tr w:rsidR="00C74E75" w:rsidRPr="00C74E75" w:rsidTr="00C74E75">
        <w:trPr>
          <w:jc w:val="center"/>
        </w:trPr>
        <w:tc>
          <w:tcPr>
            <w:tcW w:w="6507" w:type="dxa"/>
            <w:tcBorders>
              <w:top w:val="single" w:sz="4" w:space="0" w:color="000000"/>
              <w:left w:val="single" w:sz="4" w:space="0" w:color="000000"/>
              <w:bottom w:val="single" w:sz="4" w:space="0" w:color="000000"/>
            </w:tcBorders>
            <w:shd w:val="clear" w:color="auto" w:fill="auto"/>
            <w:vAlign w:val="center"/>
          </w:tcPr>
          <w:p w:rsidR="00C74E75" w:rsidRPr="00C74E75" w:rsidRDefault="00C74E75" w:rsidP="00C74E75">
            <w:pPr>
              <w:suppressAutoHyphens/>
              <w:spacing w:after="0" w:line="240" w:lineRule="auto"/>
              <w:jc w:val="center"/>
              <w:rPr>
                <w:rFonts w:ascii="Times New Roman" w:eastAsia="Arial Unicode MS" w:hAnsi="Times New Roman" w:cs="Times New Roman"/>
                <w:b/>
                <w:i/>
                <w:color w:val="000000"/>
                <w:kern w:val="1"/>
                <w:sz w:val="24"/>
                <w:szCs w:val="24"/>
                <w:lang w:eastAsia="ar-SA"/>
              </w:rPr>
            </w:pPr>
            <w:r w:rsidRPr="00C74E75">
              <w:rPr>
                <w:rFonts w:ascii="Times New Roman" w:eastAsia="Arial Unicode MS" w:hAnsi="Times New Roman" w:cs="Times New Roman"/>
                <w:b/>
                <w:i/>
                <w:color w:val="000000"/>
                <w:kern w:val="1"/>
                <w:sz w:val="24"/>
                <w:szCs w:val="24"/>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75" w:rsidRPr="00C74E75" w:rsidRDefault="00C74E75" w:rsidP="00C74E75">
            <w:pPr>
              <w:suppressAutoHyphens/>
              <w:spacing w:after="0" w:line="240" w:lineRule="auto"/>
              <w:jc w:val="center"/>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b/>
                <w:i/>
                <w:color w:val="000000"/>
                <w:kern w:val="1"/>
                <w:sz w:val="24"/>
                <w:szCs w:val="24"/>
                <w:lang w:eastAsia="ar-SA"/>
              </w:rPr>
              <w:t>ИЗНОС ТРОШКА У РСД</w:t>
            </w:r>
          </w:p>
        </w:tc>
      </w:tr>
      <w:tr w:rsidR="00C74E75" w:rsidRPr="00C74E75" w:rsidTr="00C74E75">
        <w:trPr>
          <w:jc w:val="center"/>
        </w:trPr>
        <w:tc>
          <w:tcPr>
            <w:tcW w:w="6507"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75" w:rsidRPr="00C74E75" w:rsidRDefault="00C74E75" w:rsidP="00C74E75">
            <w:pPr>
              <w:suppressAutoHyphens/>
              <w:snapToGrid w:val="0"/>
              <w:spacing w:after="0" w:line="100" w:lineRule="atLeast"/>
              <w:jc w:val="right"/>
              <w:rPr>
                <w:rFonts w:ascii="Times New Roman" w:eastAsia="Arial Unicode MS" w:hAnsi="Times New Roman" w:cs="Times New Roman"/>
                <w:color w:val="000000"/>
                <w:kern w:val="1"/>
                <w:sz w:val="24"/>
                <w:szCs w:val="24"/>
                <w:lang w:eastAsia="ar-SA"/>
              </w:rPr>
            </w:pPr>
          </w:p>
        </w:tc>
      </w:tr>
      <w:tr w:rsidR="00C74E75" w:rsidRPr="00C74E75" w:rsidTr="00C74E75">
        <w:trPr>
          <w:jc w:val="center"/>
        </w:trPr>
        <w:tc>
          <w:tcPr>
            <w:tcW w:w="6507"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75" w:rsidRPr="00C74E75" w:rsidRDefault="00C74E75" w:rsidP="00C74E75">
            <w:pPr>
              <w:suppressAutoHyphens/>
              <w:snapToGrid w:val="0"/>
              <w:spacing w:after="0" w:line="100" w:lineRule="atLeast"/>
              <w:jc w:val="right"/>
              <w:rPr>
                <w:rFonts w:ascii="Times New Roman" w:eastAsia="Arial Unicode MS" w:hAnsi="Times New Roman" w:cs="Times New Roman"/>
                <w:color w:val="000000"/>
                <w:kern w:val="1"/>
                <w:sz w:val="24"/>
                <w:szCs w:val="24"/>
                <w:lang w:eastAsia="ar-SA"/>
              </w:rPr>
            </w:pPr>
          </w:p>
        </w:tc>
      </w:tr>
      <w:tr w:rsidR="00C74E75" w:rsidRPr="00C74E75" w:rsidTr="00C74E75">
        <w:trPr>
          <w:jc w:val="center"/>
        </w:trPr>
        <w:tc>
          <w:tcPr>
            <w:tcW w:w="6507"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75" w:rsidRPr="00C74E75" w:rsidRDefault="00C74E75" w:rsidP="00C74E75">
            <w:pPr>
              <w:suppressAutoHyphens/>
              <w:snapToGrid w:val="0"/>
              <w:spacing w:after="0" w:line="100" w:lineRule="atLeast"/>
              <w:jc w:val="right"/>
              <w:rPr>
                <w:rFonts w:ascii="Times New Roman" w:eastAsia="Arial Unicode MS" w:hAnsi="Times New Roman" w:cs="Times New Roman"/>
                <w:color w:val="000000"/>
                <w:kern w:val="1"/>
                <w:sz w:val="24"/>
                <w:szCs w:val="24"/>
                <w:lang w:val="en-US" w:eastAsia="ar-SA"/>
              </w:rPr>
            </w:pPr>
          </w:p>
        </w:tc>
      </w:tr>
      <w:tr w:rsidR="00C74E75" w:rsidRPr="00C74E75" w:rsidTr="00C74E75">
        <w:trPr>
          <w:jc w:val="center"/>
        </w:trPr>
        <w:tc>
          <w:tcPr>
            <w:tcW w:w="6507"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75" w:rsidRPr="00C74E75" w:rsidRDefault="00C74E75" w:rsidP="00C74E75">
            <w:pPr>
              <w:suppressAutoHyphens/>
              <w:snapToGrid w:val="0"/>
              <w:spacing w:after="0" w:line="100" w:lineRule="atLeast"/>
              <w:jc w:val="right"/>
              <w:rPr>
                <w:rFonts w:ascii="Times New Roman" w:eastAsia="Arial Unicode MS" w:hAnsi="Times New Roman" w:cs="Times New Roman"/>
                <w:color w:val="000000"/>
                <w:kern w:val="1"/>
                <w:sz w:val="24"/>
                <w:szCs w:val="24"/>
                <w:lang w:val="en-US" w:eastAsia="ar-SA"/>
              </w:rPr>
            </w:pPr>
          </w:p>
        </w:tc>
      </w:tr>
      <w:tr w:rsidR="00C74E75" w:rsidRPr="00C74E75" w:rsidTr="00C74E75">
        <w:trPr>
          <w:jc w:val="center"/>
        </w:trPr>
        <w:tc>
          <w:tcPr>
            <w:tcW w:w="6507"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75" w:rsidRPr="00C74E75" w:rsidRDefault="00C74E75" w:rsidP="00C74E75">
            <w:pPr>
              <w:suppressAutoHyphens/>
              <w:snapToGrid w:val="0"/>
              <w:spacing w:after="0" w:line="100" w:lineRule="atLeast"/>
              <w:jc w:val="right"/>
              <w:rPr>
                <w:rFonts w:ascii="Times New Roman" w:eastAsia="Arial Unicode MS" w:hAnsi="Times New Roman" w:cs="Times New Roman"/>
                <w:color w:val="000000"/>
                <w:kern w:val="1"/>
                <w:sz w:val="24"/>
                <w:szCs w:val="24"/>
                <w:lang w:val="en-US" w:eastAsia="ar-SA"/>
              </w:rPr>
            </w:pPr>
          </w:p>
        </w:tc>
      </w:tr>
      <w:tr w:rsidR="00C74E75" w:rsidRPr="00C74E75" w:rsidTr="00C74E75">
        <w:trPr>
          <w:jc w:val="center"/>
        </w:trPr>
        <w:tc>
          <w:tcPr>
            <w:tcW w:w="6507" w:type="dxa"/>
            <w:tcBorders>
              <w:top w:val="single" w:sz="4" w:space="0" w:color="000000"/>
              <w:left w:val="single" w:sz="4" w:space="0" w:color="000000"/>
              <w:bottom w:val="single" w:sz="4" w:space="0" w:color="000000"/>
            </w:tcBorders>
            <w:shd w:val="clear" w:color="auto" w:fill="auto"/>
          </w:tcPr>
          <w:p w:rsidR="00C74E75" w:rsidRPr="00C74E75" w:rsidRDefault="00C74E75" w:rsidP="00C74E75">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75" w:rsidRPr="00C74E75" w:rsidRDefault="00C74E75" w:rsidP="00C74E75">
            <w:pPr>
              <w:suppressAutoHyphens/>
              <w:snapToGrid w:val="0"/>
              <w:spacing w:after="0" w:line="100" w:lineRule="atLeast"/>
              <w:jc w:val="right"/>
              <w:rPr>
                <w:rFonts w:ascii="Times New Roman" w:eastAsia="Arial Unicode MS" w:hAnsi="Times New Roman" w:cs="Times New Roman"/>
                <w:color w:val="000000"/>
                <w:kern w:val="1"/>
                <w:sz w:val="24"/>
                <w:szCs w:val="24"/>
                <w:lang w:val="en-US" w:eastAsia="ar-SA"/>
              </w:rPr>
            </w:pPr>
          </w:p>
        </w:tc>
      </w:tr>
      <w:tr w:rsidR="00C74E75" w:rsidRPr="00C74E75" w:rsidTr="00C74E75">
        <w:trPr>
          <w:jc w:val="center"/>
        </w:trPr>
        <w:tc>
          <w:tcPr>
            <w:tcW w:w="6507" w:type="dxa"/>
            <w:tcBorders>
              <w:top w:val="single" w:sz="4" w:space="0" w:color="000000"/>
              <w:left w:val="single" w:sz="4" w:space="0" w:color="000000"/>
              <w:bottom w:val="single" w:sz="4" w:space="0" w:color="000000"/>
            </w:tcBorders>
            <w:shd w:val="clear" w:color="auto" w:fill="auto"/>
            <w:vAlign w:val="center"/>
          </w:tcPr>
          <w:p w:rsidR="00C74E75" w:rsidRPr="00C74E75" w:rsidRDefault="00C74E75" w:rsidP="00C74E75">
            <w:pPr>
              <w:suppressAutoHyphens/>
              <w:spacing w:after="0" w:line="100" w:lineRule="atLeast"/>
              <w:rPr>
                <w:rFonts w:ascii="Times New Roman" w:eastAsia="Arial Unicode MS" w:hAnsi="Times New Roman" w:cs="Times New Roman"/>
                <w:color w:val="000000"/>
                <w:kern w:val="1"/>
                <w:sz w:val="24"/>
                <w:szCs w:val="24"/>
                <w:lang w:val="ru-RU" w:eastAsia="ar-SA"/>
              </w:rPr>
            </w:pPr>
            <w:r w:rsidRPr="00C74E75">
              <w:rPr>
                <w:rFonts w:ascii="Times New Roman" w:eastAsia="Arial Unicode MS" w:hAnsi="Times New Roman" w:cs="Times New Roman"/>
                <w:b/>
                <w:i/>
                <w:color w:val="000000"/>
                <w:kern w:val="1"/>
                <w:sz w:val="24"/>
                <w:szCs w:val="24"/>
                <w:lang w:eastAsia="ar-SA"/>
              </w:rPr>
              <w:t>УКУПАН ИЗНОС ТРОШКОВА ПРИП</w:t>
            </w:r>
            <w:r w:rsidRPr="00C74E75">
              <w:rPr>
                <w:rFonts w:ascii="Times New Roman" w:eastAsia="Arial Unicode MS" w:hAnsi="Times New Roman" w:cs="Times New Roman"/>
                <w:b/>
                <w:i/>
                <w:color w:val="000000"/>
                <w:kern w:val="1"/>
                <w:sz w:val="24"/>
                <w:szCs w:val="24"/>
                <w:lang w:val="sr-Cyrl-RS" w:eastAsia="ar-SA"/>
              </w:rPr>
              <w:t>Р</w:t>
            </w:r>
            <w:r w:rsidRPr="00C74E75">
              <w:rPr>
                <w:rFonts w:ascii="Times New Roman" w:eastAsia="Arial Unicode MS" w:hAnsi="Times New Roman" w:cs="Times New Roman"/>
                <w:b/>
                <w:i/>
                <w:color w:val="000000"/>
                <w:kern w:val="1"/>
                <w:sz w:val="24"/>
                <w:szCs w:val="24"/>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75" w:rsidRPr="00C74E75" w:rsidRDefault="00C74E75" w:rsidP="00C74E75">
            <w:pPr>
              <w:suppressAutoHyphens/>
              <w:snapToGrid w:val="0"/>
              <w:spacing w:after="0" w:line="100" w:lineRule="atLeast"/>
              <w:jc w:val="right"/>
              <w:rPr>
                <w:rFonts w:ascii="Times New Roman" w:eastAsia="Arial Unicode MS" w:hAnsi="Times New Roman" w:cs="Times New Roman"/>
                <w:color w:val="000000"/>
                <w:kern w:val="1"/>
                <w:sz w:val="24"/>
                <w:szCs w:val="24"/>
                <w:lang w:val="ru-RU" w:eastAsia="ar-SA"/>
              </w:rPr>
            </w:pPr>
          </w:p>
        </w:tc>
      </w:tr>
    </w:tbl>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Трошкове припреме и подношења понуде сноси искључиво понуђач и не може тражити од наручиоца накнаду трошкова.</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C74E75">
        <w:rPr>
          <w:rFonts w:ascii="Times New Roman" w:eastAsia="Arial Unicode MS" w:hAnsi="Times New Roman" w:cs="Times New Roman"/>
          <w:color w:val="000000"/>
          <w:kern w:val="1"/>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74E75" w:rsidRPr="00C74E75" w:rsidRDefault="00C74E75" w:rsidP="00C74E75">
      <w:pPr>
        <w:suppressAutoHyphens/>
        <w:spacing w:after="120" w:line="100" w:lineRule="atLeast"/>
        <w:ind w:firstLine="426"/>
        <w:jc w:val="both"/>
        <w:rPr>
          <w:rFonts w:ascii="Times New Roman" w:eastAsia="Arial Unicode MS" w:hAnsi="Times New Roman" w:cs="Times New Roman"/>
          <w:b/>
          <w:bCs/>
          <w:i/>
          <w:color w:val="000000"/>
          <w:kern w:val="1"/>
          <w:sz w:val="24"/>
          <w:szCs w:val="24"/>
          <w:lang w:eastAsia="ar-SA"/>
        </w:rPr>
      </w:pPr>
    </w:p>
    <w:p w:rsidR="00C74E75" w:rsidRPr="00C74E75" w:rsidRDefault="00C74E75" w:rsidP="00C74E75">
      <w:pPr>
        <w:suppressAutoHyphens/>
        <w:spacing w:after="120" w:line="100" w:lineRule="atLeast"/>
        <w:ind w:firstLine="426"/>
        <w:jc w:val="both"/>
        <w:rPr>
          <w:rFonts w:ascii="Times New Roman" w:eastAsia="Arial Unicode MS" w:hAnsi="Times New Roman" w:cs="Times New Roman"/>
          <w:b/>
          <w:bCs/>
          <w:i/>
          <w:color w:val="000000"/>
          <w:kern w:val="1"/>
          <w:sz w:val="24"/>
          <w:szCs w:val="24"/>
          <w:lang w:eastAsia="ar-SA"/>
        </w:rPr>
      </w:pPr>
    </w:p>
    <w:p w:rsidR="00C74E75" w:rsidRPr="00C74E75" w:rsidRDefault="00C74E75" w:rsidP="00C74E75">
      <w:pPr>
        <w:suppressAutoHyphens/>
        <w:spacing w:after="120" w:line="100" w:lineRule="atLeast"/>
        <w:jc w:val="both"/>
        <w:rPr>
          <w:rFonts w:ascii="Times New Roman" w:eastAsia="Arial Unicode MS" w:hAnsi="Times New Roman" w:cs="Times New Roman"/>
          <w:b/>
          <w:bCs/>
          <w:i/>
          <w:kern w:val="1"/>
          <w:sz w:val="24"/>
          <w:szCs w:val="24"/>
          <w:lang w:val="sr-Cyrl-CS" w:eastAsia="ar-SA"/>
        </w:rPr>
      </w:pPr>
      <w:r w:rsidRPr="00C74E75">
        <w:rPr>
          <w:rFonts w:ascii="Times New Roman" w:eastAsia="Arial Unicode MS" w:hAnsi="Times New Roman" w:cs="Times New Roman"/>
          <w:b/>
          <w:bCs/>
          <w:i/>
          <w:kern w:val="1"/>
          <w:sz w:val="24"/>
          <w:szCs w:val="24"/>
          <w:lang w:eastAsia="ar-SA"/>
        </w:rPr>
        <w:t xml:space="preserve">Напомена: </w:t>
      </w:r>
    </w:p>
    <w:p w:rsidR="00C74E75" w:rsidRPr="00C74E75" w:rsidRDefault="00C74E75" w:rsidP="00C74E75">
      <w:pPr>
        <w:suppressAutoHyphens/>
        <w:spacing w:after="120" w:line="100" w:lineRule="atLeast"/>
        <w:jc w:val="both"/>
        <w:rPr>
          <w:rFonts w:ascii="Times New Roman" w:eastAsia="Arial Unicode MS" w:hAnsi="Times New Roman" w:cs="Times New Roman"/>
          <w:bCs/>
          <w:i/>
          <w:color w:val="FF0000"/>
          <w:kern w:val="1"/>
          <w:sz w:val="24"/>
          <w:szCs w:val="24"/>
          <w:lang w:val="sr-Cyrl-CS" w:eastAsia="ar-SA"/>
        </w:rPr>
      </w:pPr>
      <w:r w:rsidRPr="00C74E75">
        <w:rPr>
          <w:rFonts w:ascii="Times New Roman" w:eastAsia="Arial Unicode MS" w:hAnsi="Times New Roman" w:cs="Times New Roman"/>
          <w:bCs/>
          <w:i/>
          <w:kern w:val="1"/>
          <w:sz w:val="24"/>
          <w:szCs w:val="24"/>
          <w:lang w:eastAsia="ar-SA"/>
        </w:rPr>
        <w:t>достављање овог обрасца није обавезно</w:t>
      </w:r>
      <w:r w:rsidRPr="00C74E75">
        <w:rPr>
          <w:rFonts w:ascii="Times New Roman" w:eastAsia="Arial Unicode MS" w:hAnsi="Times New Roman" w:cs="Times New Roman"/>
          <w:bCs/>
          <w:i/>
          <w:kern w:val="1"/>
          <w:sz w:val="24"/>
          <w:szCs w:val="24"/>
          <w:lang w:val="sr-Cyrl-RS" w:eastAsia="ar-SA"/>
        </w:rPr>
        <w:t>.</w:t>
      </w:r>
    </w:p>
    <w:p w:rsidR="00C74E75" w:rsidRPr="00C74E75" w:rsidRDefault="00C74E75" w:rsidP="00C74E75">
      <w:pPr>
        <w:suppressAutoHyphens/>
        <w:spacing w:after="120" w:line="100" w:lineRule="atLeast"/>
        <w:jc w:val="both"/>
        <w:rPr>
          <w:rFonts w:ascii="Times New Roman" w:eastAsia="Arial Unicode MS" w:hAnsi="Times New Roman" w:cs="Times New Roman"/>
          <w:bCs/>
          <w:kern w:val="1"/>
          <w:sz w:val="24"/>
          <w:szCs w:val="24"/>
          <w:lang w:val="sr-Cyrl-CS" w:eastAsia="ar-SA"/>
        </w:rPr>
      </w:pPr>
    </w:p>
    <w:p w:rsidR="00C74E75" w:rsidRPr="00C74E75" w:rsidRDefault="00C74E75" w:rsidP="00C74E75">
      <w:pPr>
        <w:suppressAutoHyphens/>
        <w:spacing w:after="120" w:line="100" w:lineRule="atLeast"/>
        <w:jc w:val="both"/>
        <w:rPr>
          <w:rFonts w:ascii="Times New Roman" w:eastAsia="Arial Unicode MS" w:hAnsi="Times New Roman" w:cs="Times New Roman"/>
          <w:bCs/>
          <w:kern w:val="1"/>
          <w:sz w:val="24"/>
          <w:szCs w:val="24"/>
          <w:lang w:val="sr-Cyrl-CS" w:eastAsia="ar-SA"/>
        </w:rPr>
      </w:pPr>
    </w:p>
    <w:p w:rsidR="00C74E75" w:rsidRPr="00C74E75" w:rsidRDefault="00C74E75" w:rsidP="00C74E75">
      <w:pPr>
        <w:suppressAutoHyphens/>
        <w:spacing w:after="120" w:line="100" w:lineRule="atLeast"/>
        <w:jc w:val="both"/>
        <w:rPr>
          <w:rFonts w:ascii="Times New Roman" w:eastAsia="Arial Unicode MS" w:hAnsi="Times New Roman" w:cs="Times New Roman"/>
          <w:bCs/>
          <w:kern w:val="1"/>
          <w:sz w:val="24"/>
          <w:szCs w:val="24"/>
          <w:lang w:val="sr-Cyrl-CS" w:eastAsia="ar-SA"/>
        </w:rPr>
      </w:pPr>
    </w:p>
    <w:p w:rsidR="00C74E75" w:rsidRPr="00C74E75" w:rsidRDefault="00C74E75" w:rsidP="00C74E75">
      <w:pPr>
        <w:suppressAutoHyphens/>
        <w:spacing w:after="120" w:line="100" w:lineRule="atLeast"/>
        <w:ind w:firstLine="425"/>
        <w:jc w:val="both"/>
        <w:rPr>
          <w:rFonts w:ascii="Times New Roman" w:eastAsia="Arial Unicode MS" w:hAnsi="Times New Roman" w:cs="Times New Roman"/>
          <w:bCs/>
          <w:color w:val="000000"/>
          <w:kern w:val="1"/>
          <w:sz w:val="24"/>
          <w:szCs w:val="24"/>
          <w:lang w:eastAsia="ar-SA"/>
        </w:rPr>
      </w:pPr>
    </w:p>
    <w:tbl>
      <w:tblPr>
        <w:tblW w:w="0" w:type="auto"/>
        <w:jc w:val="center"/>
        <w:tblLayout w:type="fixed"/>
        <w:tblLook w:val="0000" w:firstRow="0" w:lastRow="0" w:firstColumn="0" w:lastColumn="0" w:noHBand="0" w:noVBand="0"/>
      </w:tblPr>
      <w:tblGrid>
        <w:gridCol w:w="3080"/>
        <w:gridCol w:w="3068"/>
        <w:gridCol w:w="3094"/>
      </w:tblGrid>
      <w:tr w:rsidR="00C74E75" w:rsidRPr="00C74E75" w:rsidTr="00C74E75">
        <w:trPr>
          <w:jc w:val="center"/>
        </w:trPr>
        <w:tc>
          <w:tcPr>
            <w:tcW w:w="3080" w:type="dxa"/>
            <w:shd w:val="clear" w:color="auto" w:fill="auto"/>
            <w:vAlign w:val="center"/>
          </w:tcPr>
          <w:p w:rsidR="00C74E75" w:rsidRPr="00C74E75" w:rsidRDefault="00C74E75" w:rsidP="00C74E75">
            <w:pPr>
              <w:suppressAutoHyphens/>
              <w:spacing w:after="120" w:line="100" w:lineRule="atLeast"/>
              <w:jc w:val="center"/>
              <w:rPr>
                <w:rFonts w:ascii="Times New Roman" w:eastAsia="Arial Unicode MS" w:hAnsi="Times New Roman" w:cs="Times New Roman"/>
                <w:color w:val="000000"/>
                <w:kern w:val="1"/>
                <w:lang w:eastAsia="ar-SA"/>
              </w:rPr>
            </w:pPr>
            <w:r w:rsidRPr="00C74E75">
              <w:rPr>
                <w:rFonts w:ascii="Times New Roman" w:eastAsia="Arial Unicode MS" w:hAnsi="Times New Roman" w:cs="Times New Roman"/>
                <w:color w:val="000000"/>
                <w:kern w:val="1"/>
                <w:lang w:eastAsia="ar-SA"/>
              </w:rPr>
              <w:t>Датум:</w:t>
            </w:r>
          </w:p>
        </w:tc>
        <w:tc>
          <w:tcPr>
            <w:tcW w:w="3068" w:type="dxa"/>
            <w:shd w:val="clear" w:color="auto" w:fill="auto"/>
            <w:vAlign w:val="center"/>
          </w:tcPr>
          <w:p w:rsidR="00C74E75" w:rsidRPr="00C74E75" w:rsidRDefault="00C74E75" w:rsidP="00C74E75">
            <w:pPr>
              <w:suppressAutoHyphens/>
              <w:spacing w:after="120" w:line="100" w:lineRule="atLeast"/>
              <w:jc w:val="center"/>
              <w:rPr>
                <w:rFonts w:ascii="Times New Roman" w:eastAsia="Arial Unicode MS" w:hAnsi="Times New Roman" w:cs="Times New Roman"/>
                <w:color w:val="000000"/>
                <w:kern w:val="1"/>
                <w:lang w:eastAsia="ar-SA"/>
              </w:rPr>
            </w:pPr>
            <w:r w:rsidRPr="00C74E75">
              <w:rPr>
                <w:rFonts w:ascii="Times New Roman" w:eastAsia="Arial Unicode MS" w:hAnsi="Times New Roman" w:cs="Times New Roman"/>
                <w:color w:val="000000"/>
                <w:kern w:val="1"/>
                <w:lang w:eastAsia="ar-SA"/>
              </w:rPr>
              <w:t>М.П.</w:t>
            </w:r>
          </w:p>
        </w:tc>
        <w:tc>
          <w:tcPr>
            <w:tcW w:w="3094" w:type="dxa"/>
            <w:shd w:val="clear" w:color="auto" w:fill="auto"/>
            <w:vAlign w:val="center"/>
          </w:tcPr>
          <w:p w:rsidR="00C74E75" w:rsidRPr="00C74E75" w:rsidRDefault="00C74E75" w:rsidP="00C74E75">
            <w:pPr>
              <w:suppressAutoHyphens/>
              <w:spacing w:after="120" w:line="100" w:lineRule="atLeast"/>
              <w:jc w:val="center"/>
              <w:rPr>
                <w:rFonts w:ascii="Times New Roman" w:eastAsia="Arial Unicode MS" w:hAnsi="Times New Roman" w:cs="Times New Roman"/>
                <w:color w:val="000000"/>
                <w:kern w:val="1"/>
                <w:lang w:eastAsia="ar-SA"/>
              </w:rPr>
            </w:pPr>
            <w:r w:rsidRPr="00C74E75">
              <w:rPr>
                <w:rFonts w:ascii="Times New Roman" w:eastAsia="Arial Unicode MS" w:hAnsi="Times New Roman" w:cs="Times New Roman"/>
                <w:color w:val="000000"/>
                <w:kern w:val="1"/>
                <w:lang w:eastAsia="ar-SA"/>
              </w:rPr>
              <w:t>Потпис понуђача</w:t>
            </w:r>
          </w:p>
        </w:tc>
      </w:tr>
      <w:tr w:rsidR="00C74E75" w:rsidRPr="00C74E75" w:rsidTr="00C74E75">
        <w:trPr>
          <w:jc w:val="center"/>
        </w:trPr>
        <w:tc>
          <w:tcPr>
            <w:tcW w:w="3080" w:type="dxa"/>
            <w:tcBorders>
              <w:bottom w:val="single" w:sz="4" w:space="0" w:color="000000"/>
            </w:tcBorders>
            <w:shd w:val="clear" w:color="auto" w:fill="auto"/>
          </w:tcPr>
          <w:p w:rsidR="00C74E75" w:rsidRPr="00C74E75" w:rsidRDefault="00C74E75" w:rsidP="00C74E75">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68" w:type="dxa"/>
            <w:shd w:val="clear" w:color="auto" w:fill="auto"/>
          </w:tcPr>
          <w:p w:rsidR="00C74E75" w:rsidRPr="00C74E75" w:rsidRDefault="00C74E75" w:rsidP="00C74E75">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94" w:type="dxa"/>
            <w:tcBorders>
              <w:bottom w:val="single" w:sz="4" w:space="0" w:color="000000"/>
            </w:tcBorders>
            <w:shd w:val="clear" w:color="auto" w:fill="auto"/>
          </w:tcPr>
          <w:p w:rsidR="00C74E75" w:rsidRPr="00C74E75" w:rsidRDefault="00C74E75" w:rsidP="00C74E75">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r>
    </w:tbl>
    <w:p w:rsidR="00C74E75" w:rsidRPr="00C74E75" w:rsidRDefault="00C74E75" w:rsidP="00C74E75">
      <w:pPr>
        <w:suppressAutoHyphens/>
        <w:spacing w:after="0" w:line="100" w:lineRule="atLeast"/>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after="0" w:line="100" w:lineRule="atLeast"/>
        <w:rPr>
          <w:rFonts w:ascii="Times New Roman" w:eastAsia="Arial Unicode MS" w:hAnsi="Times New Roman" w:cs="Times New Roman"/>
          <w:b/>
          <w:bCs/>
          <w:i/>
          <w:iCs/>
          <w:color w:val="000000"/>
          <w:kern w:val="1"/>
          <w:sz w:val="24"/>
          <w:szCs w:val="24"/>
          <w:lang w:eastAsia="ar-SA"/>
        </w:rPr>
      </w:pPr>
    </w:p>
    <w:p w:rsidR="00C74E75" w:rsidRPr="00C74E75" w:rsidRDefault="00C74E75" w:rsidP="00C74E75">
      <w:pPr>
        <w:suppressAutoHyphens/>
        <w:spacing w:after="0" w:line="100" w:lineRule="atLeast"/>
        <w:rPr>
          <w:rFonts w:ascii="Arial" w:eastAsia="Arial Unicode MS" w:hAnsi="Arial" w:cs="Arial"/>
          <w:b/>
          <w:bCs/>
          <w:i/>
          <w:iCs/>
          <w:color w:val="000000"/>
          <w:kern w:val="1"/>
          <w:sz w:val="28"/>
          <w:szCs w:val="28"/>
          <w:lang w:eastAsia="ar-SA"/>
        </w:rPr>
      </w:pPr>
    </w:p>
    <w:p w:rsidR="00C74E75" w:rsidRPr="00C74E75" w:rsidRDefault="00C74E75" w:rsidP="00C74E75">
      <w:pPr>
        <w:suppressAutoHyphens/>
        <w:spacing w:after="0" w:line="100" w:lineRule="atLeast"/>
        <w:rPr>
          <w:rFonts w:ascii="Arial" w:eastAsia="Arial Unicode MS" w:hAnsi="Arial" w:cs="Arial"/>
          <w:b/>
          <w:bCs/>
          <w:i/>
          <w:iCs/>
          <w:color w:val="000000"/>
          <w:kern w:val="1"/>
          <w:sz w:val="28"/>
          <w:szCs w:val="28"/>
          <w:lang w:eastAsia="ar-SA"/>
        </w:rPr>
      </w:pPr>
    </w:p>
    <w:p w:rsidR="00C74E75" w:rsidRPr="00C74E75" w:rsidRDefault="00C74E75" w:rsidP="00C74E75">
      <w:pPr>
        <w:suppressAutoHyphens/>
        <w:spacing w:after="0" w:line="100" w:lineRule="atLeast"/>
        <w:rPr>
          <w:rFonts w:ascii="Arial" w:eastAsia="Arial Unicode MS" w:hAnsi="Arial" w:cs="Arial"/>
          <w:b/>
          <w:bCs/>
          <w:i/>
          <w:iCs/>
          <w:color w:val="000000"/>
          <w:kern w:val="1"/>
          <w:sz w:val="28"/>
          <w:szCs w:val="28"/>
          <w:lang w:eastAsia="ar-SA"/>
        </w:rPr>
      </w:pPr>
    </w:p>
    <w:p w:rsidR="00C74E75" w:rsidRPr="00C74E75" w:rsidRDefault="00C74E75" w:rsidP="00C74E75">
      <w:pPr>
        <w:suppressAutoHyphens/>
        <w:spacing w:after="0" w:line="100" w:lineRule="atLeast"/>
        <w:rPr>
          <w:rFonts w:ascii="Arial" w:eastAsia="Arial Unicode MS" w:hAnsi="Arial" w:cs="Arial"/>
          <w:b/>
          <w:bCs/>
          <w:i/>
          <w:iCs/>
          <w:color w:val="000000"/>
          <w:kern w:val="1"/>
          <w:sz w:val="28"/>
          <w:szCs w:val="28"/>
          <w:lang w:eastAsia="ar-SA"/>
        </w:rPr>
      </w:pPr>
    </w:p>
    <w:p w:rsidR="00C74E75" w:rsidRPr="00C74E75" w:rsidRDefault="00C74E75" w:rsidP="00C74E75">
      <w:pPr>
        <w:suppressAutoHyphens/>
        <w:spacing w:after="0" w:line="100" w:lineRule="atLeast"/>
        <w:rPr>
          <w:rFonts w:ascii="Arial" w:eastAsia="Arial Unicode MS" w:hAnsi="Arial" w:cs="Arial"/>
          <w:b/>
          <w:bCs/>
          <w:i/>
          <w:iCs/>
          <w:color w:val="000000"/>
          <w:kern w:val="1"/>
          <w:sz w:val="28"/>
          <w:szCs w:val="28"/>
          <w:lang w:val="sr-Cyrl-RS" w:eastAsia="ar-SA"/>
        </w:rPr>
      </w:pPr>
    </w:p>
    <w:p w:rsidR="00C74E75" w:rsidRPr="00C74E75" w:rsidRDefault="00C74E75" w:rsidP="00C74E75">
      <w:pPr>
        <w:shd w:val="clear" w:color="auto" w:fill="C6D9F1"/>
        <w:suppressAutoHyphens/>
        <w:spacing w:after="0" w:line="100" w:lineRule="atLeast"/>
        <w:jc w:val="center"/>
        <w:rPr>
          <w:rFonts w:ascii="Arial" w:eastAsia="Arial Unicode MS" w:hAnsi="Arial" w:cs="Arial"/>
          <w:b/>
          <w:bCs/>
          <w:i/>
          <w:iCs/>
          <w:color w:val="000000"/>
          <w:kern w:val="1"/>
          <w:sz w:val="28"/>
          <w:szCs w:val="28"/>
          <w:lang w:eastAsia="ar-SA"/>
        </w:rPr>
      </w:pPr>
    </w:p>
    <w:p w:rsidR="00C74E75" w:rsidRPr="00C74E75" w:rsidRDefault="00C74E75" w:rsidP="00C74E75">
      <w:pPr>
        <w:shd w:val="clear" w:color="auto" w:fill="C6D9F1"/>
        <w:suppressAutoHyphens/>
        <w:spacing w:after="0" w:line="100" w:lineRule="atLeast"/>
        <w:jc w:val="center"/>
        <w:rPr>
          <w:rFonts w:ascii="Times New Roman" w:eastAsia="Arial Unicode MS" w:hAnsi="Times New Roman" w:cs="Times New Roman"/>
          <w:bCs/>
          <w:color w:val="000000"/>
          <w:kern w:val="1"/>
          <w:sz w:val="24"/>
          <w:szCs w:val="24"/>
          <w:lang w:eastAsia="ar-SA"/>
        </w:rPr>
      </w:pPr>
      <w:r w:rsidRPr="00C74E75">
        <w:rPr>
          <w:rFonts w:ascii="Times New Roman" w:eastAsia="Arial Unicode MS" w:hAnsi="Times New Roman" w:cs="Times New Roman"/>
          <w:b/>
          <w:bCs/>
          <w:i/>
          <w:iCs/>
          <w:color w:val="000000"/>
          <w:kern w:val="1"/>
          <w:sz w:val="28"/>
          <w:szCs w:val="28"/>
          <w:lang w:eastAsia="ar-SA"/>
        </w:rPr>
        <w:t>V</w:t>
      </w:r>
      <w:r w:rsidRPr="00C74E75">
        <w:rPr>
          <w:rFonts w:ascii="Times New Roman" w:eastAsia="Arial Unicode MS" w:hAnsi="Times New Roman" w:cs="Times New Roman"/>
          <w:b/>
          <w:bCs/>
          <w:i/>
          <w:iCs/>
          <w:color w:val="000000"/>
          <w:kern w:val="1"/>
          <w:sz w:val="28"/>
          <w:szCs w:val="28"/>
          <w:lang w:val="sr-Cyrl-RS" w:eastAsia="ar-SA"/>
        </w:rPr>
        <w:t>-4</w:t>
      </w:r>
      <w:r w:rsidRPr="00C74E75">
        <w:rPr>
          <w:rFonts w:ascii="Times New Roman" w:eastAsia="Arial Unicode MS" w:hAnsi="Times New Roman" w:cs="Times New Roman"/>
          <w:b/>
          <w:bCs/>
          <w:i/>
          <w:iCs/>
          <w:color w:val="000000"/>
          <w:kern w:val="1"/>
          <w:sz w:val="28"/>
          <w:szCs w:val="28"/>
          <w:lang w:val="ru-RU" w:eastAsia="ar-SA"/>
        </w:rPr>
        <w:t xml:space="preserve"> </w:t>
      </w:r>
      <w:r w:rsidRPr="00C74E75">
        <w:rPr>
          <w:rFonts w:ascii="Times New Roman" w:eastAsia="Arial Unicode MS" w:hAnsi="Times New Roman" w:cs="Times New Roman"/>
          <w:b/>
          <w:bCs/>
          <w:i/>
          <w:iCs/>
          <w:color w:val="000000"/>
          <w:kern w:val="1"/>
          <w:sz w:val="28"/>
          <w:szCs w:val="28"/>
          <w:lang w:eastAsia="ar-SA"/>
        </w:rPr>
        <w:t xml:space="preserve"> ОБРАЗАЦ ИЗЈАВЕ О НЕЗАВИСНОЈ ПОНУДИ</w:t>
      </w:r>
    </w:p>
    <w:p w:rsidR="00C74E75" w:rsidRPr="00C74E75" w:rsidRDefault="00C74E75" w:rsidP="00C74E75">
      <w:pPr>
        <w:shd w:val="clear" w:color="auto" w:fill="C6D9F1"/>
        <w:suppressAutoHyphens/>
        <w:spacing w:after="0" w:line="100" w:lineRule="atLeast"/>
        <w:jc w:val="center"/>
        <w:rPr>
          <w:rFonts w:ascii="Times New Roman" w:eastAsia="Times New Roman" w:hAnsi="Times New Roman" w:cs="Times New Roman"/>
          <w:bCs/>
          <w:color w:val="000000"/>
          <w:kern w:val="1"/>
          <w:sz w:val="24"/>
          <w:szCs w:val="24"/>
          <w:lang w:eastAsia="ar-SA"/>
        </w:rPr>
      </w:pPr>
    </w:p>
    <w:p w:rsidR="00C74E75" w:rsidRPr="00C74E75" w:rsidRDefault="00C74E75" w:rsidP="00C74E75">
      <w:pPr>
        <w:suppressAutoHyphens/>
        <w:spacing w:after="0" w:line="100" w:lineRule="atLeast"/>
        <w:jc w:val="center"/>
        <w:rPr>
          <w:rFonts w:ascii="Times New Roman" w:eastAsia="Times New Roman" w:hAnsi="Times New Roman" w:cs="Times New Roman"/>
          <w:bCs/>
          <w:color w:val="000000"/>
          <w:kern w:val="1"/>
          <w:sz w:val="24"/>
          <w:szCs w:val="24"/>
          <w:lang w:eastAsia="ar-SA"/>
        </w:rPr>
      </w:pPr>
    </w:p>
    <w:p w:rsidR="00C74E75" w:rsidRPr="00C74E75" w:rsidRDefault="00C74E75" w:rsidP="00C74E75">
      <w:pPr>
        <w:suppressAutoHyphens/>
        <w:spacing w:after="0" w:line="100" w:lineRule="atLeast"/>
        <w:jc w:val="both"/>
        <w:rPr>
          <w:rFonts w:ascii="Times New Roman" w:eastAsia="Times New Roman" w:hAnsi="Times New Roman" w:cs="Times New Roman"/>
          <w:color w:val="000000"/>
          <w:kern w:val="1"/>
          <w:sz w:val="24"/>
          <w:szCs w:val="24"/>
          <w:lang w:eastAsia="ar-SA"/>
        </w:rPr>
      </w:pPr>
      <w:r w:rsidRPr="00C74E75">
        <w:rPr>
          <w:rFonts w:ascii="Times New Roman" w:eastAsia="Times New Roman" w:hAnsi="Times New Roman" w:cs="Times New Roman"/>
          <w:color w:val="000000"/>
          <w:kern w:val="1"/>
          <w:sz w:val="24"/>
          <w:szCs w:val="24"/>
          <w:lang w:eastAsia="ar-SA"/>
        </w:rPr>
        <w:t>У складу са чланом 26. Закона, ____________________________</w:t>
      </w:r>
      <w:r w:rsidRPr="00C74E75">
        <w:rPr>
          <w:rFonts w:ascii="Times New Roman" w:eastAsia="Times New Roman" w:hAnsi="Times New Roman" w:cs="Times New Roman"/>
          <w:color w:val="000000"/>
          <w:kern w:val="1"/>
          <w:sz w:val="24"/>
          <w:szCs w:val="24"/>
          <w:lang w:val="sr-Cyrl-RS" w:eastAsia="ar-SA"/>
        </w:rPr>
        <w:t>_____________________</w:t>
      </w:r>
      <w:r w:rsidRPr="00C74E75">
        <w:rPr>
          <w:rFonts w:ascii="Times New Roman" w:eastAsia="Times New Roman" w:hAnsi="Times New Roman" w:cs="Times New Roman"/>
          <w:color w:val="000000"/>
          <w:kern w:val="1"/>
          <w:sz w:val="24"/>
          <w:szCs w:val="24"/>
          <w:lang w:eastAsia="ar-SA"/>
        </w:rPr>
        <w:t xml:space="preserve">, </w:t>
      </w:r>
    </w:p>
    <w:p w:rsidR="00C74E75" w:rsidRPr="00C74E75" w:rsidRDefault="00C74E75" w:rsidP="00C74E75">
      <w:pPr>
        <w:suppressAutoHyphens/>
        <w:spacing w:after="0" w:line="100" w:lineRule="atLeast"/>
        <w:jc w:val="both"/>
        <w:rPr>
          <w:rFonts w:ascii="Times New Roman" w:eastAsia="Times New Roman" w:hAnsi="Times New Roman" w:cs="Times New Roman"/>
          <w:color w:val="000000"/>
          <w:kern w:val="1"/>
          <w:sz w:val="24"/>
          <w:szCs w:val="24"/>
          <w:lang w:eastAsia="ar-SA"/>
        </w:rPr>
      </w:pPr>
      <w:r w:rsidRPr="00C74E75">
        <w:rPr>
          <w:rFonts w:ascii="Times New Roman" w:eastAsia="Times New Roman" w:hAnsi="Times New Roman" w:cs="Times New Roman"/>
          <w:color w:val="000000"/>
          <w:kern w:val="1"/>
          <w:sz w:val="24"/>
          <w:szCs w:val="24"/>
          <w:lang w:eastAsia="ar-SA"/>
        </w:rPr>
        <w:t xml:space="preserve">                                                                            (</w:t>
      </w:r>
      <w:r w:rsidRPr="00C74E75">
        <w:rPr>
          <w:rFonts w:ascii="Times New Roman" w:eastAsia="Times New Roman" w:hAnsi="Times New Roman" w:cs="Times New Roman"/>
          <w:color w:val="000000"/>
          <w:kern w:val="1"/>
          <w:lang w:eastAsia="ar-SA"/>
        </w:rPr>
        <w:t>Назив понуђача</w:t>
      </w:r>
      <w:r w:rsidRPr="00C74E75">
        <w:rPr>
          <w:rFonts w:ascii="Times New Roman" w:eastAsia="Times New Roman" w:hAnsi="Times New Roman" w:cs="Times New Roman"/>
          <w:color w:val="000000"/>
          <w:kern w:val="1"/>
          <w:sz w:val="24"/>
          <w:szCs w:val="24"/>
          <w:lang w:eastAsia="ar-SA"/>
        </w:rPr>
        <w:t>)</w:t>
      </w:r>
    </w:p>
    <w:p w:rsidR="00C74E75" w:rsidRPr="00C74E75" w:rsidRDefault="00C74E75" w:rsidP="00C74E75">
      <w:pPr>
        <w:suppressAutoHyphens/>
        <w:spacing w:after="0" w:line="100" w:lineRule="atLeast"/>
        <w:jc w:val="both"/>
        <w:rPr>
          <w:rFonts w:ascii="Times New Roman" w:eastAsia="Times New Roman" w:hAnsi="Times New Roman" w:cs="Times New Roman"/>
          <w:color w:val="000000"/>
          <w:w w:val="200"/>
          <w:kern w:val="1"/>
          <w:sz w:val="24"/>
          <w:szCs w:val="24"/>
          <w:lang w:eastAsia="ar-SA"/>
        </w:rPr>
      </w:pPr>
      <w:r w:rsidRPr="00C74E75">
        <w:rPr>
          <w:rFonts w:ascii="Times New Roman" w:eastAsia="Times New Roman" w:hAnsi="Times New Roman" w:cs="Times New Roman"/>
          <w:color w:val="000000"/>
          <w:kern w:val="1"/>
          <w:sz w:val="24"/>
          <w:szCs w:val="24"/>
          <w:lang w:eastAsia="ar-SA"/>
        </w:rPr>
        <w:t xml:space="preserve">даје: </w:t>
      </w:r>
    </w:p>
    <w:p w:rsidR="00C74E75" w:rsidRPr="00C74E75" w:rsidRDefault="00C74E75" w:rsidP="00C74E75">
      <w:pPr>
        <w:suppressAutoHyphens/>
        <w:spacing w:before="360" w:after="360" w:line="100" w:lineRule="atLeast"/>
        <w:ind w:firstLine="227"/>
        <w:jc w:val="both"/>
        <w:rPr>
          <w:rFonts w:ascii="Times New Roman" w:eastAsia="Times New Roman" w:hAnsi="Times New Roman" w:cs="Times New Roman"/>
          <w:color w:val="000000"/>
          <w:w w:val="200"/>
          <w:kern w:val="1"/>
          <w:sz w:val="24"/>
          <w:szCs w:val="24"/>
          <w:lang w:eastAsia="ar-SA"/>
        </w:rPr>
      </w:pPr>
    </w:p>
    <w:p w:rsidR="00C74E75" w:rsidRPr="00C74E75" w:rsidRDefault="00C74E75" w:rsidP="00C74E75">
      <w:pPr>
        <w:suppressAutoHyphens/>
        <w:spacing w:before="360" w:after="360" w:line="100" w:lineRule="atLeast"/>
        <w:ind w:firstLine="227"/>
        <w:jc w:val="center"/>
        <w:rPr>
          <w:rFonts w:ascii="Times New Roman" w:eastAsia="Times New Roman" w:hAnsi="Times New Roman" w:cs="Times New Roman"/>
          <w:b/>
          <w:bCs/>
          <w:color w:val="000000"/>
          <w:kern w:val="1"/>
          <w:sz w:val="24"/>
          <w:szCs w:val="24"/>
          <w:lang w:val="sr-Cyrl-CS" w:eastAsia="ar-SA"/>
        </w:rPr>
      </w:pPr>
      <w:r w:rsidRPr="00C74E75">
        <w:rPr>
          <w:rFonts w:ascii="Times New Roman" w:eastAsia="Times New Roman" w:hAnsi="Times New Roman" w:cs="Times New Roman"/>
          <w:b/>
          <w:bCs/>
          <w:color w:val="000000"/>
          <w:kern w:val="1"/>
          <w:sz w:val="24"/>
          <w:szCs w:val="24"/>
          <w:lang w:val="sr-Cyrl-CS" w:eastAsia="ar-SA"/>
        </w:rPr>
        <w:t xml:space="preserve">ИЗЈАВУ </w:t>
      </w:r>
    </w:p>
    <w:p w:rsidR="00C74E75" w:rsidRPr="00C74E75" w:rsidRDefault="00C74E75" w:rsidP="00C74E75">
      <w:pPr>
        <w:suppressAutoHyphens/>
        <w:spacing w:before="360" w:after="360" w:line="100" w:lineRule="atLeast"/>
        <w:ind w:firstLine="227"/>
        <w:jc w:val="center"/>
        <w:rPr>
          <w:rFonts w:ascii="Times New Roman" w:eastAsia="Times New Roman" w:hAnsi="Times New Roman" w:cs="Times New Roman"/>
          <w:bCs/>
          <w:color w:val="000000"/>
          <w:kern w:val="1"/>
          <w:sz w:val="24"/>
          <w:szCs w:val="24"/>
          <w:lang w:eastAsia="ar-SA"/>
        </w:rPr>
      </w:pPr>
      <w:r w:rsidRPr="00C74E75">
        <w:rPr>
          <w:rFonts w:ascii="Times New Roman" w:eastAsia="Times New Roman" w:hAnsi="Times New Roman" w:cs="Times New Roman"/>
          <w:b/>
          <w:bCs/>
          <w:color w:val="000000"/>
          <w:kern w:val="1"/>
          <w:sz w:val="24"/>
          <w:szCs w:val="24"/>
          <w:lang w:val="sr-Cyrl-CS" w:eastAsia="ar-SA"/>
        </w:rPr>
        <w:t>О НЕЗАВИСНОЈ</w:t>
      </w:r>
      <w:r w:rsidRPr="00C74E75">
        <w:rPr>
          <w:rFonts w:ascii="Times New Roman" w:eastAsia="Times New Roman" w:hAnsi="Times New Roman" w:cs="Times New Roman"/>
          <w:b/>
          <w:bCs/>
          <w:color w:val="000000"/>
          <w:kern w:val="1"/>
          <w:sz w:val="24"/>
          <w:szCs w:val="24"/>
          <w:lang w:eastAsia="ar-SA"/>
        </w:rPr>
        <w:t xml:space="preserve"> ПОНУДИ</w:t>
      </w:r>
    </w:p>
    <w:p w:rsidR="00C74E75" w:rsidRPr="00C74E75" w:rsidRDefault="00C74E75" w:rsidP="00C74E75">
      <w:pPr>
        <w:suppressAutoHyphens/>
        <w:spacing w:after="0" w:line="100" w:lineRule="atLeast"/>
        <w:jc w:val="both"/>
        <w:rPr>
          <w:rFonts w:ascii="Times New Roman" w:eastAsia="Times New Roman" w:hAnsi="Times New Roman" w:cs="Times New Roman"/>
          <w:bCs/>
          <w:color w:val="000000"/>
          <w:kern w:val="1"/>
          <w:sz w:val="24"/>
          <w:szCs w:val="24"/>
          <w:lang w:eastAsia="ar-SA"/>
        </w:rPr>
      </w:pPr>
    </w:p>
    <w:p w:rsidR="00C74E75" w:rsidRPr="00C74E75" w:rsidRDefault="00C74E75" w:rsidP="00C74E75">
      <w:pPr>
        <w:suppressAutoHyphens/>
        <w:spacing w:after="0" w:line="100" w:lineRule="atLeast"/>
        <w:jc w:val="both"/>
        <w:rPr>
          <w:rFonts w:ascii="Times New Roman" w:eastAsia="Times New Roman" w:hAnsi="Times New Roman" w:cs="Times New Roman"/>
          <w:bCs/>
          <w:color w:val="000000"/>
          <w:kern w:val="1"/>
          <w:sz w:val="24"/>
          <w:szCs w:val="24"/>
          <w:lang w:eastAsia="ar-SA"/>
        </w:rPr>
      </w:pPr>
    </w:p>
    <w:p w:rsidR="00C74E75" w:rsidRPr="00C74E75" w:rsidRDefault="00C74E75" w:rsidP="00C74E75">
      <w:pPr>
        <w:suppressAutoHyphens/>
        <w:spacing w:after="0" w:line="100" w:lineRule="atLeast"/>
        <w:jc w:val="both"/>
        <w:rPr>
          <w:rFonts w:ascii="Times New Roman" w:eastAsia="Times New Roman" w:hAnsi="Times New Roman" w:cs="Times New Roman"/>
          <w:bCs/>
          <w:color w:val="000000"/>
          <w:kern w:val="1"/>
          <w:sz w:val="24"/>
          <w:szCs w:val="24"/>
          <w:lang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bCs/>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eastAsia="ar-SA"/>
        </w:rPr>
        <w:t>Под пуном материјалном и кривичном одговорношћу п</w:t>
      </w:r>
      <w:r w:rsidRPr="00C74E75">
        <w:rPr>
          <w:rFonts w:ascii="Times New Roman" w:eastAsia="Arial Unicode MS" w:hAnsi="Times New Roman" w:cs="Times New Roman"/>
          <w:bCs/>
          <w:color w:val="000000"/>
          <w:kern w:val="1"/>
          <w:sz w:val="24"/>
          <w:szCs w:val="24"/>
          <w:lang w:eastAsia="ar-SA"/>
        </w:rPr>
        <w:t xml:space="preserve">отврђујем да сам понуду у </w:t>
      </w:r>
      <w:r w:rsidRPr="00C74E75">
        <w:rPr>
          <w:rFonts w:ascii="Times New Roman" w:eastAsia="Arial Unicode MS" w:hAnsi="Times New Roman" w:cs="Times New Roman"/>
          <w:bCs/>
          <w:color w:val="000000"/>
          <w:kern w:val="1"/>
          <w:sz w:val="24"/>
          <w:szCs w:val="24"/>
          <w:lang w:val="sr-Cyrl-CS" w:eastAsia="ar-SA"/>
        </w:rPr>
        <w:t>поступку</w:t>
      </w:r>
      <w:r w:rsidRPr="00C74E75">
        <w:rPr>
          <w:rFonts w:ascii="Times New Roman" w:eastAsia="Arial Unicode MS" w:hAnsi="Times New Roman" w:cs="Times New Roman"/>
          <w:bCs/>
          <w:color w:val="000000"/>
          <w:kern w:val="1"/>
          <w:sz w:val="24"/>
          <w:szCs w:val="24"/>
          <w:lang w:eastAsia="ar-SA"/>
        </w:rPr>
        <w:t xml:space="preserve"> јавне набавке </w:t>
      </w:r>
      <w:r w:rsidRPr="00C74E75">
        <w:rPr>
          <w:rFonts w:ascii="Times New Roman" w:eastAsia="Arial Unicode MS" w:hAnsi="Times New Roman" w:cs="Times New Roman"/>
          <w:bCs/>
          <w:color w:val="000000"/>
          <w:kern w:val="1"/>
          <w:sz w:val="24"/>
          <w:szCs w:val="24"/>
          <w:lang w:val="sr-Cyrl-RS" w:eastAsia="ar-SA"/>
        </w:rPr>
        <w:t xml:space="preserve">извођења </w:t>
      </w:r>
      <w:r w:rsidRPr="00C74E75">
        <w:rPr>
          <w:rFonts w:ascii="Times New Roman" w:eastAsia="Arial Unicode MS" w:hAnsi="Times New Roman" w:cs="Times New Roman"/>
          <w:bCs/>
          <w:color w:val="000000"/>
          <w:kern w:val="1"/>
          <w:sz w:val="24"/>
          <w:szCs w:val="24"/>
          <w:lang w:eastAsia="ar-SA"/>
        </w:rPr>
        <w:t>радовa</w:t>
      </w:r>
      <w:r w:rsidRPr="00C74E75">
        <w:rPr>
          <w:rFonts w:ascii="Times New Roman" w:eastAsia="Arial Unicode MS" w:hAnsi="Times New Roman" w:cs="Times New Roman"/>
          <w:bCs/>
          <w:color w:val="000000"/>
          <w:kern w:val="1"/>
          <w:sz w:val="24"/>
          <w:szCs w:val="24"/>
          <w:lang w:val="sr-Cyrl-RS" w:eastAsia="ar-SA"/>
        </w:rPr>
        <w:t xml:space="preserve"> - Радови</w:t>
      </w:r>
      <w:r w:rsidRPr="00C74E75">
        <w:rPr>
          <w:rFonts w:ascii="Times New Roman" w:eastAsia="Arial Unicode MS" w:hAnsi="Times New Roman" w:cs="Times New Roman"/>
          <w:bCs/>
          <w:color w:val="000000"/>
          <w:kern w:val="1"/>
          <w:sz w:val="24"/>
          <w:szCs w:val="24"/>
          <w:lang w:eastAsia="ar-SA"/>
        </w:rPr>
        <w:t xml:space="preserve"> на текуће</w:t>
      </w:r>
      <w:r w:rsidRPr="00C74E75">
        <w:rPr>
          <w:rFonts w:ascii="Times New Roman" w:eastAsia="Arial Unicode MS" w:hAnsi="Times New Roman" w:cs="Times New Roman"/>
          <w:bCs/>
          <w:color w:val="000000"/>
          <w:kern w:val="1"/>
          <w:sz w:val="24"/>
          <w:szCs w:val="24"/>
          <w:lang w:val="sr-Cyrl-RS" w:eastAsia="ar-SA"/>
        </w:rPr>
        <w:t>м</w:t>
      </w:r>
      <w:r w:rsidRPr="00C74E75">
        <w:rPr>
          <w:rFonts w:ascii="Times New Roman" w:eastAsia="Arial Unicode MS" w:hAnsi="Times New Roman" w:cs="Times New Roman"/>
          <w:bCs/>
          <w:color w:val="000000"/>
          <w:kern w:val="1"/>
          <w:sz w:val="24"/>
          <w:szCs w:val="24"/>
          <w:lang w:eastAsia="ar-SA"/>
        </w:rPr>
        <w:t xml:space="preserve"> и ванредно</w:t>
      </w:r>
      <w:r w:rsidRPr="00C74E75">
        <w:rPr>
          <w:rFonts w:ascii="Times New Roman" w:eastAsia="Arial Unicode MS" w:hAnsi="Times New Roman" w:cs="Times New Roman"/>
          <w:bCs/>
          <w:color w:val="000000"/>
          <w:kern w:val="1"/>
          <w:sz w:val="24"/>
          <w:szCs w:val="24"/>
          <w:lang w:val="sr-Cyrl-RS" w:eastAsia="ar-SA"/>
        </w:rPr>
        <w:t>м</w:t>
      </w:r>
      <w:r w:rsidRPr="00C74E75">
        <w:rPr>
          <w:rFonts w:ascii="Times New Roman" w:eastAsia="Arial Unicode MS" w:hAnsi="Times New Roman" w:cs="Times New Roman"/>
          <w:bCs/>
          <w:color w:val="000000"/>
          <w:kern w:val="1"/>
          <w:sz w:val="24"/>
          <w:szCs w:val="24"/>
          <w:lang w:eastAsia="ar-SA"/>
        </w:rPr>
        <w:t xml:space="preserve"> одржавању постојеће хидрантске мреже у складишту ГТ  у </w:t>
      </w:r>
      <w:r w:rsidRPr="00C74E75">
        <w:rPr>
          <w:rFonts w:ascii="Times New Roman" w:eastAsia="Arial Unicode MS" w:hAnsi="Times New Roman" w:cs="Times New Roman"/>
          <w:bCs/>
          <w:color w:val="000000"/>
          <w:kern w:val="1"/>
          <w:sz w:val="24"/>
          <w:szCs w:val="24"/>
          <w:lang w:val="sr-Cyrl-RS" w:eastAsia="ar-SA"/>
        </w:rPr>
        <w:t>Пријепољу</w:t>
      </w:r>
      <w:r w:rsidRPr="00C74E75">
        <w:rPr>
          <w:rFonts w:ascii="Times New Roman" w:eastAsia="Arial Unicode MS" w:hAnsi="Times New Roman" w:cs="Times New Roman"/>
          <w:color w:val="000000"/>
          <w:kern w:val="1"/>
          <w:sz w:val="24"/>
          <w:szCs w:val="24"/>
          <w:lang w:eastAsia="ar-SA"/>
        </w:rPr>
        <w:t xml:space="preserve">  ЈН</w:t>
      </w:r>
      <w:r w:rsidRPr="00C74E75">
        <w:rPr>
          <w:rFonts w:ascii="Times New Roman" w:eastAsia="Arial Unicode MS" w:hAnsi="Times New Roman" w:cs="Times New Roman"/>
          <w:color w:val="000000"/>
          <w:kern w:val="1"/>
          <w:sz w:val="24"/>
          <w:szCs w:val="24"/>
          <w:lang w:val="sr-Cyrl-RS" w:eastAsia="ar-SA"/>
        </w:rPr>
        <w:t xml:space="preserve"> МВ</w:t>
      </w:r>
      <w:r w:rsidRPr="00C74E75">
        <w:rPr>
          <w:rFonts w:ascii="Times New Roman" w:eastAsia="Arial Unicode MS" w:hAnsi="Times New Roman" w:cs="Times New Roman"/>
          <w:color w:val="000000"/>
          <w:kern w:val="1"/>
          <w:sz w:val="24"/>
          <w:szCs w:val="24"/>
          <w:lang w:eastAsia="ar-SA"/>
        </w:rPr>
        <w:t xml:space="preserve">  бр. 8/2019-03</w:t>
      </w:r>
      <w:r w:rsidRPr="00C74E75">
        <w:rPr>
          <w:rFonts w:ascii="Times New Roman" w:eastAsia="Arial Unicode MS" w:hAnsi="Times New Roman" w:cs="Times New Roman"/>
          <w:bCs/>
          <w:color w:val="000000"/>
          <w:kern w:val="1"/>
          <w:sz w:val="24"/>
          <w:szCs w:val="24"/>
          <w:lang w:val="sr-Cyrl-RS" w:eastAsia="ar-SA"/>
        </w:rPr>
        <w:t xml:space="preserve">, </w:t>
      </w:r>
      <w:r w:rsidRPr="00C74E75">
        <w:rPr>
          <w:rFonts w:ascii="Times New Roman" w:eastAsia="Arial Unicode MS" w:hAnsi="Times New Roman" w:cs="Times New Roman"/>
          <w:bCs/>
          <w:color w:val="000000"/>
          <w:kern w:val="1"/>
          <w:sz w:val="24"/>
          <w:szCs w:val="24"/>
          <w:lang w:eastAsia="ar-SA"/>
        </w:rPr>
        <w:t>поднео независно, без договора са другим понуђачима или заинтересованим лицима.</w:t>
      </w:r>
    </w:p>
    <w:p w:rsidR="00C74E75" w:rsidRPr="00C74E75" w:rsidRDefault="00C74E75" w:rsidP="00C74E75">
      <w:pPr>
        <w:suppressAutoHyphens/>
        <w:spacing w:after="0" w:line="100" w:lineRule="atLeast"/>
        <w:jc w:val="both"/>
        <w:rPr>
          <w:rFonts w:ascii="Times New Roman" w:eastAsia="Arial Unicode MS" w:hAnsi="Times New Roman" w:cs="Times New Roman"/>
          <w:bCs/>
          <w:color w:val="000000"/>
          <w:kern w:val="1"/>
          <w:sz w:val="24"/>
          <w:szCs w:val="24"/>
          <w:lang w:val="sr-Cyrl-RS" w:eastAsia="ar-SA"/>
        </w:rPr>
      </w:pPr>
    </w:p>
    <w:p w:rsidR="00C74E75" w:rsidRPr="00C74E75" w:rsidRDefault="00C74E75" w:rsidP="00C74E75">
      <w:pPr>
        <w:suppressAutoHyphens/>
        <w:spacing w:after="0" w:line="100" w:lineRule="atLeast"/>
        <w:jc w:val="both"/>
        <w:rPr>
          <w:rFonts w:ascii="Times New Roman" w:eastAsia="Times New Roman" w:hAnsi="Times New Roman" w:cs="Times New Roman"/>
          <w:bCs/>
          <w:color w:val="000000"/>
          <w:kern w:val="1"/>
          <w:sz w:val="24"/>
          <w:szCs w:val="24"/>
          <w:lang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ab/>
      </w:r>
      <w:r w:rsidRPr="00C74E75">
        <w:rPr>
          <w:rFonts w:ascii="Times New Roman" w:eastAsia="Arial Unicode MS" w:hAnsi="Times New Roman" w:cs="Times New Roman"/>
          <w:color w:val="000000"/>
          <w:kern w:val="1"/>
          <w:sz w:val="24"/>
          <w:szCs w:val="24"/>
          <w:lang w:eastAsia="ar-SA"/>
        </w:rPr>
        <w:tab/>
      </w:r>
      <w:r w:rsidRPr="00C74E75">
        <w:rPr>
          <w:rFonts w:ascii="Times New Roman" w:eastAsia="Arial Unicode MS" w:hAnsi="Times New Roman" w:cs="Times New Roman"/>
          <w:color w:val="000000"/>
          <w:kern w:val="1"/>
          <w:sz w:val="24"/>
          <w:szCs w:val="24"/>
          <w:lang w:eastAsia="ar-SA"/>
        </w:rPr>
        <w:tab/>
      </w:r>
      <w:r w:rsidRPr="00C74E75">
        <w:rPr>
          <w:rFonts w:ascii="Times New Roman" w:eastAsia="Arial Unicode MS" w:hAnsi="Times New Roman" w:cs="Times New Roman"/>
          <w:bCs/>
          <w:color w:val="000000"/>
          <w:kern w:val="1"/>
          <w:sz w:val="24"/>
          <w:szCs w:val="24"/>
          <w:lang w:eastAsia="ar-SA"/>
        </w:rPr>
        <w:t xml:space="preserve"> </w:t>
      </w:r>
    </w:p>
    <w:p w:rsidR="00C74E75" w:rsidRPr="00C74E75" w:rsidRDefault="00C74E75" w:rsidP="00C74E75">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bCs/>
          <w:color w:val="000000"/>
          <w:kern w:val="1"/>
          <w:sz w:val="24"/>
          <w:szCs w:val="24"/>
          <w:lang w:val="sr-Cyrl-CS" w:eastAsia="ar-SA"/>
        </w:rPr>
      </w:pPr>
    </w:p>
    <w:p w:rsidR="00C74E75" w:rsidRPr="00C74E75" w:rsidRDefault="00C74E75" w:rsidP="00C74E75">
      <w:pPr>
        <w:suppressAutoHyphens/>
        <w:spacing w:after="0" w:line="100" w:lineRule="atLeast"/>
        <w:ind w:firstLine="227"/>
        <w:jc w:val="both"/>
        <w:rPr>
          <w:rFonts w:ascii="Times New Roman" w:eastAsia="Times New Roman" w:hAnsi="Times New Roman" w:cs="Times New Roman"/>
          <w:color w:val="000000"/>
          <w:kern w:val="1"/>
          <w:sz w:val="24"/>
          <w:szCs w:val="24"/>
          <w:lang w:eastAsia="ar-SA"/>
        </w:rPr>
      </w:pPr>
    </w:p>
    <w:tbl>
      <w:tblPr>
        <w:tblW w:w="0" w:type="auto"/>
        <w:jc w:val="center"/>
        <w:tblLayout w:type="fixed"/>
        <w:tblLook w:val="0000" w:firstRow="0" w:lastRow="0" w:firstColumn="0" w:lastColumn="0" w:noHBand="0" w:noVBand="0"/>
      </w:tblPr>
      <w:tblGrid>
        <w:gridCol w:w="3080"/>
        <w:gridCol w:w="3065"/>
        <w:gridCol w:w="3097"/>
      </w:tblGrid>
      <w:tr w:rsidR="00C74E75" w:rsidRPr="00C74E75" w:rsidTr="00C74E75">
        <w:trPr>
          <w:jc w:val="center"/>
        </w:trPr>
        <w:tc>
          <w:tcPr>
            <w:tcW w:w="3080" w:type="dxa"/>
            <w:shd w:val="clear" w:color="auto" w:fill="auto"/>
            <w:vAlign w:val="center"/>
          </w:tcPr>
          <w:p w:rsidR="00C74E75" w:rsidRPr="00C74E75" w:rsidRDefault="00C74E75" w:rsidP="00C74E75">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Датум:</w:t>
            </w:r>
          </w:p>
        </w:tc>
        <w:tc>
          <w:tcPr>
            <w:tcW w:w="3065" w:type="dxa"/>
            <w:shd w:val="clear" w:color="auto" w:fill="auto"/>
            <w:vAlign w:val="center"/>
          </w:tcPr>
          <w:p w:rsidR="00C74E75" w:rsidRPr="00C74E75" w:rsidRDefault="00C74E75" w:rsidP="00C74E75">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М.П.</w:t>
            </w:r>
          </w:p>
        </w:tc>
        <w:tc>
          <w:tcPr>
            <w:tcW w:w="3097" w:type="dxa"/>
            <w:shd w:val="clear" w:color="auto" w:fill="auto"/>
            <w:vAlign w:val="center"/>
          </w:tcPr>
          <w:p w:rsidR="00C74E75" w:rsidRPr="00C74E75" w:rsidRDefault="00C74E75" w:rsidP="00C74E75">
            <w:pPr>
              <w:suppressAutoHyphens/>
              <w:spacing w:after="120" w:line="100" w:lineRule="atLeast"/>
              <w:jc w:val="center"/>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Потпис понуђача</w:t>
            </w:r>
          </w:p>
        </w:tc>
      </w:tr>
      <w:tr w:rsidR="00C74E75" w:rsidRPr="00C74E75" w:rsidTr="00C74E75">
        <w:trPr>
          <w:jc w:val="center"/>
        </w:trPr>
        <w:tc>
          <w:tcPr>
            <w:tcW w:w="3080" w:type="dxa"/>
            <w:tcBorders>
              <w:bottom w:val="single" w:sz="4" w:space="0" w:color="000000"/>
            </w:tcBorders>
            <w:shd w:val="clear" w:color="auto" w:fill="auto"/>
          </w:tcPr>
          <w:p w:rsidR="00C74E75" w:rsidRPr="00C74E75" w:rsidRDefault="00C74E75" w:rsidP="00C74E75">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65" w:type="dxa"/>
            <w:shd w:val="clear" w:color="auto" w:fill="auto"/>
          </w:tcPr>
          <w:p w:rsidR="00C74E75" w:rsidRPr="00C74E75" w:rsidRDefault="00C74E75" w:rsidP="00C74E75">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c>
          <w:tcPr>
            <w:tcW w:w="3097" w:type="dxa"/>
            <w:tcBorders>
              <w:bottom w:val="single" w:sz="4" w:space="0" w:color="000000"/>
            </w:tcBorders>
            <w:shd w:val="clear" w:color="auto" w:fill="auto"/>
          </w:tcPr>
          <w:p w:rsidR="00C74E75" w:rsidRPr="00C74E75" w:rsidRDefault="00C74E75" w:rsidP="00C74E75">
            <w:pPr>
              <w:suppressAutoHyphens/>
              <w:snapToGrid w:val="0"/>
              <w:spacing w:after="120" w:line="100" w:lineRule="atLeast"/>
              <w:jc w:val="both"/>
              <w:rPr>
                <w:rFonts w:ascii="Times New Roman" w:eastAsia="Arial Unicode MS" w:hAnsi="Times New Roman" w:cs="Times New Roman"/>
                <w:color w:val="000000"/>
                <w:kern w:val="1"/>
                <w:sz w:val="24"/>
                <w:szCs w:val="24"/>
                <w:lang w:eastAsia="ar-SA"/>
              </w:rPr>
            </w:pPr>
          </w:p>
        </w:tc>
      </w:tr>
    </w:tbl>
    <w:p w:rsidR="00C74E75" w:rsidRPr="00C74E75" w:rsidRDefault="00C74E75" w:rsidP="00C74E75">
      <w:pPr>
        <w:suppressAutoHyphens/>
        <w:spacing w:after="0" w:line="100" w:lineRule="atLeast"/>
        <w:ind w:firstLine="227"/>
        <w:jc w:val="both"/>
        <w:rPr>
          <w:rFonts w:ascii="Times New Roman" w:eastAsia="Times New Roman" w:hAnsi="Times New Roman" w:cs="Times New Roman"/>
          <w:color w:val="000000"/>
          <w:kern w:val="1"/>
          <w:sz w:val="16"/>
          <w:szCs w:val="16"/>
          <w:lang w:eastAsia="ar-SA"/>
        </w:rPr>
      </w:pPr>
    </w:p>
    <w:p w:rsidR="00C74E75" w:rsidRPr="00C74E75" w:rsidRDefault="00C74E75" w:rsidP="00C74E75">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val="sr-Cyrl-CS" w:eastAsia="ar-SA"/>
        </w:rPr>
      </w:pPr>
    </w:p>
    <w:p w:rsidR="00C74E75" w:rsidRPr="00C74E75" w:rsidRDefault="00C74E75" w:rsidP="00C74E75">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val="sr-Cyrl-CS" w:eastAsia="ar-SA"/>
        </w:rPr>
      </w:pPr>
    </w:p>
    <w:p w:rsidR="00C74E75" w:rsidRPr="00C74E75" w:rsidRDefault="00C74E75" w:rsidP="00C74E75">
      <w:pPr>
        <w:tabs>
          <w:tab w:val="left" w:pos="6028"/>
        </w:tabs>
        <w:suppressAutoHyphens/>
        <w:autoSpaceDE w:val="0"/>
        <w:spacing w:after="120" w:line="240" w:lineRule="auto"/>
        <w:jc w:val="both"/>
        <w:rPr>
          <w:rFonts w:ascii="Times New Roman" w:eastAsia="Arial Unicode MS" w:hAnsi="Times New Roman" w:cs="Times New Roman"/>
          <w:b/>
          <w:bCs/>
          <w:i/>
          <w:iCs/>
          <w:kern w:val="1"/>
          <w:lang w:val="sr-Cyrl-CS" w:eastAsia="ar-SA"/>
        </w:rPr>
      </w:pPr>
      <w:r w:rsidRPr="00C74E75">
        <w:rPr>
          <w:rFonts w:ascii="Times New Roman" w:eastAsia="Arial Unicode MS" w:hAnsi="Times New Roman" w:cs="Times New Roman"/>
          <w:b/>
          <w:bCs/>
          <w:i/>
          <w:iCs/>
          <w:kern w:val="1"/>
          <w:lang w:eastAsia="ar-SA"/>
        </w:rPr>
        <w:t xml:space="preserve">Напомена: </w:t>
      </w:r>
    </w:p>
    <w:p w:rsidR="00C74E75" w:rsidRPr="00C74E75" w:rsidRDefault="00C74E75" w:rsidP="00C74E75">
      <w:pPr>
        <w:tabs>
          <w:tab w:val="left" w:pos="6028"/>
        </w:tabs>
        <w:suppressAutoHyphens/>
        <w:autoSpaceDE w:val="0"/>
        <w:spacing w:after="120" w:line="240" w:lineRule="auto"/>
        <w:jc w:val="both"/>
        <w:rPr>
          <w:rFonts w:ascii="Times New Roman" w:eastAsia="Arial Unicode MS" w:hAnsi="Times New Roman" w:cs="Times New Roman"/>
          <w:bCs/>
          <w:i/>
          <w:iCs/>
          <w:kern w:val="1"/>
          <w:lang w:val="sr-Cyrl-RS" w:eastAsia="ar-SA"/>
        </w:rPr>
      </w:pPr>
      <w:r w:rsidRPr="00C74E75">
        <w:rPr>
          <w:rFonts w:ascii="Times New Roman" w:eastAsia="Arial Unicode MS" w:hAnsi="Times New Roman" w:cs="Times New Roman"/>
          <w:bCs/>
          <w:i/>
          <w:iCs/>
          <w:kern w:val="1"/>
          <w:lang w:val="sr-Cyrl-RS" w:eastAsia="ar-SA"/>
        </w:rPr>
        <w:t>у</w:t>
      </w:r>
      <w:r w:rsidRPr="00C74E75">
        <w:rPr>
          <w:rFonts w:ascii="Times New Roman" w:eastAsia="Arial Unicode MS" w:hAnsi="Times New Roman" w:cs="Times New Roman"/>
          <w:bCs/>
          <w:i/>
          <w:iCs/>
          <w:kern w:val="1"/>
          <w:lang w:eastAsia="ar-SA"/>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C74E75">
        <w:rPr>
          <w:rFonts w:ascii="Times New Roman" w:eastAsia="Arial Unicode MS" w:hAnsi="Times New Roman" w:cs="Times New Roman"/>
          <w:bCs/>
          <w:i/>
          <w:iCs/>
          <w:kern w:val="1"/>
          <w:lang w:val="sr-Cyrl-RS" w:eastAsia="ar-SA"/>
        </w:rPr>
        <w:t xml:space="preserve"> </w:t>
      </w:r>
      <w:r w:rsidRPr="00C74E75">
        <w:rPr>
          <w:rFonts w:ascii="Times New Roman" w:eastAsia="Arial Unicode MS" w:hAnsi="Times New Roman" w:cs="Times New Roman"/>
          <w:bCs/>
          <w:i/>
          <w:iCs/>
          <w:kern w:val="1"/>
          <w:lang w:eastAsia="ar-SA"/>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C74E75">
        <w:rPr>
          <w:rFonts w:ascii="Times New Roman" w:eastAsia="Arial Unicode MS" w:hAnsi="Times New Roman" w:cs="Times New Roman"/>
          <w:bCs/>
          <w:i/>
          <w:iCs/>
          <w:kern w:val="1"/>
          <w:lang w:val="sr-Cyrl-RS" w:eastAsia="ar-SA"/>
        </w:rPr>
        <w:t xml:space="preserve"> </w:t>
      </w:r>
    </w:p>
    <w:p w:rsidR="00C74E75" w:rsidRPr="00C74E75" w:rsidRDefault="00C74E75" w:rsidP="00C74E75">
      <w:pPr>
        <w:tabs>
          <w:tab w:val="left" w:pos="6028"/>
        </w:tabs>
        <w:suppressAutoHyphens/>
        <w:autoSpaceDE w:val="0"/>
        <w:spacing w:after="120" w:line="240" w:lineRule="auto"/>
        <w:jc w:val="both"/>
        <w:rPr>
          <w:rFonts w:ascii="Times New Roman" w:eastAsia="Arial Unicode MS" w:hAnsi="Times New Roman" w:cs="Times New Roman"/>
          <w:i/>
          <w:kern w:val="1"/>
          <w:lang w:eastAsia="ar-SA"/>
        </w:rPr>
      </w:pPr>
      <w:r w:rsidRPr="00C74E75">
        <w:rPr>
          <w:rFonts w:ascii="Times New Roman" w:eastAsia="Arial Unicode MS" w:hAnsi="Times New Roman" w:cs="Times New Roman"/>
          <w:bCs/>
          <w:i/>
          <w:iCs/>
          <w:kern w:val="1"/>
          <w:lang w:val="sr-Cyrl-RS" w:eastAsia="ar-SA"/>
        </w:rPr>
        <w:t>Повреда конкуренције представља негативну референцу, у смислу члана 82. став 1. тачка 2. Закона.</w:t>
      </w:r>
    </w:p>
    <w:p w:rsidR="00C74E75" w:rsidRPr="00C74E75" w:rsidRDefault="00C74E75" w:rsidP="00C74E75">
      <w:pPr>
        <w:tabs>
          <w:tab w:val="left" w:pos="6028"/>
        </w:tabs>
        <w:suppressAutoHyphens/>
        <w:autoSpaceDE w:val="0"/>
        <w:spacing w:after="120" w:line="240" w:lineRule="auto"/>
        <w:jc w:val="both"/>
        <w:rPr>
          <w:rFonts w:ascii="Times New Roman" w:eastAsia="Arial Unicode MS" w:hAnsi="Times New Roman" w:cs="Times New Roman"/>
          <w:bCs/>
          <w:i/>
          <w:iCs/>
          <w:kern w:val="1"/>
          <w:lang w:eastAsia="ar-SA"/>
        </w:rPr>
      </w:pPr>
      <w:r w:rsidRPr="00C74E75">
        <w:rPr>
          <w:rFonts w:ascii="Times New Roman" w:eastAsia="Arial Unicode MS" w:hAnsi="Times New Roman" w:cs="Times New Roman"/>
          <w:b/>
          <w:bCs/>
          <w:i/>
          <w:iCs/>
          <w:kern w:val="1"/>
          <w:u w:val="single"/>
          <w:lang w:eastAsia="ar-SA"/>
        </w:rPr>
        <w:t>Уколико понуду подноси група понуђача</w:t>
      </w:r>
      <w:r w:rsidRPr="00C74E75">
        <w:rPr>
          <w:rFonts w:ascii="Times New Roman" w:eastAsia="Arial Unicode MS" w:hAnsi="Times New Roman" w:cs="Times New Roman"/>
          <w:b/>
          <w:bCs/>
          <w:i/>
          <w:iCs/>
          <w:kern w:val="1"/>
          <w:u w:val="single"/>
          <w:lang w:val="sr-Cyrl-RS" w:eastAsia="ar-SA"/>
        </w:rPr>
        <w:t>,</w:t>
      </w:r>
      <w:r w:rsidRPr="00C74E75">
        <w:rPr>
          <w:rFonts w:ascii="Times New Roman" w:eastAsia="Arial Unicode MS" w:hAnsi="Times New Roman" w:cs="Times New Roman"/>
          <w:bCs/>
          <w:i/>
          <w:iCs/>
          <w:kern w:val="1"/>
          <w:lang w:val="sr-Cyrl-RS" w:eastAsia="ar-SA"/>
        </w:rPr>
        <w:t xml:space="preserve"> Изјава мора бити потписана од стране овлашћеног лица </w:t>
      </w:r>
      <w:r w:rsidRPr="00C74E75">
        <w:rPr>
          <w:rFonts w:ascii="Times New Roman" w:eastAsia="Arial Unicode MS" w:hAnsi="Times New Roman" w:cs="Times New Roman"/>
          <w:bCs/>
          <w:i/>
          <w:iCs/>
          <w:kern w:val="1"/>
          <w:lang w:eastAsia="ar-SA"/>
        </w:rPr>
        <w:t>свак</w:t>
      </w:r>
      <w:r w:rsidRPr="00C74E75">
        <w:rPr>
          <w:rFonts w:ascii="Times New Roman" w:eastAsia="Arial Unicode MS" w:hAnsi="Times New Roman" w:cs="Times New Roman"/>
          <w:bCs/>
          <w:i/>
          <w:iCs/>
          <w:kern w:val="1"/>
          <w:lang w:val="sr-Cyrl-RS" w:eastAsia="ar-SA"/>
        </w:rPr>
        <w:t xml:space="preserve">ог </w:t>
      </w:r>
      <w:r w:rsidRPr="00C74E75">
        <w:rPr>
          <w:rFonts w:ascii="Times New Roman" w:eastAsia="Arial Unicode MS" w:hAnsi="Times New Roman" w:cs="Times New Roman"/>
          <w:bCs/>
          <w:i/>
          <w:iCs/>
          <w:kern w:val="1"/>
          <w:lang w:eastAsia="ar-SA"/>
        </w:rPr>
        <w:t>понуђач</w:t>
      </w:r>
      <w:r w:rsidRPr="00C74E75">
        <w:rPr>
          <w:rFonts w:ascii="Times New Roman" w:eastAsia="Arial Unicode MS" w:hAnsi="Times New Roman" w:cs="Times New Roman"/>
          <w:bCs/>
          <w:i/>
          <w:iCs/>
          <w:kern w:val="1"/>
          <w:lang w:val="sr-Cyrl-RS" w:eastAsia="ar-SA"/>
        </w:rPr>
        <w:t>а</w:t>
      </w:r>
      <w:r w:rsidRPr="00C74E75">
        <w:rPr>
          <w:rFonts w:ascii="Times New Roman" w:eastAsia="Arial Unicode MS" w:hAnsi="Times New Roman" w:cs="Times New Roman"/>
          <w:bCs/>
          <w:i/>
          <w:iCs/>
          <w:kern w:val="1"/>
          <w:lang w:eastAsia="ar-SA"/>
        </w:rPr>
        <w:t xml:space="preserve"> из групе понуђача</w:t>
      </w:r>
      <w:r w:rsidRPr="00C74E75">
        <w:rPr>
          <w:rFonts w:ascii="Times New Roman" w:eastAsia="Arial Unicode MS" w:hAnsi="Times New Roman" w:cs="Times New Roman"/>
          <w:bCs/>
          <w:i/>
          <w:iCs/>
          <w:kern w:val="1"/>
          <w:lang w:val="sr-Cyrl-RS" w:eastAsia="ar-SA"/>
        </w:rPr>
        <w:t xml:space="preserve"> и оверена печатом.</w:t>
      </w:r>
    </w:p>
    <w:p w:rsidR="00C74E75" w:rsidRPr="00C74E75" w:rsidRDefault="00C74E75" w:rsidP="00C74E75">
      <w:pPr>
        <w:tabs>
          <w:tab w:val="left" w:pos="6028"/>
        </w:tabs>
        <w:suppressAutoHyphens/>
        <w:autoSpaceDE w:val="0"/>
        <w:spacing w:after="0" w:line="240" w:lineRule="auto"/>
        <w:jc w:val="both"/>
        <w:rPr>
          <w:rFonts w:ascii="Times New Roman" w:eastAsia="Arial Unicode MS" w:hAnsi="Times New Roman" w:cs="Times New Roman"/>
          <w:bCs/>
          <w:i/>
          <w:iCs/>
          <w:kern w:val="1"/>
          <w:sz w:val="24"/>
          <w:szCs w:val="24"/>
          <w:lang w:eastAsia="ar-SA"/>
        </w:rPr>
      </w:pPr>
    </w:p>
    <w:p w:rsidR="00C74E75" w:rsidRPr="00C74E75" w:rsidRDefault="00C74E75" w:rsidP="00C74E75">
      <w:pPr>
        <w:suppressAutoHyphens/>
        <w:spacing w:after="120" w:line="100" w:lineRule="atLeast"/>
        <w:ind w:firstLine="227"/>
        <w:jc w:val="both"/>
        <w:rPr>
          <w:rFonts w:ascii="Times New Roman" w:eastAsia="Arial Unicode MS" w:hAnsi="Times New Roman" w:cs="Times New Roman"/>
          <w:i/>
          <w:kern w:val="1"/>
          <w:sz w:val="24"/>
          <w:szCs w:val="24"/>
          <w:lang w:eastAsia="ar-SA"/>
        </w:rPr>
      </w:pPr>
    </w:p>
    <w:p w:rsidR="00C74E75" w:rsidRPr="00C74E75" w:rsidRDefault="00C74E75" w:rsidP="00C74E75">
      <w:pPr>
        <w:suppressAutoHyphens/>
        <w:spacing w:after="120" w:line="100" w:lineRule="atLeast"/>
        <w:ind w:firstLine="227"/>
        <w:jc w:val="both"/>
        <w:rPr>
          <w:rFonts w:ascii="Times New Roman" w:eastAsia="Arial Unicode MS" w:hAnsi="Times New Roman" w:cs="Times New Roman"/>
          <w:i/>
          <w:kern w:val="1"/>
          <w:sz w:val="24"/>
          <w:szCs w:val="24"/>
          <w:lang w:eastAsia="ar-SA"/>
        </w:rPr>
      </w:pPr>
    </w:p>
    <w:p w:rsidR="00C74E75" w:rsidRPr="00C74E75" w:rsidRDefault="00C74E75" w:rsidP="00C74E75">
      <w:pPr>
        <w:suppressAutoHyphens/>
        <w:spacing w:after="120" w:line="100" w:lineRule="atLeast"/>
        <w:ind w:firstLine="227"/>
        <w:jc w:val="both"/>
        <w:rPr>
          <w:rFonts w:ascii="Times New Roman" w:eastAsia="Arial Unicode MS" w:hAnsi="Times New Roman" w:cs="Times New Roman"/>
          <w:i/>
          <w:kern w:val="1"/>
          <w:sz w:val="24"/>
          <w:szCs w:val="24"/>
          <w:lang w:eastAsia="ar-SA"/>
        </w:rPr>
      </w:pPr>
    </w:p>
    <w:p w:rsidR="00C74E75" w:rsidRPr="00C74E75" w:rsidRDefault="00C74E75" w:rsidP="00C74E75">
      <w:pPr>
        <w:suppressAutoHyphens/>
        <w:spacing w:after="120" w:line="100" w:lineRule="atLeast"/>
        <w:ind w:firstLine="227"/>
        <w:jc w:val="both"/>
        <w:rPr>
          <w:rFonts w:ascii="Arial" w:eastAsia="Arial Unicode MS" w:hAnsi="Arial" w:cs="Arial"/>
          <w:i/>
          <w:kern w:val="1"/>
          <w:sz w:val="24"/>
          <w:szCs w:val="24"/>
          <w:lang w:eastAsia="ar-SA"/>
        </w:rPr>
      </w:pPr>
    </w:p>
    <w:p w:rsidR="00C74E75" w:rsidRPr="00C74E75" w:rsidRDefault="00C74E75" w:rsidP="00C74E75">
      <w:pPr>
        <w:shd w:val="clear" w:color="auto" w:fill="C6D9F1"/>
        <w:suppressAutoHyphens/>
        <w:spacing w:after="0" w:line="100" w:lineRule="atLeast"/>
        <w:ind w:left="360"/>
        <w:jc w:val="center"/>
        <w:rPr>
          <w:rFonts w:ascii="Times New Roman" w:eastAsia="Arial Unicode MS" w:hAnsi="Times New Roman" w:cs="Times New Roman"/>
          <w:b/>
          <w:bCs/>
          <w:i/>
          <w:iCs/>
          <w:color w:val="000000"/>
          <w:kern w:val="1"/>
          <w:sz w:val="24"/>
          <w:szCs w:val="24"/>
          <w:lang w:val="sr-Cyrl-RS" w:eastAsia="ar-SA"/>
        </w:rPr>
      </w:pPr>
      <w:r w:rsidRPr="00C74E75">
        <w:rPr>
          <w:rFonts w:ascii="Times New Roman" w:eastAsia="Arial Unicode MS" w:hAnsi="Times New Roman" w:cs="Times New Roman"/>
          <w:b/>
          <w:bCs/>
          <w:i/>
          <w:iCs/>
          <w:color w:val="000000"/>
          <w:kern w:val="1"/>
          <w:sz w:val="24"/>
          <w:szCs w:val="24"/>
          <w:lang w:eastAsia="ar-SA"/>
        </w:rPr>
        <w:t xml:space="preserve">V- 5 ОБРАЗАЦ ИЗЈАВЕ О </w:t>
      </w:r>
      <w:r w:rsidRPr="00C74E75">
        <w:rPr>
          <w:rFonts w:ascii="Times New Roman" w:eastAsia="Arial Unicode MS" w:hAnsi="Times New Roman" w:cs="Times New Roman"/>
          <w:b/>
          <w:bCs/>
          <w:i/>
          <w:iCs/>
          <w:color w:val="000000"/>
          <w:kern w:val="1"/>
          <w:sz w:val="24"/>
          <w:szCs w:val="24"/>
          <w:lang w:val="sr-Cyrl-RS" w:eastAsia="ar-SA"/>
        </w:rPr>
        <w:t>ПОШТОВАЊУ</w:t>
      </w:r>
      <w:r w:rsidRPr="00C74E75">
        <w:rPr>
          <w:rFonts w:ascii="Times New Roman" w:eastAsia="Arial Unicode MS" w:hAnsi="Times New Roman" w:cs="Times New Roman"/>
          <w:b/>
          <w:bCs/>
          <w:i/>
          <w:iCs/>
          <w:color w:val="000000"/>
          <w:kern w:val="1"/>
          <w:sz w:val="24"/>
          <w:szCs w:val="24"/>
          <w:lang w:eastAsia="ar-SA"/>
        </w:rPr>
        <w:t xml:space="preserve"> </w:t>
      </w:r>
      <w:r w:rsidRPr="00C74E75">
        <w:rPr>
          <w:rFonts w:ascii="Times New Roman" w:eastAsia="Arial Unicode MS" w:hAnsi="Times New Roman" w:cs="Times New Roman"/>
          <w:b/>
          <w:bCs/>
          <w:i/>
          <w:iCs/>
          <w:color w:val="000000"/>
          <w:kern w:val="1"/>
          <w:sz w:val="24"/>
          <w:szCs w:val="24"/>
          <w:lang w:val="sr-Cyrl-RS" w:eastAsia="ar-SA"/>
        </w:rPr>
        <w:t xml:space="preserve">ОБАВЕЗА </w:t>
      </w:r>
      <w:r w:rsidRPr="00C74E75">
        <w:rPr>
          <w:rFonts w:ascii="Times New Roman" w:eastAsia="Arial Unicode MS" w:hAnsi="Times New Roman" w:cs="Times New Roman"/>
          <w:b/>
          <w:bCs/>
          <w:i/>
          <w:iCs/>
          <w:color w:val="000000"/>
          <w:kern w:val="1"/>
          <w:sz w:val="24"/>
          <w:szCs w:val="24"/>
          <w:lang w:eastAsia="ar-SA"/>
        </w:rPr>
        <w:t xml:space="preserve"> ИЗ ЧЛ. 75. </w:t>
      </w:r>
      <w:r w:rsidRPr="00C74E75">
        <w:rPr>
          <w:rFonts w:ascii="Times New Roman" w:eastAsia="Arial Unicode MS" w:hAnsi="Times New Roman" w:cs="Times New Roman"/>
          <w:b/>
          <w:bCs/>
          <w:i/>
          <w:iCs/>
          <w:color w:val="000000"/>
          <w:kern w:val="1"/>
          <w:sz w:val="24"/>
          <w:szCs w:val="24"/>
          <w:lang w:val="sr-Cyrl-RS" w:eastAsia="ar-SA"/>
        </w:rPr>
        <w:t>СТ</w:t>
      </w:r>
      <w:r w:rsidRPr="00C74E75">
        <w:rPr>
          <w:rFonts w:ascii="Times New Roman" w:eastAsia="Arial Unicode MS" w:hAnsi="Times New Roman" w:cs="Times New Roman"/>
          <w:b/>
          <w:bCs/>
          <w:i/>
          <w:iCs/>
          <w:color w:val="000000"/>
          <w:kern w:val="1"/>
          <w:sz w:val="24"/>
          <w:szCs w:val="24"/>
          <w:lang w:eastAsia="ar-SA"/>
        </w:rPr>
        <w:t>.</w:t>
      </w:r>
      <w:r w:rsidRPr="00C74E75">
        <w:rPr>
          <w:rFonts w:ascii="Times New Roman" w:eastAsia="Arial Unicode MS" w:hAnsi="Times New Roman" w:cs="Times New Roman"/>
          <w:b/>
          <w:bCs/>
          <w:i/>
          <w:iCs/>
          <w:color w:val="000000"/>
          <w:kern w:val="1"/>
          <w:sz w:val="24"/>
          <w:szCs w:val="24"/>
          <w:lang w:val="sr-Cyrl-RS" w:eastAsia="ar-SA"/>
        </w:rPr>
        <w:t xml:space="preserve"> 2.</w:t>
      </w:r>
      <w:r w:rsidRPr="00C74E75">
        <w:rPr>
          <w:rFonts w:ascii="Times New Roman" w:eastAsia="Arial Unicode MS" w:hAnsi="Times New Roman" w:cs="Times New Roman"/>
          <w:b/>
          <w:bCs/>
          <w:i/>
          <w:iCs/>
          <w:color w:val="000000"/>
          <w:kern w:val="1"/>
          <w:sz w:val="24"/>
          <w:szCs w:val="24"/>
          <w:lang w:eastAsia="ar-SA"/>
        </w:rPr>
        <w:t xml:space="preserve"> ЗАКОН</w:t>
      </w:r>
      <w:r w:rsidRPr="00C74E75">
        <w:rPr>
          <w:rFonts w:ascii="Times New Roman" w:eastAsia="Arial Unicode MS" w:hAnsi="Times New Roman" w:cs="Times New Roman"/>
          <w:b/>
          <w:bCs/>
          <w:i/>
          <w:iCs/>
          <w:color w:val="000000"/>
          <w:kern w:val="1"/>
          <w:sz w:val="24"/>
          <w:szCs w:val="24"/>
          <w:lang w:val="sr-Cyrl-RS" w:eastAsia="ar-SA"/>
        </w:rPr>
        <w:t>А</w:t>
      </w:r>
    </w:p>
    <w:p w:rsidR="00C74E75" w:rsidRPr="00C74E75" w:rsidRDefault="00C74E75" w:rsidP="00C74E75">
      <w:pPr>
        <w:shd w:val="clear" w:color="auto" w:fill="C6D9F1"/>
        <w:suppressAutoHyphens/>
        <w:spacing w:after="0" w:line="100" w:lineRule="atLeast"/>
        <w:ind w:left="360"/>
        <w:jc w:val="center"/>
        <w:rPr>
          <w:rFonts w:ascii="Times New Roman" w:eastAsia="Arial Unicode MS" w:hAnsi="Times New Roman" w:cs="Times New Roman"/>
          <w:b/>
          <w:bCs/>
          <w:i/>
          <w:iCs/>
          <w:color w:val="000000"/>
          <w:kern w:val="1"/>
          <w:sz w:val="24"/>
          <w:szCs w:val="24"/>
          <w:lang w:val="sr-Cyrl-RS" w:eastAsia="ar-SA"/>
        </w:rPr>
      </w:pPr>
    </w:p>
    <w:p w:rsidR="00C74E75" w:rsidRPr="00C74E75" w:rsidRDefault="00C74E75" w:rsidP="00C74E75">
      <w:pPr>
        <w:tabs>
          <w:tab w:val="left" w:pos="6028"/>
        </w:tabs>
        <w:suppressAutoHyphens/>
        <w:autoSpaceDE w:val="0"/>
        <w:spacing w:after="0" w:line="240" w:lineRule="auto"/>
        <w:ind w:left="360"/>
        <w:rPr>
          <w:rFonts w:ascii="Times New Roman" w:eastAsia="Arial Unicode MS" w:hAnsi="Times New Roman" w:cs="Times New Roman"/>
          <w:b/>
          <w:bCs/>
          <w:iCs/>
          <w:color w:val="000000"/>
          <w:kern w:val="1"/>
          <w:sz w:val="24"/>
          <w:szCs w:val="24"/>
          <w:lang w:val="ru-RU" w:eastAsia="ar-SA"/>
        </w:rPr>
      </w:pPr>
    </w:p>
    <w:p w:rsidR="00C74E75" w:rsidRPr="00C74E75" w:rsidRDefault="00C74E75" w:rsidP="00C74E75">
      <w:pPr>
        <w:tabs>
          <w:tab w:val="left" w:pos="6028"/>
        </w:tabs>
        <w:suppressAutoHyphens/>
        <w:autoSpaceDE w:val="0"/>
        <w:spacing w:after="0" w:line="240" w:lineRule="auto"/>
        <w:ind w:left="360"/>
        <w:rPr>
          <w:rFonts w:ascii="Times New Roman" w:eastAsia="Arial Unicode MS" w:hAnsi="Times New Roman" w:cs="Times New Roman"/>
          <w:bCs/>
          <w:iCs/>
          <w:color w:val="000000"/>
          <w:kern w:val="1"/>
          <w:sz w:val="24"/>
          <w:szCs w:val="24"/>
          <w:lang w:val="ru-RU" w:eastAsia="ar-SA"/>
        </w:rPr>
      </w:pPr>
    </w:p>
    <w:p w:rsidR="00C74E75" w:rsidRPr="00C74E75" w:rsidRDefault="00C74E75" w:rsidP="00C74E75">
      <w:pPr>
        <w:tabs>
          <w:tab w:val="left" w:pos="6028"/>
        </w:tabs>
        <w:suppressAutoHyphens/>
        <w:autoSpaceDE w:val="0"/>
        <w:spacing w:after="0" w:line="240" w:lineRule="auto"/>
        <w:ind w:left="360"/>
        <w:jc w:val="both"/>
        <w:rPr>
          <w:rFonts w:ascii="Times New Roman" w:eastAsia="Arial Unicode MS" w:hAnsi="Times New Roman" w:cs="Times New Roman"/>
          <w:bCs/>
          <w:iCs/>
          <w:color w:val="000000"/>
          <w:kern w:val="1"/>
          <w:sz w:val="24"/>
          <w:szCs w:val="24"/>
          <w:lang w:val="sr-Cyrl-RS" w:eastAsia="ar-SA"/>
        </w:rPr>
      </w:pPr>
      <w:r w:rsidRPr="00C74E75">
        <w:rPr>
          <w:rFonts w:ascii="Times New Roman" w:eastAsia="Arial Unicode MS" w:hAnsi="Times New Roman" w:cs="Times New Roman"/>
          <w:bCs/>
          <w:iCs/>
          <w:color w:val="000000"/>
          <w:kern w:val="1"/>
          <w:sz w:val="24"/>
          <w:szCs w:val="24"/>
          <w:lang w:val="sr-Cyrl-RS" w:eastAsia="ar-SA"/>
        </w:rPr>
        <w:t xml:space="preserve">У вези члана 75. став 2. Закона о јавним набавкама, као заступник понуђача дајем следећу </w:t>
      </w:r>
    </w:p>
    <w:p w:rsidR="00C74E75" w:rsidRPr="00C74E75" w:rsidRDefault="00C74E75" w:rsidP="00C74E75">
      <w:pPr>
        <w:tabs>
          <w:tab w:val="left" w:pos="6028"/>
        </w:tabs>
        <w:suppressAutoHyphens/>
        <w:autoSpaceDE w:val="0"/>
        <w:spacing w:after="0" w:line="240" w:lineRule="auto"/>
        <w:ind w:left="360"/>
        <w:rPr>
          <w:rFonts w:ascii="Times New Roman" w:eastAsia="Arial Unicode MS" w:hAnsi="Times New Roman" w:cs="Times New Roman"/>
          <w:bCs/>
          <w:iCs/>
          <w:color w:val="000000"/>
          <w:kern w:val="1"/>
          <w:sz w:val="24"/>
          <w:szCs w:val="24"/>
          <w:lang w:val="sr-Cyrl-RS" w:eastAsia="ar-SA"/>
        </w:rPr>
      </w:pPr>
    </w:p>
    <w:p w:rsidR="00C74E75" w:rsidRPr="00C74E75" w:rsidRDefault="00C74E75" w:rsidP="00C74E75">
      <w:pPr>
        <w:tabs>
          <w:tab w:val="left" w:pos="6028"/>
        </w:tabs>
        <w:suppressAutoHyphens/>
        <w:autoSpaceDE w:val="0"/>
        <w:spacing w:after="0" w:line="240" w:lineRule="auto"/>
        <w:ind w:left="360"/>
        <w:rPr>
          <w:rFonts w:ascii="Times New Roman" w:eastAsia="Arial Unicode MS" w:hAnsi="Times New Roman" w:cs="Times New Roman"/>
          <w:bCs/>
          <w:iCs/>
          <w:color w:val="000000"/>
          <w:kern w:val="1"/>
          <w:sz w:val="24"/>
          <w:szCs w:val="24"/>
          <w:lang w:val="sr-Cyrl-RS" w:eastAsia="ar-SA"/>
        </w:rPr>
      </w:pPr>
    </w:p>
    <w:p w:rsidR="00C74E75" w:rsidRPr="00C74E75" w:rsidRDefault="00C74E75" w:rsidP="00C74E75">
      <w:pPr>
        <w:tabs>
          <w:tab w:val="left" w:pos="6028"/>
        </w:tabs>
        <w:suppressAutoHyphens/>
        <w:autoSpaceDE w:val="0"/>
        <w:spacing w:after="0" w:line="240" w:lineRule="auto"/>
        <w:ind w:left="360"/>
        <w:jc w:val="center"/>
        <w:rPr>
          <w:rFonts w:ascii="Times New Roman" w:eastAsia="Arial Unicode MS" w:hAnsi="Times New Roman" w:cs="Times New Roman"/>
          <w:bCs/>
          <w:iCs/>
          <w:color w:val="000000"/>
          <w:kern w:val="1"/>
          <w:sz w:val="24"/>
          <w:szCs w:val="24"/>
          <w:lang w:val="sr-Cyrl-RS" w:eastAsia="ar-SA"/>
        </w:rPr>
      </w:pPr>
      <w:r w:rsidRPr="00C74E75">
        <w:rPr>
          <w:rFonts w:ascii="Times New Roman" w:eastAsia="Arial Unicode MS" w:hAnsi="Times New Roman" w:cs="Times New Roman"/>
          <w:bCs/>
          <w:iCs/>
          <w:color w:val="000000"/>
          <w:kern w:val="1"/>
          <w:sz w:val="24"/>
          <w:szCs w:val="24"/>
          <w:lang w:val="sr-Cyrl-RS" w:eastAsia="ar-SA"/>
        </w:rPr>
        <w:t>ИЗЈАВУ</w:t>
      </w:r>
    </w:p>
    <w:p w:rsidR="00C74E75" w:rsidRPr="00C74E75" w:rsidRDefault="00C74E75" w:rsidP="00C74E75">
      <w:pPr>
        <w:tabs>
          <w:tab w:val="left" w:pos="6028"/>
        </w:tabs>
        <w:suppressAutoHyphens/>
        <w:autoSpaceDE w:val="0"/>
        <w:spacing w:after="0" w:line="240" w:lineRule="auto"/>
        <w:ind w:left="360"/>
        <w:jc w:val="center"/>
        <w:rPr>
          <w:rFonts w:ascii="Times New Roman" w:eastAsia="Arial Unicode MS" w:hAnsi="Times New Roman" w:cs="Times New Roman"/>
          <w:bCs/>
          <w:iCs/>
          <w:color w:val="000000"/>
          <w:kern w:val="1"/>
          <w:sz w:val="24"/>
          <w:szCs w:val="24"/>
          <w:lang w:val="sr-Cyrl-RS"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bCs/>
          <w:iCs/>
          <w:color w:val="000000"/>
          <w:kern w:val="1"/>
          <w:sz w:val="24"/>
          <w:szCs w:val="24"/>
          <w:lang w:val="sr-Cyrl-RS" w:eastAsia="ar-SA"/>
        </w:rPr>
        <w:t>Понуђач</w:t>
      </w:r>
      <w:r w:rsidRPr="00C74E75">
        <w:rPr>
          <w:rFonts w:ascii="Times New Roman" w:eastAsia="Arial Unicode MS" w:hAnsi="Times New Roman" w:cs="Times New Roman"/>
          <w:color w:val="000000"/>
          <w:kern w:val="1"/>
          <w:sz w:val="24"/>
          <w:szCs w:val="24"/>
          <w:lang w:val="sr-Cyrl-RS" w:eastAsia="ar-SA"/>
        </w:rPr>
        <w:t>...............................</w:t>
      </w:r>
      <w:r w:rsidRPr="00C74E75">
        <w:rPr>
          <w:rFonts w:ascii="Times New Roman" w:eastAsia="Arial Unicode MS" w:hAnsi="Times New Roman" w:cs="Times New Roman"/>
          <w:color w:val="000000"/>
          <w:kern w:val="1"/>
          <w:sz w:val="24"/>
          <w:szCs w:val="24"/>
          <w:lang w:eastAsia="ar-SA"/>
        </w:rPr>
        <w:t>.</w:t>
      </w:r>
      <w:r w:rsidRPr="00C74E75">
        <w:rPr>
          <w:rFonts w:ascii="Times New Roman" w:eastAsia="Arial Unicode MS" w:hAnsi="Times New Roman" w:cs="Times New Roman"/>
          <w:color w:val="000000"/>
          <w:kern w:val="1"/>
          <w:sz w:val="24"/>
          <w:szCs w:val="24"/>
          <w:lang w:val="sr-Cyrl-RS" w:eastAsia="ar-SA"/>
        </w:rPr>
        <w:t>.......................................</w:t>
      </w:r>
      <w:r w:rsidRPr="00C74E75">
        <w:rPr>
          <w:rFonts w:ascii="Times New Roman" w:eastAsia="Arial Unicode MS" w:hAnsi="Times New Roman" w:cs="Times New Roman"/>
          <w:i/>
          <w:iCs/>
          <w:color w:val="000000"/>
          <w:kern w:val="1"/>
          <w:sz w:val="24"/>
          <w:szCs w:val="24"/>
          <w:lang w:eastAsia="ar-SA"/>
        </w:rPr>
        <w:t>[</w:t>
      </w:r>
      <w:r w:rsidRPr="00C74E75">
        <w:rPr>
          <w:rFonts w:ascii="Times New Roman" w:eastAsia="Arial Unicode MS" w:hAnsi="Times New Roman" w:cs="Times New Roman"/>
          <w:i/>
          <w:color w:val="000000"/>
          <w:kern w:val="1"/>
          <w:sz w:val="24"/>
          <w:szCs w:val="24"/>
          <w:lang w:eastAsia="ar-SA"/>
        </w:rPr>
        <w:t xml:space="preserve">навести </w:t>
      </w:r>
      <w:r w:rsidRPr="00C74E75">
        <w:rPr>
          <w:rFonts w:ascii="Times New Roman" w:eastAsia="Arial Unicode MS" w:hAnsi="Times New Roman" w:cs="Times New Roman"/>
          <w:i/>
          <w:color w:val="000000"/>
          <w:kern w:val="1"/>
          <w:sz w:val="24"/>
          <w:szCs w:val="24"/>
          <w:lang w:val="sr-Cyrl-RS" w:eastAsia="ar-SA"/>
        </w:rPr>
        <w:t>назив понуђача</w:t>
      </w:r>
      <w:r w:rsidRPr="00C74E75">
        <w:rPr>
          <w:rFonts w:ascii="Times New Roman" w:eastAsia="Arial Unicode MS" w:hAnsi="Times New Roman" w:cs="Times New Roman"/>
          <w:i/>
          <w:iCs/>
          <w:color w:val="000000"/>
          <w:kern w:val="1"/>
          <w:sz w:val="24"/>
          <w:szCs w:val="24"/>
          <w:lang w:eastAsia="ar-SA"/>
        </w:rPr>
        <w:t>]</w:t>
      </w:r>
      <w:r w:rsidRPr="00C74E75">
        <w:rPr>
          <w:rFonts w:ascii="Times New Roman" w:eastAsia="Arial Unicode MS" w:hAnsi="Times New Roman" w:cs="Times New Roman"/>
          <w:i/>
          <w:color w:val="000000"/>
          <w:kern w:val="1"/>
          <w:sz w:val="24"/>
          <w:szCs w:val="24"/>
          <w:lang w:val="sr-Cyrl-CS" w:eastAsia="ar-SA"/>
        </w:rPr>
        <w:t xml:space="preserve"> </w:t>
      </w:r>
      <w:r w:rsidRPr="00C74E75">
        <w:rPr>
          <w:rFonts w:ascii="Times New Roman" w:eastAsia="Arial Unicode MS" w:hAnsi="Times New Roman" w:cs="Times New Roman"/>
          <w:color w:val="000000"/>
          <w:kern w:val="1"/>
          <w:sz w:val="24"/>
          <w:szCs w:val="24"/>
          <w:lang w:eastAsia="ar-SA"/>
        </w:rPr>
        <w:t>у поступку</w:t>
      </w:r>
      <w:r w:rsidRPr="00C74E75">
        <w:rPr>
          <w:rFonts w:ascii="Times New Roman" w:eastAsia="Arial Unicode MS" w:hAnsi="Times New Roman" w:cs="Times New Roman"/>
          <w:color w:val="000000"/>
          <w:kern w:val="1"/>
          <w:sz w:val="24"/>
          <w:szCs w:val="24"/>
          <w:lang w:val="sr-Cyrl-RS" w:eastAsia="ar-SA"/>
        </w:rPr>
        <w:t xml:space="preserve"> за </w:t>
      </w:r>
      <w:r w:rsidRPr="00C74E75">
        <w:rPr>
          <w:rFonts w:ascii="Times New Roman" w:eastAsia="Arial Unicode MS" w:hAnsi="Times New Roman" w:cs="Times New Roman"/>
          <w:color w:val="000000"/>
          <w:kern w:val="1"/>
          <w:sz w:val="24"/>
          <w:szCs w:val="24"/>
          <w:lang w:eastAsia="ar-SA"/>
        </w:rPr>
        <w:t xml:space="preserve"> </w:t>
      </w:r>
      <w:r w:rsidRPr="00C74E75">
        <w:rPr>
          <w:rFonts w:ascii="Times New Roman" w:eastAsia="Arial Unicode MS" w:hAnsi="Times New Roman" w:cs="Times New Roman"/>
          <w:bCs/>
          <w:color w:val="000000"/>
          <w:kern w:val="1"/>
          <w:sz w:val="24"/>
          <w:szCs w:val="24"/>
          <w:lang w:eastAsia="ar-SA"/>
        </w:rPr>
        <w:t xml:space="preserve">јавну </w:t>
      </w:r>
      <w:r w:rsidRPr="00C74E75">
        <w:rPr>
          <w:rFonts w:ascii="Times New Roman" w:eastAsia="Arial Unicode MS" w:hAnsi="Times New Roman" w:cs="Times New Roman"/>
          <w:bCs/>
          <w:color w:val="000000"/>
          <w:kern w:val="1"/>
          <w:sz w:val="24"/>
          <w:szCs w:val="24"/>
          <w:lang w:val="sr-Cyrl-RS" w:eastAsia="ar-SA"/>
        </w:rPr>
        <w:t>набавку</w:t>
      </w:r>
      <w:r w:rsidRPr="00C74E75">
        <w:rPr>
          <w:rFonts w:ascii="Times New Roman" w:eastAsia="Arial Unicode MS" w:hAnsi="Times New Roman" w:cs="Times New Roman"/>
          <w:iCs/>
          <w:color w:val="000000"/>
          <w:kern w:val="1"/>
          <w:sz w:val="24"/>
          <w:szCs w:val="24"/>
          <w:lang w:val="sr-Cyrl-CS" w:eastAsia="ar-SA"/>
        </w:rPr>
        <w:t xml:space="preserve"> радова</w:t>
      </w:r>
      <w:r w:rsidRPr="00C74E75">
        <w:rPr>
          <w:rFonts w:ascii="Times New Roman" w:eastAsia="Arial Unicode MS" w:hAnsi="Times New Roman" w:cs="Times New Roman"/>
          <w:color w:val="000000"/>
          <w:kern w:val="1"/>
          <w:sz w:val="24"/>
          <w:szCs w:val="24"/>
          <w:lang w:eastAsia="ar-SA"/>
        </w:rPr>
        <w:t xml:space="preserve"> –</w:t>
      </w:r>
      <w:r w:rsidRPr="00C74E75">
        <w:rPr>
          <w:rFonts w:ascii="Times New Roman" w:eastAsia="Arial Unicode MS" w:hAnsi="Times New Roman" w:cs="Times New Roman"/>
          <w:b/>
          <w:color w:val="000000"/>
          <w:kern w:val="1"/>
          <w:sz w:val="24"/>
          <w:szCs w:val="24"/>
          <w:lang w:eastAsia="ar-SA"/>
        </w:rPr>
        <w:t xml:space="preserve"> </w:t>
      </w:r>
      <w:r w:rsidRPr="00C74E75">
        <w:rPr>
          <w:rFonts w:ascii="Times New Roman" w:eastAsia="Arial Unicode MS" w:hAnsi="Times New Roman" w:cs="Times New Roman"/>
          <w:bCs/>
          <w:color w:val="000000"/>
          <w:kern w:val="1"/>
          <w:sz w:val="24"/>
          <w:szCs w:val="24"/>
          <w:lang w:val="sr-Cyrl-RS" w:eastAsia="ar-SA"/>
        </w:rPr>
        <w:t>Радови</w:t>
      </w:r>
      <w:r w:rsidRPr="00C74E75">
        <w:rPr>
          <w:rFonts w:ascii="Times New Roman" w:eastAsia="Arial Unicode MS" w:hAnsi="Times New Roman" w:cs="Times New Roman"/>
          <w:bCs/>
          <w:color w:val="000000"/>
          <w:kern w:val="1"/>
          <w:sz w:val="24"/>
          <w:szCs w:val="24"/>
          <w:lang w:eastAsia="ar-SA"/>
        </w:rPr>
        <w:t xml:space="preserve"> на текуће</w:t>
      </w:r>
      <w:r w:rsidRPr="00C74E75">
        <w:rPr>
          <w:rFonts w:ascii="Times New Roman" w:eastAsia="Arial Unicode MS" w:hAnsi="Times New Roman" w:cs="Times New Roman"/>
          <w:bCs/>
          <w:color w:val="000000"/>
          <w:kern w:val="1"/>
          <w:sz w:val="24"/>
          <w:szCs w:val="24"/>
          <w:lang w:val="sr-Cyrl-RS" w:eastAsia="ar-SA"/>
        </w:rPr>
        <w:t>м</w:t>
      </w:r>
      <w:r w:rsidRPr="00C74E75">
        <w:rPr>
          <w:rFonts w:ascii="Times New Roman" w:eastAsia="Arial Unicode MS" w:hAnsi="Times New Roman" w:cs="Times New Roman"/>
          <w:bCs/>
          <w:color w:val="000000"/>
          <w:kern w:val="1"/>
          <w:sz w:val="24"/>
          <w:szCs w:val="24"/>
          <w:lang w:eastAsia="ar-SA"/>
        </w:rPr>
        <w:t xml:space="preserve"> и ванредно</w:t>
      </w:r>
      <w:r w:rsidRPr="00C74E75">
        <w:rPr>
          <w:rFonts w:ascii="Times New Roman" w:eastAsia="Arial Unicode MS" w:hAnsi="Times New Roman" w:cs="Times New Roman"/>
          <w:bCs/>
          <w:color w:val="000000"/>
          <w:kern w:val="1"/>
          <w:sz w:val="24"/>
          <w:szCs w:val="24"/>
          <w:lang w:val="sr-Cyrl-RS" w:eastAsia="ar-SA"/>
        </w:rPr>
        <w:t>м</w:t>
      </w:r>
      <w:r w:rsidRPr="00C74E75">
        <w:rPr>
          <w:rFonts w:ascii="Times New Roman" w:eastAsia="Arial Unicode MS" w:hAnsi="Times New Roman" w:cs="Times New Roman"/>
          <w:bCs/>
          <w:color w:val="000000"/>
          <w:kern w:val="1"/>
          <w:sz w:val="24"/>
          <w:szCs w:val="24"/>
          <w:lang w:eastAsia="ar-SA"/>
        </w:rPr>
        <w:t xml:space="preserve"> одржавању постојеће хидрантске мреже у складишту ГТ  у </w:t>
      </w:r>
      <w:r w:rsidRPr="00C74E75">
        <w:rPr>
          <w:rFonts w:ascii="Times New Roman" w:eastAsia="Arial Unicode MS" w:hAnsi="Times New Roman" w:cs="Times New Roman"/>
          <w:bCs/>
          <w:color w:val="000000"/>
          <w:kern w:val="1"/>
          <w:sz w:val="24"/>
          <w:szCs w:val="24"/>
          <w:lang w:val="sr-Cyrl-RS" w:eastAsia="ar-SA"/>
        </w:rPr>
        <w:t>Пријепољу</w:t>
      </w:r>
      <w:r w:rsidRPr="00C74E75">
        <w:rPr>
          <w:rFonts w:ascii="Times New Roman" w:eastAsia="Arial Unicode MS" w:hAnsi="Times New Roman" w:cs="Times New Roman"/>
          <w:color w:val="000000"/>
          <w:kern w:val="1"/>
          <w:sz w:val="24"/>
          <w:szCs w:val="24"/>
          <w:lang w:eastAsia="ar-SA"/>
        </w:rPr>
        <w:t xml:space="preserve">  ЈН</w:t>
      </w:r>
      <w:r w:rsidRPr="00C74E75">
        <w:rPr>
          <w:rFonts w:ascii="Times New Roman" w:eastAsia="Arial Unicode MS" w:hAnsi="Times New Roman" w:cs="Times New Roman"/>
          <w:color w:val="000000"/>
          <w:kern w:val="1"/>
          <w:sz w:val="24"/>
          <w:szCs w:val="24"/>
          <w:lang w:val="sr-Cyrl-RS" w:eastAsia="ar-SA"/>
        </w:rPr>
        <w:t xml:space="preserve"> МВ</w:t>
      </w:r>
      <w:r w:rsidRPr="00C74E75">
        <w:rPr>
          <w:rFonts w:ascii="Times New Roman" w:eastAsia="Arial Unicode MS" w:hAnsi="Times New Roman" w:cs="Times New Roman"/>
          <w:color w:val="000000"/>
          <w:kern w:val="1"/>
          <w:sz w:val="24"/>
          <w:szCs w:val="24"/>
          <w:lang w:eastAsia="ar-SA"/>
        </w:rPr>
        <w:t xml:space="preserve">  бр. 8/2019-03</w:t>
      </w:r>
      <w:r w:rsidRPr="00C74E75">
        <w:rPr>
          <w:rFonts w:ascii="Times New Roman" w:eastAsia="Arial Unicode MS" w:hAnsi="Times New Roman" w:cs="Times New Roman"/>
          <w:color w:val="000000"/>
          <w:kern w:val="1"/>
          <w:sz w:val="24"/>
          <w:szCs w:val="24"/>
          <w:lang w:val="sr-Cyrl-RS" w:eastAsia="ar-SA"/>
        </w:rPr>
        <w:t>,</w:t>
      </w:r>
      <w:r w:rsidRPr="00C74E75">
        <w:rPr>
          <w:rFonts w:ascii="Times New Roman" w:eastAsia="Arial Unicode MS" w:hAnsi="Times New Roman" w:cs="Times New Roman"/>
          <w:bCs/>
          <w:iCs/>
          <w:color w:val="000000"/>
          <w:kern w:val="1"/>
          <w:sz w:val="24"/>
          <w:szCs w:val="24"/>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C74E75" w:rsidRPr="00C74E75" w:rsidRDefault="00C74E75" w:rsidP="00C74E75">
      <w:pPr>
        <w:tabs>
          <w:tab w:val="left" w:pos="6028"/>
        </w:tabs>
        <w:suppressAutoHyphens/>
        <w:autoSpaceDE w:val="0"/>
        <w:spacing w:after="0" w:line="240" w:lineRule="auto"/>
        <w:ind w:left="360"/>
        <w:rPr>
          <w:rFonts w:ascii="Times New Roman" w:eastAsia="Arial Unicode MS" w:hAnsi="Times New Roman" w:cs="Times New Roman"/>
          <w:bCs/>
          <w:iCs/>
          <w:color w:val="000000"/>
          <w:kern w:val="1"/>
          <w:sz w:val="24"/>
          <w:szCs w:val="24"/>
          <w:lang w:val="sr-Cyrl-RS" w:eastAsia="ar-SA"/>
        </w:rPr>
      </w:pPr>
    </w:p>
    <w:p w:rsidR="00C74E75" w:rsidRPr="00C74E75" w:rsidRDefault="00C74E75" w:rsidP="00C74E75">
      <w:pPr>
        <w:tabs>
          <w:tab w:val="left" w:pos="6028"/>
        </w:tabs>
        <w:suppressAutoHyphens/>
        <w:autoSpaceDE w:val="0"/>
        <w:spacing w:after="0" w:line="240" w:lineRule="auto"/>
        <w:ind w:left="360"/>
        <w:rPr>
          <w:rFonts w:ascii="Times New Roman" w:eastAsia="Arial Unicode MS" w:hAnsi="Times New Roman" w:cs="Times New Roman"/>
          <w:bCs/>
          <w:iCs/>
          <w:color w:val="002060"/>
          <w:kern w:val="1"/>
          <w:sz w:val="24"/>
          <w:szCs w:val="24"/>
          <w:lang w:val="sr-Cyrl-RS" w:eastAsia="ar-SA"/>
        </w:rPr>
      </w:pPr>
    </w:p>
    <w:p w:rsidR="00C74E75" w:rsidRPr="00C74E75" w:rsidRDefault="00C74E75" w:rsidP="00C74E75">
      <w:pPr>
        <w:tabs>
          <w:tab w:val="left" w:pos="6028"/>
        </w:tabs>
        <w:suppressAutoHyphens/>
        <w:autoSpaceDE w:val="0"/>
        <w:spacing w:after="0" w:line="240" w:lineRule="auto"/>
        <w:ind w:left="360"/>
        <w:rPr>
          <w:rFonts w:ascii="Times New Roman" w:eastAsia="Arial Unicode MS" w:hAnsi="Times New Roman" w:cs="Times New Roman"/>
          <w:bCs/>
          <w:iCs/>
          <w:color w:val="002060"/>
          <w:kern w:val="1"/>
          <w:sz w:val="24"/>
          <w:szCs w:val="24"/>
          <w:lang w:val="sr-Cyrl-RS" w:eastAsia="ar-SA"/>
        </w:rPr>
      </w:pPr>
    </w:p>
    <w:p w:rsidR="00C74E75" w:rsidRPr="00C74E75" w:rsidRDefault="00C74E75" w:rsidP="00C74E75">
      <w:pPr>
        <w:tabs>
          <w:tab w:val="left" w:pos="6028"/>
        </w:tabs>
        <w:suppressAutoHyphens/>
        <w:autoSpaceDE w:val="0"/>
        <w:spacing w:after="0" w:line="240" w:lineRule="auto"/>
        <w:ind w:left="360"/>
        <w:rPr>
          <w:rFonts w:ascii="Times New Roman" w:eastAsia="Arial Unicode MS" w:hAnsi="Times New Roman" w:cs="Times New Roman"/>
          <w:bCs/>
          <w:iCs/>
          <w:color w:val="000000"/>
          <w:kern w:val="1"/>
          <w:sz w:val="24"/>
          <w:szCs w:val="24"/>
          <w:lang w:val="sr-Cyrl-RS" w:eastAsia="ar-SA"/>
        </w:rPr>
      </w:pPr>
      <w:r w:rsidRPr="00C74E75">
        <w:rPr>
          <w:rFonts w:ascii="Times New Roman" w:eastAsia="Arial Unicode MS" w:hAnsi="Times New Roman" w:cs="Times New Roman"/>
          <w:bCs/>
          <w:iCs/>
          <w:color w:val="000000"/>
          <w:kern w:val="1"/>
          <w:sz w:val="24"/>
          <w:szCs w:val="24"/>
          <w:lang w:val="sr-Cyrl-RS" w:eastAsia="ar-SA"/>
        </w:rPr>
        <w:t xml:space="preserve">          Датум </w:t>
      </w:r>
      <w:r w:rsidRPr="00C74E75">
        <w:rPr>
          <w:rFonts w:ascii="Times New Roman" w:eastAsia="Arial Unicode MS" w:hAnsi="Times New Roman" w:cs="Times New Roman"/>
          <w:bCs/>
          <w:iCs/>
          <w:color w:val="000000"/>
          <w:kern w:val="1"/>
          <w:sz w:val="24"/>
          <w:szCs w:val="24"/>
          <w:lang w:val="sr-Cyrl-RS" w:eastAsia="ar-SA"/>
        </w:rPr>
        <w:tab/>
      </w:r>
      <w:r w:rsidRPr="00C74E75">
        <w:rPr>
          <w:rFonts w:ascii="Times New Roman" w:eastAsia="Arial Unicode MS" w:hAnsi="Times New Roman" w:cs="Times New Roman"/>
          <w:bCs/>
          <w:iCs/>
          <w:color w:val="000000"/>
          <w:kern w:val="1"/>
          <w:sz w:val="24"/>
          <w:szCs w:val="24"/>
          <w:lang w:val="sr-Cyrl-RS" w:eastAsia="ar-SA"/>
        </w:rPr>
        <w:tab/>
        <w:t xml:space="preserve">           Понуђач</w:t>
      </w:r>
    </w:p>
    <w:p w:rsidR="00C74E75" w:rsidRPr="00C74E75" w:rsidRDefault="00C74E75" w:rsidP="00C74E75">
      <w:pPr>
        <w:tabs>
          <w:tab w:val="left" w:pos="6028"/>
        </w:tabs>
        <w:suppressAutoHyphens/>
        <w:autoSpaceDE w:val="0"/>
        <w:spacing w:after="0" w:line="240" w:lineRule="auto"/>
        <w:ind w:left="360"/>
        <w:rPr>
          <w:rFonts w:ascii="Times New Roman" w:eastAsia="Arial Unicode MS" w:hAnsi="Times New Roman" w:cs="Times New Roman"/>
          <w:bCs/>
          <w:iCs/>
          <w:color w:val="000000"/>
          <w:kern w:val="1"/>
          <w:sz w:val="24"/>
          <w:szCs w:val="24"/>
          <w:lang w:val="sr-Cyrl-RS" w:eastAsia="ar-SA"/>
        </w:rPr>
      </w:pPr>
    </w:p>
    <w:p w:rsidR="00C74E75" w:rsidRPr="00C74E75" w:rsidRDefault="00C74E75" w:rsidP="00C74E75">
      <w:pPr>
        <w:tabs>
          <w:tab w:val="left" w:pos="6028"/>
        </w:tabs>
        <w:suppressAutoHyphens/>
        <w:autoSpaceDE w:val="0"/>
        <w:spacing w:after="0" w:line="240" w:lineRule="auto"/>
        <w:ind w:left="360"/>
        <w:rPr>
          <w:rFonts w:ascii="Times New Roman" w:eastAsia="Arial Unicode MS" w:hAnsi="Times New Roman" w:cs="Times New Roman"/>
          <w:bCs/>
          <w:iCs/>
          <w:color w:val="000000"/>
          <w:kern w:val="1"/>
          <w:sz w:val="24"/>
          <w:szCs w:val="24"/>
          <w:lang w:val="sr-Cyrl-RS" w:eastAsia="ar-SA"/>
        </w:rPr>
      </w:pPr>
      <w:r w:rsidRPr="00C74E75">
        <w:rPr>
          <w:rFonts w:ascii="Times New Roman" w:eastAsia="Arial Unicode MS" w:hAnsi="Times New Roman" w:cs="Times New Roman"/>
          <w:bCs/>
          <w:iCs/>
          <w:color w:val="000000"/>
          <w:kern w:val="1"/>
          <w:sz w:val="24"/>
          <w:szCs w:val="24"/>
          <w:lang w:val="sr-Cyrl-RS" w:eastAsia="ar-SA"/>
        </w:rPr>
        <w:t>________________                        М.П.                               _____________________</w:t>
      </w:r>
    </w:p>
    <w:p w:rsidR="00C74E75" w:rsidRPr="00C74E75" w:rsidRDefault="00C74E75" w:rsidP="00C74E75">
      <w:pPr>
        <w:tabs>
          <w:tab w:val="left" w:pos="6028"/>
        </w:tabs>
        <w:suppressAutoHyphens/>
        <w:autoSpaceDE w:val="0"/>
        <w:spacing w:after="0" w:line="240" w:lineRule="auto"/>
        <w:ind w:left="360"/>
        <w:rPr>
          <w:rFonts w:ascii="Times New Roman" w:eastAsia="Arial Unicode MS" w:hAnsi="Times New Roman" w:cs="Times New Roman"/>
          <w:bCs/>
          <w:iCs/>
          <w:color w:val="000000"/>
          <w:kern w:val="1"/>
          <w:sz w:val="24"/>
          <w:szCs w:val="24"/>
          <w:lang w:val="sr-Cyrl-RS" w:eastAsia="ar-SA"/>
        </w:rPr>
      </w:pPr>
    </w:p>
    <w:p w:rsidR="00C74E75" w:rsidRPr="00C74E75" w:rsidRDefault="00C74E75" w:rsidP="00C74E75">
      <w:pPr>
        <w:suppressAutoHyphens/>
        <w:spacing w:after="0" w:line="100" w:lineRule="atLeast"/>
        <w:jc w:val="center"/>
        <w:rPr>
          <w:rFonts w:ascii="Times New Roman" w:eastAsia="Times New Roman" w:hAnsi="Times New Roman" w:cs="Times New Roman"/>
          <w:color w:val="000000"/>
          <w:kern w:val="1"/>
          <w:sz w:val="24"/>
          <w:szCs w:val="24"/>
          <w:lang w:val="sr-Cyrl-RS" w:eastAsia="ar-SA"/>
        </w:rPr>
      </w:pPr>
    </w:p>
    <w:p w:rsidR="00C74E75" w:rsidRPr="00C74E75" w:rsidRDefault="00C74E75" w:rsidP="00C74E75">
      <w:pPr>
        <w:tabs>
          <w:tab w:val="left" w:pos="6028"/>
        </w:tabs>
        <w:suppressAutoHyphens/>
        <w:autoSpaceDE w:val="0"/>
        <w:spacing w:after="0" w:line="240" w:lineRule="auto"/>
        <w:jc w:val="both"/>
        <w:rPr>
          <w:rFonts w:ascii="Times New Roman" w:eastAsia="Arial Unicode MS" w:hAnsi="Times New Roman" w:cs="Times New Roman"/>
          <w:bCs/>
          <w:i/>
          <w:iCs/>
          <w:kern w:val="1"/>
          <w:sz w:val="24"/>
          <w:szCs w:val="24"/>
          <w:lang w:val="sr-Cyrl-RS" w:eastAsia="ar-SA"/>
        </w:rPr>
      </w:pPr>
      <w:r w:rsidRPr="00C74E75">
        <w:rPr>
          <w:rFonts w:ascii="Times New Roman" w:eastAsia="Arial Unicode MS" w:hAnsi="Times New Roman" w:cs="Times New Roman"/>
          <w:b/>
          <w:bCs/>
          <w:i/>
          <w:iCs/>
          <w:kern w:val="1"/>
          <w:sz w:val="24"/>
          <w:szCs w:val="24"/>
          <w:lang w:val="sr-Cyrl-RS" w:eastAsia="ar-SA"/>
        </w:rPr>
        <w:t xml:space="preserve">Напомена: </w:t>
      </w:r>
      <w:r w:rsidRPr="00C74E75">
        <w:rPr>
          <w:rFonts w:ascii="Times New Roman" w:eastAsia="Arial Unicode MS" w:hAnsi="Times New Roman" w:cs="Times New Roman"/>
          <w:b/>
          <w:bCs/>
          <w:i/>
          <w:iCs/>
          <w:kern w:val="1"/>
          <w:sz w:val="24"/>
          <w:szCs w:val="24"/>
          <w:u w:val="single"/>
          <w:lang w:eastAsia="ar-SA"/>
        </w:rPr>
        <w:t>Уколико понуду подноси група понуђача</w:t>
      </w:r>
      <w:r w:rsidRPr="00C74E75">
        <w:rPr>
          <w:rFonts w:ascii="Times New Roman" w:eastAsia="Arial Unicode MS" w:hAnsi="Times New Roman" w:cs="Times New Roman"/>
          <w:b/>
          <w:bCs/>
          <w:i/>
          <w:iCs/>
          <w:kern w:val="1"/>
          <w:sz w:val="24"/>
          <w:szCs w:val="24"/>
          <w:u w:val="single"/>
          <w:lang w:val="sr-Cyrl-RS" w:eastAsia="ar-SA"/>
        </w:rPr>
        <w:t>,</w:t>
      </w:r>
      <w:r w:rsidRPr="00C74E75">
        <w:rPr>
          <w:rFonts w:ascii="Times New Roman" w:eastAsia="Arial Unicode MS" w:hAnsi="Times New Roman" w:cs="Times New Roman"/>
          <w:bCs/>
          <w:i/>
          <w:iCs/>
          <w:kern w:val="1"/>
          <w:sz w:val="24"/>
          <w:szCs w:val="24"/>
          <w:lang w:val="sr-Cyrl-RS" w:eastAsia="ar-SA"/>
        </w:rPr>
        <w:t xml:space="preserve"> Изјава мора бити попуњена, потписана од стране овлашћеног лица </w:t>
      </w:r>
      <w:r w:rsidRPr="00C74E75">
        <w:rPr>
          <w:rFonts w:ascii="Times New Roman" w:eastAsia="Arial Unicode MS" w:hAnsi="Times New Roman" w:cs="Times New Roman"/>
          <w:bCs/>
          <w:i/>
          <w:iCs/>
          <w:kern w:val="1"/>
          <w:sz w:val="24"/>
          <w:szCs w:val="24"/>
          <w:u w:val="single"/>
          <w:lang w:eastAsia="ar-SA"/>
        </w:rPr>
        <w:t>свак</w:t>
      </w:r>
      <w:r w:rsidRPr="00C74E75">
        <w:rPr>
          <w:rFonts w:ascii="Times New Roman" w:eastAsia="Arial Unicode MS" w:hAnsi="Times New Roman" w:cs="Times New Roman"/>
          <w:bCs/>
          <w:i/>
          <w:iCs/>
          <w:kern w:val="1"/>
          <w:sz w:val="24"/>
          <w:szCs w:val="24"/>
          <w:u w:val="single"/>
          <w:lang w:val="sr-Cyrl-RS" w:eastAsia="ar-SA"/>
        </w:rPr>
        <w:t xml:space="preserve">ог </w:t>
      </w:r>
      <w:r w:rsidRPr="00C74E75">
        <w:rPr>
          <w:rFonts w:ascii="Times New Roman" w:eastAsia="Arial Unicode MS" w:hAnsi="Times New Roman" w:cs="Times New Roman"/>
          <w:bCs/>
          <w:i/>
          <w:iCs/>
          <w:kern w:val="1"/>
          <w:sz w:val="24"/>
          <w:szCs w:val="24"/>
          <w:u w:val="single"/>
          <w:lang w:eastAsia="ar-SA"/>
        </w:rPr>
        <w:t>понуђач</w:t>
      </w:r>
      <w:r w:rsidRPr="00C74E75">
        <w:rPr>
          <w:rFonts w:ascii="Times New Roman" w:eastAsia="Arial Unicode MS" w:hAnsi="Times New Roman" w:cs="Times New Roman"/>
          <w:bCs/>
          <w:i/>
          <w:iCs/>
          <w:kern w:val="1"/>
          <w:sz w:val="24"/>
          <w:szCs w:val="24"/>
          <w:u w:val="single"/>
          <w:lang w:val="sr-Cyrl-RS" w:eastAsia="ar-SA"/>
        </w:rPr>
        <w:t>а</w:t>
      </w:r>
      <w:r w:rsidRPr="00C74E75">
        <w:rPr>
          <w:rFonts w:ascii="Times New Roman" w:eastAsia="Arial Unicode MS" w:hAnsi="Times New Roman" w:cs="Times New Roman"/>
          <w:bCs/>
          <w:i/>
          <w:iCs/>
          <w:kern w:val="1"/>
          <w:sz w:val="24"/>
          <w:szCs w:val="24"/>
          <w:lang w:eastAsia="ar-SA"/>
        </w:rPr>
        <w:t xml:space="preserve"> из групе понуђача</w:t>
      </w:r>
      <w:r w:rsidRPr="00C74E75">
        <w:rPr>
          <w:rFonts w:ascii="Times New Roman" w:eastAsia="Arial Unicode MS" w:hAnsi="Times New Roman" w:cs="Times New Roman"/>
          <w:bCs/>
          <w:i/>
          <w:iCs/>
          <w:kern w:val="1"/>
          <w:sz w:val="24"/>
          <w:szCs w:val="24"/>
          <w:lang w:val="sr-Cyrl-RS" w:eastAsia="ar-SA"/>
        </w:rPr>
        <w:t xml:space="preserve"> и оверена печатом.</w:t>
      </w:r>
    </w:p>
    <w:p w:rsidR="00C74E75" w:rsidRPr="00C74E75" w:rsidRDefault="00C74E75" w:rsidP="00C74E75">
      <w:pPr>
        <w:tabs>
          <w:tab w:val="left" w:pos="6028"/>
        </w:tabs>
        <w:suppressAutoHyphens/>
        <w:autoSpaceDE w:val="0"/>
        <w:spacing w:after="0" w:line="240" w:lineRule="auto"/>
        <w:jc w:val="both"/>
        <w:rPr>
          <w:rFonts w:ascii="Times New Roman" w:eastAsia="Arial Unicode MS" w:hAnsi="Times New Roman" w:cs="Times New Roman"/>
          <w:bCs/>
          <w:i/>
          <w:iCs/>
          <w:color w:val="FF0000"/>
          <w:kern w:val="1"/>
          <w:sz w:val="24"/>
          <w:szCs w:val="24"/>
          <w:lang w:eastAsia="ar-SA"/>
        </w:rPr>
      </w:pPr>
    </w:p>
    <w:p w:rsidR="00C74E75" w:rsidRPr="00C74E75" w:rsidRDefault="00C74E75" w:rsidP="00C74E75">
      <w:pPr>
        <w:suppressAutoHyphens/>
        <w:spacing w:after="120" w:line="100" w:lineRule="atLeast"/>
        <w:jc w:val="both"/>
        <w:rPr>
          <w:rFonts w:ascii="Times New Roman" w:eastAsia="Arial Unicode MS" w:hAnsi="Times New Roman" w:cs="Times New Roman"/>
          <w:b/>
          <w:bCs/>
          <w:i/>
          <w:kern w:val="1"/>
          <w:sz w:val="24"/>
          <w:szCs w:val="24"/>
          <w:lang w:val="sr-Cyrl-RS" w:eastAsia="ar-SA"/>
        </w:rPr>
      </w:pPr>
    </w:p>
    <w:p w:rsidR="00C74E75" w:rsidRPr="00C74E75" w:rsidRDefault="00C74E75" w:rsidP="00C74E75">
      <w:pPr>
        <w:suppressAutoHyphens/>
        <w:spacing w:after="120" w:line="100" w:lineRule="atLeast"/>
        <w:jc w:val="both"/>
        <w:rPr>
          <w:rFonts w:ascii="Times New Roman" w:eastAsia="Arial Unicode MS" w:hAnsi="Times New Roman" w:cs="Times New Roman"/>
          <w:b/>
          <w:bCs/>
          <w:i/>
          <w:kern w:val="1"/>
          <w:sz w:val="24"/>
          <w:szCs w:val="24"/>
          <w:lang w:val="sr-Cyrl-RS" w:eastAsia="ar-SA"/>
        </w:rPr>
      </w:pPr>
    </w:p>
    <w:p w:rsidR="00C74E75" w:rsidRPr="00C74E75" w:rsidRDefault="00C74E75" w:rsidP="00C74E75">
      <w:pPr>
        <w:suppressAutoHyphens/>
        <w:spacing w:after="120" w:line="100" w:lineRule="atLeast"/>
        <w:jc w:val="both"/>
        <w:rPr>
          <w:rFonts w:ascii="Arial" w:eastAsia="Arial Unicode MS" w:hAnsi="Arial" w:cs="Arial"/>
          <w:b/>
          <w:bCs/>
          <w:i/>
          <w:kern w:val="1"/>
          <w:sz w:val="24"/>
          <w:szCs w:val="24"/>
          <w:lang w:val="sr-Cyrl-RS" w:eastAsia="ar-SA"/>
        </w:rPr>
      </w:pPr>
    </w:p>
    <w:p w:rsidR="00C74E75" w:rsidRPr="00C74E75" w:rsidRDefault="00C74E75" w:rsidP="00C74E75">
      <w:pPr>
        <w:suppressAutoHyphens/>
        <w:spacing w:after="120" w:line="100" w:lineRule="atLeast"/>
        <w:ind w:firstLine="227"/>
        <w:jc w:val="both"/>
        <w:rPr>
          <w:rFonts w:ascii="Arial" w:eastAsia="Arial Unicode MS" w:hAnsi="Arial" w:cs="Arial"/>
          <w:i/>
          <w:kern w:val="1"/>
          <w:sz w:val="24"/>
          <w:szCs w:val="24"/>
          <w:lang w:eastAsia="ar-SA"/>
        </w:rPr>
      </w:pPr>
    </w:p>
    <w:p w:rsidR="00C74E75" w:rsidRPr="00C74E75" w:rsidRDefault="00C74E75" w:rsidP="00C74E75">
      <w:pPr>
        <w:suppressAutoHyphens/>
        <w:spacing w:after="120" w:line="100" w:lineRule="atLeast"/>
        <w:ind w:firstLine="227"/>
        <w:jc w:val="both"/>
        <w:rPr>
          <w:rFonts w:ascii="Arial" w:eastAsia="Arial Unicode MS" w:hAnsi="Arial" w:cs="Arial"/>
          <w:i/>
          <w:kern w:val="1"/>
          <w:sz w:val="24"/>
          <w:szCs w:val="24"/>
          <w:lang w:eastAsia="ar-SA"/>
        </w:rPr>
      </w:pPr>
    </w:p>
    <w:p w:rsidR="00C74E75" w:rsidRPr="00C74E75" w:rsidRDefault="00C74E75" w:rsidP="00C74E75">
      <w:pPr>
        <w:suppressAutoHyphens/>
        <w:spacing w:after="120" w:line="100" w:lineRule="atLeast"/>
        <w:ind w:firstLine="227"/>
        <w:jc w:val="both"/>
        <w:rPr>
          <w:rFonts w:ascii="Arial" w:eastAsia="Arial Unicode MS" w:hAnsi="Arial" w:cs="Arial"/>
          <w:i/>
          <w:kern w:val="1"/>
          <w:sz w:val="24"/>
          <w:szCs w:val="24"/>
          <w:lang w:eastAsia="ar-SA"/>
        </w:rPr>
      </w:pPr>
    </w:p>
    <w:p w:rsidR="00C74E75" w:rsidRPr="00C74E75" w:rsidRDefault="00C74E75" w:rsidP="00C74E75">
      <w:pPr>
        <w:suppressAutoHyphens/>
        <w:spacing w:after="120" w:line="100" w:lineRule="atLeast"/>
        <w:ind w:firstLine="227"/>
        <w:jc w:val="both"/>
        <w:rPr>
          <w:rFonts w:ascii="Arial" w:eastAsia="Arial Unicode MS" w:hAnsi="Arial" w:cs="Arial"/>
          <w:i/>
          <w:kern w:val="1"/>
          <w:sz w:val="24"/>
          <w:szCs w:val="24"/>
          <w:lang w:eastAsia="ar-SA"/>
        </w:rPr>
      </w:pPr>
    </w:p>
    <w:p w:rsidR="00C74E75" w:rsidRPr="00C74E75" w:rsidRDefault="00C74E75" w:rsidP="00C74E75">
      <w:pPr>
        <w:suppressAutoHyphens/>
        <w:spacing w:after="120" w:line="100" w:lineRule="atLeast"/>
        <w:ind w:firstLine="227"/>
        <w:jc w:val="both"/>
        <w:rPr>
          <w:rFonts w:ascii="Arial" w:eastAsia="Arial Unicode MS" w:hAnsi="Arial" w:cs="Arial"/>
          <w:i/>
          <w:kern w:val="1"/>
          <w:sz w:val="24"/>
          <w:szCs w:val="24"/>
          <w:lang w:eastAsia="ar-SA"/>
        </w:rPr>
      </w:pPr>
    </w:p>
    <w:p w:rsidR="00C74E75" w:rsidRPr="00C74E75" w:rsidRDefault="00C74E75" w:rsidP="00C74E75">
      <w:pPr>
        <w:suppressAutoHyphens/>
        <w:spacing w:after="120" w:line="100" w:lineRule="atLeast"/>
        <w:ind w:firstLine="227"/>
        <w:jc w:val="both"/>
        <w:rPr>
          <w:rFonts w:ascii="Arial" w:eastAsia="Arial Unicode MS" w:hAnsi="Arial" w:cs="Arial"/>
          <w:i/>
          <w:kern w:val="1"/>
          <w:sz w:val="24"/>
          <w:szCs w:val="24"/>
          <w:lang w:eastAsia="ar-SA"/>
        </w:rPr>
      </w:pPr>
    </w:p>
    <w:p w:rsidR="00C74E75" w:rsidRPr="00C74E75" w:rsidRDefault="00C74E75" w:rsidP="00C74E75">
      <w:pPr>
        <w:suppressAutoHyphens/>
        <w:spacing w:after="120" w:line="100" w:lineRule="atLeast"/>
        <w:ind w:firstLine="227"/>
        <w:jc w:val="both"/>
        <w:rPr>
          <w:rFonts w:ascii="Arial" w:eastAsia="Arial Unicode MS" w:hAnsi="Arial" w:cs="Arial"/>
          <w:i/>
          <w:kern w:val="1"/>
          <w:sz w:val="24"/>
          <w:szCs w:val="24"/>
          <w:lang w:eastAsia="ar-SA"/>
        </w:rPr>
      </w:pPr>
    </w:p>
    <w:p w:rsidR="00C74E75" w:rsidRPr="00C74E75" w:rsidRDefault="00C74E75" w:rsidP="00C74E75">
      <w:pPr>
        <w:suppressAutoHyphens/>
        <w:spacing w:after="120" w:line="100" w:lineRule="atLeast"/>
        <w:ind w:firstLine="227"/>
        <w:jc w:val="both"/>
        <w:rPr>
          <w:rFonts w:ascii="Arial" w:eastAsia="Arial Unicode MS" w:hAnsi="Arial" w:cs="Arial"/>
          <w:i/>
          <w:kern w:val="1"/>
          <w:sz w:val="24"/>
          <w:szCs w:val="24"/>
          <w:lang w:eastAsia="ar-SA"/>
        </w:rPr>
      </w:pPr>
    </w:p>
    <w:p w:rsidR="00C74E75" w:rsidRPr="00C74E75" w:rsidRDefault="00C74E75" w:rsidP="00C74E75">
      <w:pPr>
        <w:suppressAutoHyphens/>
        <w:spacing w:after="120" w:line="100" w:lineRule="atLeast"/>
        <w:ind w:firstLine="227"/>
        <w:jc w:val="both"/>
        <w:rPr>
          <w:rFonts w:ascii="Arial" w:eastAsia="Arial Unicode MS" w:hAnsi="Arial" w:cs="Arial"/>
          <w:i/>
          <w:kern w:val="1"/>
          <w:sz w:val="24"/>
          <w:szCs w:val="24"/>
          <w:lang w:eastAsia="ar-SA"/>
        </w:rPr>
      </w:pPr>
    </w:p>
    <w:p w:rsidR="00C74E75" w:rsidRPr="00C74E75" w:rsidRDefault="00C74E75" w:rsidP="00C74E75">
      <w:pPr>
        <w:suppressAutoHyphens/>
        <w:spacing w:after="120" w:line="100" w:lineRule="atLeast"/>
        <w:ind w:firstLine="227"/>
        <w:jc w:val="both"/>
        <w:rPr>
          <w:rFonts w:ascii="Arial" w:eastAsia="Arial Unicode MS" w:hAnsi="Arial" w:cs="Arial"/>
          <w:i/>
          <w:kern w:val="1"/>
          <w:sz w:val="24"/>
          <w:szCs w:val="24"/>
          <w:lang w:eastAsia="ar-SA"/>
        </w:rPr>
      </w:pPr>
    </w:p>
    <w:p w:rsidR="00C74E75" w:rsidRPr="00C74E75" w:rsidRDefault="00C74E75" w:rsidP="00C74E75">
      <w:pPr>
        <w:suppressAutoHyphens/>
        <w:spacing w:after="120" w:line="100" w:lineRule="atLeast"/>
        <w:ind w:firstLine="227"/>
        <w:jc w:val="both"/>
        <w:rPr>
          <w:rFonts w:ascii="Arial" w:eastAsia="Arial Unicode MS" w:hAnsi="Arial" w:cs="Arial"/>
          <w:i/>
          <w:kern w:val="1"/>
          <w:sz w:val="24"/>
          <w:szCs w:val="24"/>
          <w:lang w:eastAsia="ar-SA"/>
        </w:rPr>
      </w:pPr>
    </w:p>
    <w:p w:rsidR="00C74E75" w:rsidRPr="00C74E75" w:rsidRDefault="00C74E75" w:rsidP="00C74E75">
      <w:pPr>
        <w:suppressAutoHyphens/>
        <w:spacing w:after="120" w:line="100" w:lineRule="atLeast"/>
        <w:ind w:firstLine="227"/>
        <w:jc w:val="both"/>
        <w:rPr>
          <w:rFonts w:ascii="Arial" w:eastAsia="Arial Unicode MS" w:hAnsi="Arial" w:cs="Arial"/>
          <w:i/>
          <w:kern w:val="1"/>
          <w:sz w:val="24"/>
          <w:szCs w:val="24"/>
          <w:lang w:eastAsia="ar-SA"/>
        </w:rPr>
      </w:pPr>
    </w:p>
    <w:p w:rsidR="00C74E75" w:rsidRPr="00C74E75" w:rsidRDefault="00C74E75" w:rsidP="00C74E75">
      <w:pPr>
        <w:suppressAutoHyphens/>
        <w:spacing w:after="120" w:line="100" w:lineRule="atLeast"/>
        <w:ind w:firstLine="227"/>
        <w:jc w:val="both"/>
        <w:rPr>
          <w:rFonts w:ascii="Arial" w:eastAsia="Arial Unicode MS" w:hAnsi="Arial" w:cs="Arial"/>
          <w:i/>
          <w:kern w:val="1"/>
          <w:sz w:val="24"/>
          <w:szCs w:val="24"/>
          <w:lang w:eastAsia="ar-SA"/>
        </w:rPr>
      </w:pPr>
    </w:p>
    <w:p w:rsidR="00C74E75" w:rsidRPr="00C74E75" w:rsidRDefault="00C74E75" w:rsidP="00C74E75">
      <w:pPr>
        <w:suppressAutoHyphens/>
        <w:spacing w:after="120" w:line="100" w:lineRule="atLeast"/>
        <w:ind w:firstLine="227"/>
        <w:jc w:val="both"/>
        <w:rPr>
          <w:rFonts w:ascii="Arial" w:eastAsia="Arial Unicode MS" w:hAnsi="Arial" w:cs="Arial"/>
          <w:i/>
          <w:kern w:val="1"/>
          <w:sz w:val="24"/>
          <w:szCs w:val="24"/>
          <w:lang w:eastAsia="ar-SA"/>
        </w:rPr>
      </w:pPr>
    </w:p>
    <w:p w:rsidR="00C74E75" w:rsidRPr="00C74E75" w:rsidRDefault="00C74E75" w:rsidP="00C74E75">
      <w:pPr>
        <w:suppressAutoHyphens/>
        <w:spacing w:after="120" w:line="100" w:lineRule="atLeast"/>
        <w:ind w:firstLine="227"/>
        <w:jc w:val="both"/>
        <w:rPr>
          <w:rFonts w:ascii="Arial" w:eastAsia="Arial Unicode MS" w:hAnsi="Arial" w:cs="Arial"/>
          <w:i/>
          <w:kern w:val="1"/>
          <w:sz w:val="24"/>
          <w:szCs w:val="24"/>
          <w:lang w:eastAsia="ar-SA"/>
        </w:rPr>
      </w:pPr>
    </w:p>
    <w:p w:rsidR="00C74E75" w:rsidRPr="00C74E75" w:rsidRDefault="00C74E75" w:rsidP="00C74E75">
      <w:pPr>
        <w:suppressAutoHyphens/>
        <w:spacing w:after="120" w:line="100" w:lineRule="atLeast"/>
        <w:ind w:firstLine="227"/>
        <w:jc w:val="both"/>
        <w:rPr>
          <w:rFonts w:ascii="Arial" w:eastAsia="Arial Unicode MS" w:hAnsi="Arial" w:cs="Arial"/>
          <w:i/>
          <w:kern w:val="1"/>
          <w:sz w:val="24"/>
          <w:szCs w:val="24"/>
          <w:lang w:eastAsia="ar-SA"/>
        </w:rPr>
      </w:pPr>
    </w:p>
    <w:p w:rsidR="00C74E75" w:rsidRPr="00C74E75" w:rsidRDefault="00C74E75" w:rsidP="00C74E75">
      <w:pPr>
        <w:suppressAutoHyphens/>
        <w:spacing w:after="120" w:line="100" w:lineRule="atLeast"/>
        <w:ind w:firstLine="227"/>
        <w:jc w:val="both"/>
        <w:rPr>
          <w:rFonts w:ascii="Arial" w:eastAsia="Arial Unicode MS" w:hAnsi="Arial" w:cs="Arial"/>
          <w:i/>
          <w:kern w:val="1"/>
          <w:sz w:val="24"/>
          <w:szCs w:val="24"/>
          <w:lang w:eastAsia="ar-SA"/>
        </w:rPr>
      </w:pPr>
    </w:p>
    <w:p w:rsidR="00C74E75" w:rsidRPr="00C74E75" w:rsidRDefault="00C74E75" w:rsidP="00C74E75">
      <w:pPr>
        <w:suppressAutoHyphens/>
        <w:spacing w:after="120" w:line="100" w:lineRule="atLeast"/>
        <w:ind w:firstLine="227"/>
        <w:jc w:val="both"/>
        <w:rPr>
          <w:rFonts w:ascii="Arial" w:eastAsia="Arial Unicode MS" w:hAnsi="Arial" w:cs="Arial"/>
          <w:i/>
          <w:kern w:val="1"/>
          <w:sz w:val="24"/>
          <w:szCs w:val="24"/>
          <w:lang w:eastAsia="ar-SA"/>
        </w:rPr>
      </w:pPr>
    </w:p>
    <w:p w:rsidR="00C74E75" w:rsidRPr="00C74E75" w:rsidRDefault="00C74E75" w:rsidP="00C74E75">
      <w:pPr>
        <w:shd w:val="clear" w:color="auto" w:fill="C6D9F1"/>
        <w:suppressAutoHyphens/>
        <w:spacing w:after="0" w:line="100" w:lineRule="atLeast"/>
        <w:ind w:left="360"/>
        <w:jc w:val="center"/>
        <w:rPr>
          <w:rFonts w:ascii="Times New Roman" w:eastAsia="Arial Unicode MS" w:hAnsi="Times New Roman" w:cs="Times New Roman"/>
          <w:bCs/>
          <w:iCs/>
          <w:color w:val="000000"/>
          <w:kern w:val="1"/>
          <w:sz w:val="24"/>
          <w:szCs w:val="24"/>
          <w:lang w:eastAsia="ar-SA"/>
        </w:rPr>
      </w:pPr>
      <w:r w:rsidRPr="00C74E75">
        <w:rPr>
          <w:rFonts w:ascii="Times New Roman" w:eastAsia="Arial Unicode MS" w:hAnsi="Times New Roman" w:cs="Times New Roman"/>
          <w:b/>
          <w:bCs/>
          <w:i/>
          <w:iCs/>
          <w:color w:val="000000"/>
          <w:kern w:val="1"/>
          <w:sz w:val="24"/>
          <w:szCs w:val="24"/>
          <w:lang w:val="ru-RU" w:eastAsia="ar-SA"/>
        </w:rPr>
        <w:t>V-6.</w:t>
      </w:r>
      <w:r w:rsidRPr="00C74E75">
        <w:rPr>
          <w:rFonts w:ascii="Times New Roman" w:eastAsia="Arial Unicode MS" w:hAnsi="Times New Roman" w:cs="Times New Roman"/>
          <w:b/>
          <w:bCs/>
          <w:i/>
          <w:iCs/>
          <w:color w:val="000000"/>
          <w:kern w:val="1"/>
          <w:sz w:val="24"/>
          <w:szCs w:val="24"/>
          <w:lang w:eastAsia="ar-SA"/>
        </w:rPr>
        <w:t xml:space="preserve"> ОБРАЗАЦ ИЗЈАВЕ О ИСПУЊАВАЊУ УСЛОВА ИЗ ЧЛ. 75. ЗАКОНА</w:t>
      </w:r>
    </w:p>
    <w:p w:rsidR="00C74E75" w:rsidRPr="00C74E75" w:rsidRDefault="00C74E75" w:rsidP="00C74E75">
      <w:pPr>
        <w:shd w:val="clear" w:color="auto" w:fill="C6D9F1"/>
        <w:suppressAutoHyphens/>
        <w:spacing w:after="0" w:line="100" w:lineRule="atLeast"/>
        <w:ind w:left="360"/>
        <w:jc w:val="right"/>
        <w:rPr>
          <w:rFonts w:ascii="Times New Roman" w:eastAsia="Arial Unicode MS" w:hAnsi="Times New Roman" w:cs="Times New Roman"/>
          <w:bCs/>
          <w:iCs/>
          <w:color w:val="000000"/>
          <w:kern w:val="1"/>
          <w:sz w:val="24"/>
          <w:szCs w:val="24"/>
          <w:lang w:eastAsia="ar-SA"/>
        </w:rPr>
      </w:pPr>
    </w:p>
    <w:p w:rsidR="00C74E75" w:rsidRPr="00C74E75" w:rsidRDefault="00C74E75" w:rsidP="00C74E75">
      <w:pPr>
        <w:suppressAutoHyphens/>
        <w:spacing w:after="0" w:line="100" w:lineRule="atLeast"/>
        <w:jc w:val="center"/>
        <w:rPr>
          <w:rFonts w:ascii="Times New Roman" w:eastAsia="Arial Unicode MS" w:hAnsi="Times New Roman" w:cs="Times New Roman"/>
          <w:b/>
          <w:bCs/>
          <w:color w:val="000000"/>
          <w:kern w:val="1"/>
          <w:sz w:val="24"/>
          <w:szCs w:val="24"/>
          <w:lang w:val="sr-Cyrl-RS" w:eastAsia="ar-SA"/>
        </w:rPr>
      </w:pPr>
      <w:r w:rsidRPr="00C74E75">
        <w:rPr>
          <w:rFonts w:ascii="Times New Roman" w:eastAsia="Arial Unicode MS" w:hAnsi="Times New Roman" w:cs="Times New Roman"/>
          <w:b/>
          <w:bCs/>
          <w:color w:val="000000"/>
          <w:kern w:val="1"/>
          <w:sz w:val="24"/>
          <w:szCs w:val="24"/>
          <w:lang w:eastAsia="ar-SA"/>
        </w:rPr>
        <w:t xml:space="preserve">ИЗЈАВА </w:t>
      </w:r>
      <w:r w:rsidRPr="00C74E75">
        <w:rPr>
          <w:rFonts w:ascii="Times New Roman" w:eastAsia="Arial Unicode MS" w:hAnsi="Times New Roman" w:cs="Times New Roman"/>
          <w:b/>
          <w:bCs/>
          <w:color w:val="000000"/>
          <w:kern w:val="1"/>
          <w:sz w:val="24"/>
          <w:szCs w:val="24"/>
          <w:lang w:val="sr-Cyrl-RS" w:eastAsia="ar-SA"/>
        </w:rPr>
        <w:t>ПОНУЂАЧА</w:t>
      </w:r>
    </w:p>
    <w:p w:rsidR="00C74E75" w:rsidRPr="00C74E75" w:rsidRDefault="00C74E75" w:rsidP="00C74E75">
      <w:pPr>
        <w:suppressAutoHyphens/>
        <w:spacing w:after="0" w:line="100" w:lineRule="atLeast"/>
        <w:jc w:val="center"/>
        <w:rPr>
          <w:rFonts w:ascii="Times New Roman" w:eastAsia="Arial Unicode MS" w:hAnsi="Times New Roman" w:cs="Times New Roman"/>
          <w:b/>
          <w:bCs/>
          <w:color w:val="000000"/>
          <w:kern w:val="1"/>
          <w:sz w:val="24"/>
          <w:szCs w:val="24"/>
          <w:lang w:eastAsia="ar-SA"/>
        </w:rPr>
      </w:pPr>
      <w:r w:rsidRPr="00C74E75">
        <w:rPr>
          <w:rFonts w:ascii="Times New Roman" w:eastAsia="Arial Unicode MS" w:hAnsi="Times New Roman" w:cs="Times New Roman"/>
          <w:b/>
          <w:bCs/>
          <w:color w:val="000000"/>
          <w:kern w:val="1"/>
          <w:sz w:val="24"/>
          <w:szCs w:val="24"/>
          <w:lang w:eastAsia="ar-SA"/>
        </w:rPr>
        <w:t>О ИСПУЊАВАЊУ УСЛОВА ИЗ ЧЛ. 75. ЗАКОНА У ПОСТУПКУ ЈАВНЕ</w:t>
      </w:r>
    </w:p>
    <w:p w:rsidR="00C74E75" w:rsidRPr="00C74E75" w:rsidRDefault="00C74E75" w:rsidP="00C74E75">
      <w:pPr>
        <w:suppressAutoHyphens/>
        <w:spacing w:after="0" w:line="100" w:lineRule="atLeast"/>
        <w:jc w:val="center"/>
        <w:rPr>
          <w:rFonts w:ascii="Times New Roman" w:eastAsia="Arial Unicode MS" w:hAnsi="Times New Roman" w:cs="Times New Roman"/>
          <w:b/>
          <w:bCs/>
          <w:color w:val="000000"/>
          <w:kern w:val="1"/>
          <w:sz w:val="24"/>
          <w:szCs w:val="24"/>
          <w:lang w:eastAsia="ar-SA"/>
        </w:rPr>
      </w:pPr>
      <w:r w:rsidRPr="00C74E75">
        <w:rPr>
          <w:rFonts w:ascii="Times New Roman" w:eastAsia="Arial Unicode MS" w:hAnsi="Times New Roman" w:cs="Times New Roman"/>
          <w:b/>
          <w:bCs/>
          <w:color w:val="000000"/>
          <w:kern w:val="1"/>
          <w:sz w:val="24"/>
          <w:szCs w:val="24"/>
          <w:lang w:eastAsia="ar-SA"/>
        </w:rPr>
        <w:t>НАБАВКЕ МАЛЕ ВРЕДНОСТИ</w:t>
      </w:r>
    </w:p>
    <w:p w:rsidR="00C74E75" w:rsidRPr="00C74E75" w:rsidRDefault="00C74E75" w:rsidP="00C74E75">
      <w:pPr>
        <w:suppressAutoHyphens/>
        <w:spacing w:after="0" w:line="100" w:lineRule="atLeast"/>
        <w:jc w:val="center"/>
        <w:rPr>
          <w:rFonts w:ascii="Times New Roman" w:eastAsia="Arial Unicode MS" w:hAnsi="Times New Roman" w:cs="Times New Roman"/>
          <w:b/>
          <w:bCs/>
          <w:color w:val="000000"/>
          <w:kern w:val="1"/>
          <w:sz w:val="24"/>
          <w:szCs w:val="24"/>
          <w:lang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 xml:space="preserve">У складу са чланом 77. став 4. Закона, под пуном материјалном и кривичном одговорношћу, </w:t>
      </w:r>
      <w:r w:rsidRPr="00C74E75">
        <w:rPr>
          <w:rFonts w:ascii="Times New Roman" w:eastAsia="Arial Unicode MS" w:hAnsi="Times New Roman" w:cs="Times New Roman"/>
          <w:color w:val="000000"/>
          <w:kern w:val="1"/>
          <w:sz w:val="24"/>
          <w:szCs w:val="24"/>
          <w:lang w:val="sr-Cyrl-CS" w:eastAsia="ar-SA"/>
        </w:rPr>
        <w:t xml:space="preserve">као заступник понуђача, </w:t>
      </w:r>
      <w:r w:rsidRPr="00C74E75">
        <w:rPr>
          <w:rFonts w:ascii="Times New Roman" w:eastAsia="Arial Unicode MS" w:hAnsi="Times New Roman" w:cs="Times New Roman"/>
          <w:color w:val="000000"/>
          <w:kern w:val="1"/>
          <w:sz w:val="24"/>
          <w:szCs w:val="24"/>
          <w:lang w:eastAsia="ar-SA"/>
        </w:rPr>
        <w:t>дајем следећу</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b/>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ab/>
      </w:r>
      <w:r w:rsidRPr="00C74E75">
        <w:rPr>
          <w:rFonts w:ascii="Times New Roman" w:eastAsia="Arial Unicode MS" w:hAnsi="Times New Roman" w:cs="Times New Roman"/>
          <w:color w:val="000000"/>
          <w:kern w:val="1"/>
          <w:sz w:val="24"/>
          <w:szCs w:val="24"/>
          <w:lang w:eastAsia="ar-SA"/>
        </w:rPr>
        <w:tab/>
      </w:r>
      <w:r w:rsidRPr="00C74E75">
        <w:rPr>
          <w:rFonts w:ascii="Times New Roman" w:eastAsia="Arial Unicode MS" w:hAnsi="Times New Roman" w:cs="Times New Roman"/>
          <w:color w:val="000000"/>
          <w:kern w:val="1"/>
          <w:sz w:val="24"/>
          <w:szCs w:val="24"/>
          <w:lang w:eastAsia="ar-SA"/>
        </w:rPr>
        <w:tab/>
      </w:r>
      <w:r w:rsidRPr="00C74E75">
        <w:rPr>
          <w:rFonts w:ascii="Times New Roman" w:eastAsia="Arial Unicode MS" w:hAnsi="Times New Roman" w:cs="Times New Roman"/>
          <w:color w:val="000000"/>
          <w:kern w:val="1"/>
          <w:sz w:val="24"/>
          <w:szCs w:val="24"/>
          <w:lang w:eastAsia="ar-SA"/>
        </w:rPr>
        <w:tab/>
      </w:r>
      <w:r w:rsidRPr="00C74E75">
        <w:rPr>
          <w:rFonts w:ascii="Times New Roman" w:eastAsia="Arial Unicode MS" w:hAnsi="Times New Roman" w:cs="Times New Roman"/>
          <w:color w:val="000000"/>
          <w:kern w:val="1"/>
          <w:sz w:val="24"/>
          <w:szCs w:val="24"/>
          <w:lang w:val="sr-Cyrl-RS" w:eastAsia="ar-SA"/>
        </w:rPr>
        <w:t xml:space="preserve">           </w:t>
      </w:r>
      <w:r w:rsidRPr="00C74E75">
        <w:rPr>
          <w:rFonts w:ascii="Times New Roman" w:eastAsia="Arial Unicode MS" w:hAnsi="Times New Roman" w:cs="Times New Roman"/>
          <w:b/>
          <w:color w:val="000000"/>
          <w:kern w:val="1"/>
          <w:sz w:val="24"/>
          <w:szCs w:val="24"/>
          <w:lang w:eastAsia="ar-SA"/>
        </w:rPr>
        <w:t>И З Ј А В У</w:t>
      </w:r>
    </w:p>
    <w:p w:rsidR="00C74E75" w:rsidRPr="00C74E75" w:rsidRDefault="00C74E75" w:rsidP="00C74E75">
      <w:pPr>
        <w:suppressAutoHyphens/>
        <w:spacing w:after="0" w:line="100" w:lineRule="atLeast"/>
        <w:jc w:val="center"/>
        <w:rPr>
          <w:rFonts w:ascii="Times New Roman" w:eastAsia="Arial Unicode MS" w:hAnsi="Times New Roman" w:cs="Times New Roman"/>
          <w:b/>
          <w:color w:val="000000"/>
          <w:kern w:val="1"/>
          <w:sz w:val="24"/>
          <w:szCs w:val="24"/>
          <w:lang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C74E75">
        <w:rPr>
          <w:rFonts w:ascii="Times New Roman" w:eastAsia="Arial Unicode MS" w:hAnsi="Times New Roman" w:cs="Times New Roman"/>
          <w:color w:val="000000"/>
          <w:kern w:val="1"/>
          <w:sz w:val="24"/>
          <w:szCs w:val="24"/>
          <w:lang w:val="sr-Cyrl-CS" w:eastAsia="ar-SA"/>
        </w:rPr>
        <w:t>П</w:t>
      </w:r>
      <w:r w:rsidRPr="00C74E75">
        <w:rPr>
          <w:rFonts w:ascii="Times New Roman" w:eastAsia="Arial Unicode MS" w:hAnsi="Times New Roman" w:cs="Times New Roman"/>
          <w:color w:val="000000"/>
          <w:kern w:val="1"/>
          <w:sz w:val="24"/>
          <w:szCs w:val="24"/>
          <w:lang w:eastAsia="ar-SA"/>
        </w:rPr>
        <w:t>онуђач</w:t>
      </w:r>
      <w:r w:rsidRPr="00C74E75">
        <w:rPr>
          <w:rFonts w:ascii="Times New Roman" w:eastAsia="Arial Unicode MS" w:hAnsi="Times New Roman" w:cs="Times New Roman"/>
          <w:color w:val="000000"/>
          <w:kern w:val="1"/>
          <w:sz w:val="24"/>
          <w:szCs w:val="24"/>
          <w:lang w:val="sr-Cyrl-RS" w:eastAsia="ar-SA"/>
        </w:rPr>
        <w:t xml:space="preserve"> </w:t>
      </w:r>
      <w:r w:rsidRPr="00C74E75">
        <w:rPr>
          <w:rFonts w:ascii="Times New Roman" w:eastAsia="Arial Unicode MS" w:hAnsi="Times New Roman" w:cs="Times New Roman"/>
          <w:i/>
          <w:color w:val="000000"/>
          <w:kern w:val="1"/>
          <w:sz w:val="24"/>
          <w:szCs w:val="24"/>
          <w:lang w:val="sr-Cyrl-RS" w:eastAsia="ar-SA"/>
        </w:rPr>
        <w:t>_____________________________________________</w:t>
      </w:r>
      <w:r w:rsidRPr="00C74E75">
        <w:rPr>
          <w:rFonts w:ascii="Times New Roman" w:eastAsia="Arial Unicode MS" w:hAnsi="Times New Roman" w:cs="Times New Roman"/>
          <w:i/>
          <w:iCs/>
          <w:color w:val="000000"/>
          <w:kern w:val="1"/>
          <w:sz w:val="24"/>
          <w:szCs w:val="24"/>
          <w:lang w:eastAsia="ar-SA"/>
        </w:rPr>
        <w:t>[</w:t>
      </w:r>
      <w:r w:rsidRPr="00C74E75">
        <w:rPr>
          <w:rFonts w:ascii="Times New Roman" w:eastAsia="Arial Unicode MS" w:hAnsi="Times New Roman" w:cs="Times New Roman"/>
          <w:i/>
          <w:color w:val="000000"/>
          <w:kern w:val="1"/>
          <w:sz w:val="24"/>
          <w:szCs w:val="24"/>
          <w:lang w:eastAsia="ar-SA"/>
        </w:rPr>
        <w:t xml:space="preserve">навести </w:t>
      </w:r>
      <w:r w:rsidRPr="00C74E75">
        <w:rPr>
          <w:rFonts w:ascii="Times New Roman" w:eastAsia="Arial Unicode MS" w:hAnsi="Times New Roman" w:cs="Times New Roman"/>
          <w:i/>
          <w:color w:val="000000"/>
          <w:kern w:val="1"/>
          <w:sz w:val="24"/>
          <w:szCs w:val="24"/>
          <w:lang w:val="sr-Cyrl-RS" w:eastAsia="ar-SA"/>
        </w:rPr>
        <w:t>назив понуђача</w:t>
      </w:r>
      <w:r w:rsidRPr="00C74E75">
        <w:rPr>
          <w:rFonts w:ascii="Times New Roman" w:eastAsia="Arial Unicode MS" w:hAnsi="Times New Roman" w:cs="Times New Roman"/>
          <w:i/>
          <w:iCs/>
          <w:color w:val="000000"/>
          <w:kern w:val="1"/>
          <w:sz w:val="24"/>
          <w:szCs w:val="24"/>
          <w:lang w:eastAsia="ar-SA"/>
        </w:rPr>
        <w:t>]</w:t>
      </w:r>
      <w:r w:rsidRPr="00C74E75">
        <w:rPr>
          <w:rFonts w:ascii="Times New Roman" w:eastAsia="Arial Unicode MS" w:hAnsi="Times New Roman" w:cs="Times New Roman"/>
          <w:i/>
          <w:color w:val="000000"/>
          <w:kern w:val="1"/>
          <w:sz w:val="24"/>
          <w:szCs w:val="24"/>
          <w:lang w:val="sr-Cyrl-CS" w:eastAsia="ar-SA"/>
        </w:rPr>
        <w:t xml:space="preserve"> </w:t>
      </w:r>
      <w:r w:rsidRPr="00C74E75">
        <w:rPr>
          <w:rFonts w:ascii="Times New Roman" w:eastAsia="Arial Unicode MS" w:hAnsi="Times New Roman" w:cs="Times New Roman"/>
          <w:color w:val="000000"/>
          <w:kern w:val="1"/>
          <w:sz w:val="24"/>
          <w:szCs w:val="24"/>
          <w:lang w:eastAsia="ar-SA"/>
        </w:rPr>
        <w:t>у поступку јавне набавке</w:t>
      </w:r>
      <w:r w:rsidRPr="00C74E75">
        <w:rPr>
          <w:rFonts w:ascii="Times New Roman" w:eastAsia="Arial Unicode MS" w:hAnsi="Times New Roman" w:cs="Times New Roman"/>
          <w:color w:val="000000"/>
          <w:kern w:val="1"/>
          <w:sz w:val="24"/>
          <w:szCs w:val="24"/>
          <w:lang w:val="sr-Cyrl-RS" w:eastAsia="ar-SA"/>
        </w:rPr>
        <w:t xml:space="preserve"> радова</w:t>
      </w:r>
      <w:r w:rsidRPr="00C74E75">
        <w:rPr>
          <w:rFonts w:ascii="Times New Roman" w:eastAsia="Arial Unicode MS" w:hAnsi="Times New Roman" w:cs="Times New Roman"/>
          <w:b/>
          <w:color w:val="000000"/>
          <w:kern w:val="1"/>
          <w:sz w:val="24"/>
          <w:szCs w:val="24"/>
          <w:lang w:val="sr-Cyrl-RS" w:eastAsia="ar-SA"/>
        </w:rPr>
        <w:t xml:space="preserve"> </w:t>
      </w:r>
      <w:r w:rsidRPr="00C74E75">
        <w:rPr>
          <w:rFonts w:ascii="Times New Roman" w:eastAsia="Arial Unicode MS" w:hAnsi="Times New Roman" w:cs="Times New Roman"/>
          <w:color w:val="000000"/>
          <w:kern w:val="1"/>
          <w:sz w:val="24"/>
          <w:szCs w:val="24"/>
          <w:lang w:eastAsia="ar-SA"/>
        </w:rPr>
        <w:t>–</w:t>
      </w:r>
      <w:r w:rsidRPr="00C74E75">
        <w:rPr>
          <w:rFonts w:ascii="Times New Roman" w:eastAsia="Arial Unicode MS" w:hAnsi="Times New Roman" w:cs="Times New Roman"/>
          <w:b/>
          <w:color w:val="000000"/>
          <w:kern w:val="1"/>
          <w:sz w:val="24"/>
          <w:szCs w:val="24"/>
          <w:lang w:eastAsia="ar-SA"/>
        </w:rPr>
        <w:t xml:space="preserve"> </w:t>
      </w:r>
      <w:r w:rsidRPr="00C74E75">
        <w:rPr>
          <w:rFonts w:ascii="Times New Roman" w:eastAsia="Arial Unicode MS" w:hAnsi="Times New Roman" w:cs="Times New Roman"/>
          <w:bCs/>
          <w:color w:val="000000"/>
          <w:kern w:val="1"/>
          <w:sz w:val="24"/>
          <w:szCs w:val="24"/>
          <w:lang w:val="sr-Cyrl-RS" w:eastAsia="ar-SA"/>
        </w:rPr>
        <w:t>Радови</w:t>
      </w:r>
      <w:r w:rsidRPr="00C74E75">
        <w:rPr>
          <w:rFonts w:ascii="Times New Roman" w:eastAsia="Arial Unicode MS" w:hAnsi="Times New Roman" w:cs="Times New Roman"/>
          <w:bCs/>
          <w:color w:val="000000"/>
          <w:kern w:val="1"/>
          <w:sz w:val="24"/>
          <w:szCs w:val="24"/>
          <w:lang w:eastAsia="ar-SA"/>
        </w:rPr>
        <w:t xml:space="preserve"> на текуће</w:t>
      </w:r>
      <w:r w:rsidRPr="00C74E75">
        <w:rPr>
          <w:rFonts w:ascii="Times New Roman" w:eastAsia="Arial Unicode MS" w:hAnsi="Times New Roman" w:cs="Times New Roman"/>
          <w:bCs/>
          <w:color w:val="000000"/>
          <w:kern w:val="1"/>
          <w:sz w:val="24"/>
          <w:szCs w:val="24"/>
          <w:lang w:val="sr-Cyrl-RS" w:eastAsia="ar-SA"/>
        </w:rPr>
        <w:t>м</w:t>
      </w:r>
      <w:r w:rsidRPr="00C74E75">
        <w:rPr>
          <w:rFonts w:ascii="Times New Roman" w:eastAsia="Arial Unicode MS" w:hAnsi="Times New Roman" w:cs="Times New Roman"/>
          <w:bCs/>
          <w:color w:val="000000"/>
          <w:kern w:val="1"/>
          <w:sz w:val="24"/>
          <w:szCs w:val="24"/>
          <w:lang w:eastAsia="ar-SA"/>
        </w:rPr>
        <w:t xml:space="preserve"> и ванредно</w:t>
      </w:r>
      <w:r w:rsidRPr="00C74E75">
        <w:rPr>
          <w:rFonts w:ascii="Times New Roman" w:eastAsia="Arial Unicode MS" w:hAnsi="Times New Roman" w:cs="Times New Roman"/>
          <w:bCs/>
          <w:color w:val="000000"/>
          <w:kern w:val="1"/>
          <w:sz w:val="24"/>
          <w:szCs w:val="24"/>
          <w:lang w:val="sr-Cyrl-RS" w:eastAsia="ar-SA"/>
        </w:rPr>
        <w:t>м</w:t>
      </w:r>
      <w:r w:rsidRPr="00C74E75">
        <w:rPr>
          <w:rFonts w:ascii="Times New Roman" w:eastAsia="Arial Unicode MS" w:hAnsi="Times New Roman" w:cs="Times New Roman"/>
          <w:bCs/>
          <w:color w:val="000000"/>
          <w:kern w:val="1"/>
          <w:sz w:val="24"/>
          <w:szCs w:val="24"/>
          <w:lang w:eastAsia="ar-SA"/>
        </w:rPr>
        <w:t xml:space="preserve"> одржавању постојеће хидрантске мреже у складишту ГТ  у </w:t>
      </w:r>
      <w:r w:rsidRPr="00C74E75">
        <w:rPr>
          <w:rFonts w:ascii="Times New Roman" w:eastAsia="Arial Unicode MS" w:hAnsi="Times New Roman" w:cs="Times New Roman"/>
          <w:bCs/>
          <w:color w:val="000000"/>
          <w:kern w:val="1"/>
          <w:sz w:val="24"/>
          <w:szCs w:val="24"/>
          <w:lang w:val="sr-Cyrl-RS" w:eastAsia="ar-SA"/>
        </w:rPr>
        <w:t>Пријепољу,</w:t>
      </w:r>
      <w:r w:rsidRPr="00C74E75">
        <w:rPr>
          <w:rFonts w:ascii="Times New Roman" w:eastAsia="Arial Unicode MS" w:hAnsi="Times New Roman" w:cs="Times New Roman"/>
          <w:color w:val="000000"/>
          <w:kern w:val="1"/>
          <w:sz w:val="24"/>
          <w:szCs w:val="24"/>
          <w:lang w:eastAsia="ar-SA"/>
        </w:rPr>
        <w:t xml:space="preserve">  ЈН</w:t>
      </w:r>
      <w:r w:rsidRPr="00C74E75">
        <w:rPr>
          <w:rFonts w:ascii="Times New Roman" w:eastAsia="Arial Unicode MS" w:hAnsi="Times New Roman" w:cs="Times New Roman"/>
          <w:color w:val="000000"/>
          <w:kern w:val="1"/>
          <w:sz w:val="24"/>
          <w:szCs w:val="24"/>
          <w:lang w:val="sr-Cyrl-RS" w:eastAsia="ar-SA"/>
        </w:rPr>
        <w:t xml:space="preserve"> МВ</w:t>
      </w:r>
      <w:r w:rsidRPr="00C74E75">
        <w:rPr>
          <w:rFonts w:ascii="Times New Roman" w:eastAsia="Arial Unicode MS" w:hAnsi="Times New Roman" w:cs="Times New Roman"/>
          <w:color w:val="000000"/>
          <w:kern w:val="1"/>
          <w:sz w:val="24"/>
          <w:szCs w:val="24"/>
          <w:lang w:eastAsia="ar-SA"/>
        </w:rPr>
        <w:t xml:space="preserve">  бр. 8/2019-03, испуњава све услове из чл. 75. и 76. Закона, односно услове дефинисане конкурсном документацијом</w:t>
      </w:r>
      <w:r w:rsidRPr="00C74E75">
        <w:rPr>
          <w:rFonts w:ascii="Times New Roman" w:eastAsia="Arial Unicode MS" w:hAnsi="Times New Roman" w:cs="Times New Roman"/>
          <w:color w:val="000000"/>
          <w:kern w:val="1"/>
          <w:sz w:val="24"/>
          <w:szCs w:val="24"/>
          <w:lang w:val="ru-RU" w:eastAsia="ar-SA"/>
        </w:rPr>
        <w:t xml:space="preserve"> </w:t>
      </w:r>
      <w:r w:rsidRPr="00C74E75">
        <w:rPr>
          <w:rFonts w:ascii="Times New Roman" w:eastAsia="Arial Unicode MS" w:hAnsi="Times New Roman" w:cs="Times New Roman"/>
          <w:color w:val="000000"/>
          <w:kern w:val="1"/>
          <w:sz w:val="24"/>
          <w:szCs w:val="24"/>
          <w:lang w:eastAsia="ar-SA"/>
        </w:rPr>
        <w:t>за предметну јавну набавку</w:t>
      </w:r>
      <w:r w:rsidRPr="00C74E75">
        <w:rPr>
          <w:rFonts w:ascii="Times New Roman" w:eastAsia="Arial Unicode MS" w:hAnsi="Times New Roman" w:cs="Times New Roman"/>
          <w:color w:val="000000"/>
          <w:kern w:val="1"/>
          <w:sz w:val="24"/>
          <w:szCs w:val="24"/>
          <w:lang w:val="sr-Cyrl-CS" w:eastAsia="ar-SA"/>
        </w:rPr>
        <w:t>,</w:t>
      </w:r>
      <w:r w:rsidRPr="00C74E75">
        <w:rPr>
          <w:rFonts w:ascii="Times New Roman" w:eastAsia="Arial Unicode MS" w:hAnsi="Times New Roman" w:cs="Times New Roman"/>
          <w:color w:val="000000"/>
          <w:kern w:val="1"/>
          <w:sz w:val="24"/>
          <w:szCs w:val="24"/>
          <w:lang w:eastAsia="ar-SA"/>
        </w:rPr>
        <w:t xml:space="preserve"> и то:</w:t>
      </w:r>
    </w:p>
    <w:p w:rsidR="00C74E75" w:rsidRPr="00C74E75" w:rsidRDefault="00C74E75" w:rsidP="00C74E75">
      <w:pPr>
        <w:numPr>
          <w:ilvl w:val="0"/>
          <w:numId w:val="28"/>
        </w:num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C74E75">
        <w:rPr>
          <w:rFonts w:ascii="Times New Roman" w:eastAsia="Arial Unicode MS" w:hAnsi="Times New Roman" w:cs="Times New Roman"/>
          <w:iCs/>
          <w:color w:val="000000"/>
          <w:kern w:val="1"/>
          <w:sz w:val="24"/>
          <w:szCs w:val="24"/>
          <w:lang w:val="sr-Cyrl-CS" w:eastAsia="ar-SA"/>
        </w:rPr>
        <w:t>Понуђач је р</w:t>
      </w:r>
      <w:r w:rsidRPr="00C74E75">
        <w:rPr>
          <w:rFonts w:ascii="Times New Roman" w:eastAsia="Arial Unicode MS" w:hAnsi="Times New Roman" w:cs="Times New Roman"/>
          <w:iCs/>
          <w:color w:val="000000"/>
          <w:kern w:val="1"/>
          <w:sz w:val="24"/>
          <w:szCs w:val="24"/>
          <w:lang w:eastAsia="ar-SA"/>
        </w:rPr>
        <w:t>егистрован код надлежног органа, односно уписан у одговарајући регистар;</w:t>
      </w:r>
    </w:p>
    <w:p w:rsidR="00C74E75" w:rsidRPr="00C74E75" w:rsidRDefault="00C74E75" w:rsidP="00C74E75">
      <w:pPr>
        <w:numPr>
          <w:ilvl w:val="0"/>
          <w:numId w:val="28"/>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iCs/>
          <w:color w:val="000000"/>
          <w:kern w:val="1"/>
          <w:sz w:val="24"/>
          <w:szCs w:val="24"/>
          <w:lang w:val="sr-Cyrl-CS" w:eastAsia="ar-SA"/>
        </w:rPr>
        <w:t xml:space="preserve">Понуђач и његов </w:t>
      </w:r>
      <w:r w:rsidRPr="00C74E75">
        <w:rPr>
          <w:rFonts w:ascii="Times New Roman" w:eastAsia="Arial Unicode MS" w:hAnsi="Times New Roman" w:cs="Times New Roman"/>
          <w:iCs/>
          <w:color w:val="000000"/>
          <w:kern w:val="1"/>
          <w:sz w:val="24"/>
          <w:szCs w:val="24"/>
          <w:lang w:eastAsia="ar-SA"/>
        </w:rPr>
        <w:t xml:space="preserve">законски </w:t>
      </w:r>
      <w:r w:rsidRPr="00C74E75">
        <w:rPr>
          <w:rFonts w:ascii="Times New Roman" w:eastAsia="Arial Unicode MS" w:hAnsi="Times New Roman" w:cs="Times New Roman"/>
          <w:color w:val="000000"/>
          <w:kern w:val="1"/>
          <w:sz w:val="24"/>
          <w:szCs w:val="24"/>
          <w:lang w:eastAsia="ar-SA"/>
        </w:rPr>
        <w:t>заступник н</w:t>
      </w:r>
      <w:r w:rsidRPr="00C74E75">
        <w:rPr>
          <w:rFonts w:ascii="Times New Roman" w:eastAsia="Arial Unicode MS" w:hAnsi="Times New Roman" w:cs="Times New Roman"/>
          <w:color w:val="000000"/>
          <w:kern w:val="1"/>
          <w:sz w:val="24"/>
          <w:szCs w:val="24"/>
          <w:lang w:val="sr-Cyrl-RS" w:eastAsia="ar-SA"/>
        </w:rPr>
        <w:t>ије</w:t>
      </w:r>
      <w:r w:rsidRPr="00C74E75">
        <w:rPr>
          <w:rFonts w:ascii="Times New Roman" w:eastAsia="Arial Unicode MS" w:hAnsi="Times New Roman" w:cs="Times New Roman"/>
          <w:color w:val="000000"/>
          <w:kern w:val="1"/>
          <w:sz w:val="24"/>
          <w:szCs w:val="24"/>
          <w:lang w:eastAsia="ar-SA"/>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C74E75">
        <w:rPr>
          <w:rFonts w:ascii="Times New Roman" w:eastAsia="Arial Unicode MS" w:hAnsi="Times New Roman" w:cs="Times New Roman"/>
          <w:color w:val="000000"/>
          <w:kern w:val="1"/>
          <w:sz w:val="24"/>
          <w:szCs w:val="24"/>
          <w:lang w:val="sr-Cyrl-CS" w:eastAsia="ar-SA"/>
        </w:rPr>
        <w:t>к</w:t>
      </w:r>
      <w:r w:rsidRPr="00C74E75">
        <w:rPr>
          <w:rFonts w:ascii="Times New Roman" w:eastAsia="Arial Unicode MS" w:hAnsi="Times New Roman" w:cs="Times New Roman"/>
          <w:color w:val="000000"/>
          <w:kern w:val="1"/>
          <w:sz w:val="24"/>
          <w:szCs w:val="24"/>
          <w:lang w:eastAsia="ar-SA"/>
        </w:rPr>
        <w:t>ривично дело преваре;</w:t>
      </w:r>
    </w:p>
    <w:p w:rsidR="00C74E75" w:rsidRPr="00C74E75" w:rsidRDefault="00C74E75" w:rsidP="00C74E75">
      <w:pPr>
        <w:numPr>
          <w:ilvl w:val="0"/>
          <w:numId w:val="28"/>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val="sr-Cyrl-RS" w:eastAsia="ar-SA"/>
        </w:rPr>
        <w:t>-</w:t>
      </w:r>
    </w:p>
    <w:p w:rsidR="00C74E75" w:rsidRPr="00C74E75" w:rsidRDefault="00C74E75" w:rsidP="00C74E75">
      <w:pPr>
        <w:numPr>
          <w:ilvl w:val="0"/>
          <w:numId w:val="28"/>
        </w:numPr>
        <w:suppressAutoHyphens/>
        <w:spacing w:after="0" w:line="100" w:lineRule="atLeast"/>
        <w:jc w:val="both"/>
        <w:rPr>
          <w:rFonts w:ascii="Times New Roman" w:eastAsia="Arial Unicode MS" w:hAnsi="Times New Roman" w:cs="Times New Roman"/>
          <w:i/>
          <w:color w:val="000000"/>
          <w:kern w:val="1"/>
          <w:sz w:val="24"/>
          <w:szCs w:val="24"/>
          <w:lang w:eastAsia="ar-SA"/>
        </w:rPr>
      </w:pPr>
      <w:r w:rsidRPr="00C74E75">
        <w:rPr>
          <w:rFonts w:ascii="Times New Roman" w:eastAsia="Arial Unicode MS" w:hAnsi="Times New Roman" w:cs="Times New Roman"/>
          <w:bCs/>
          <w:iCs/>
          <w:color w:val="000000"/>
          <w:kern w:val="1"/>
          <w:sz w:val="24"/>
          <w:szCs w:val="24"/>
          <w:lang w:val="sr-Cyrl-CS" w:eastAsia="ar-SA"/>
        </w:rPr>
        <w:t>Понуђач је и</w:t>
      </w:r>
      <w:r w:rsidRPr="00C74E75">
        <w:rPr>
          <w:rFonts w:ascii="Times New Roman" w:eastAsia="Arial Unicode MS" w:hAnsi="Times New Roman" w:cs="Times New Roman"/>
          <w:bCs/>
          <w:iCs/>
          <w:color w:val="000000"/>
          <w:kern w:val="1"/>
          <w:sz w:val="24"/>
          <w:szCs w:val="24"/>
          <w:lang w:eastAsia="ar-SA"/>
        </w:rPr>
        <w:t xml:space="preserve">змирио </w:t>
      </w:r>
      <w:r w:rsidRPr="00C74E75">
        <w:rPr>
          <w:rFonts w:ascii="Times New Roman" w:eastAsia="Arial Unicode MS" w:hAnsi="Times New Roman" w:cs="Times New Roman"/>
          <w:color w:val="000000"/>
          <w:kern w:val="1"/>
          <w:sz w:val="24"/>
          <w:szCs w:val="24"/>
          <w:lang w:eastAsia="ar-SA"/>
        </w:rPr>
        <w:t>доспеле порезе, доприносе и друге јавне дажбине у складу са прописима Републике Србије (</w:t>
      </w:r>
      <w:r w:rsidRPr="00C74E75">
        <w:rPr>
          <w:rFonts w:ascii="Times New Roman" w:eastAsia="Arial Unicode MS" w:hAnsi="Times New Roman" w:cs="Times New Roman"/>
          <w:i/>
          <w:color w:val="000000"/>
          <w:kern w:val="1"/>
          <w:sz w:val="24"/>
          <w:szCs w:val="24"/>
          <w:lang w:eastAsia="ar-SA"/>
        </w:rPr>
        <w:t>или стране државе када има седиште на њеној територији);</w:t>
      </w:r>
    </w:p>
    <w:p w:rsidR="00C74E75" w:rsidRPr="00C74E75" w:rsidRDefault="00C74E75" w:rsidP="00C74E75">
      <w:pPr>
        <w:suppressAutoHyphens/>
        <w:spacing w:after="0" w:line="100" w:lineRule="atLeast"/>
        <w:ind w:left="1440"/>
        <w:jc w:val="both"/>
        <w:rPr>
          <w:rFonts w:ascii="Times New Roman" w:eastAsia="Arial Unicode MS" w:hAnsi="Times New Roman" w:cs="Times New Roman"/>
          <w:i/>
          <w:color w:val="000000"/>
          <w:kern w:val="1"/>
          <w:sz w:val="24"/>
          <w:szCs w:val="24"/>
          <w:lang w:eastAsia="ar-SA"/>
        </w:rPr>
      </w:pPr>
    </w:p>
    <w:p w:rsidR="00C74E75" w:rsidRPr="00C74E75" w:rsidRDefault="00C74E75" w:rsidP="00C74E75">
      <w:pPr>
        <w:suppressAutoHyphens/>
        <w:spacing w:after="0" w:line="100" w:lineRule="atLeast"/>
        <w:ind w:left="720"/>
        <w:jc w:val="both"/>
        <w:rPr>
          <w:rFonts w:ascii="Times New Roman" w:eastAsia="Arial Unicode MS" w:hAnsi="Times New Roman" w:cs="Times New Roman"/>
          <w:i/>
          <w:color w:val="000000"/>
          <w:kern w:val="1"/>
          <w:sz w:val="24"/>
          <w:szCs w:val="24"/>
          <w:lang w:eastAsia="ar-SA"/>
        </w:rPr>
      </w:pPr>
    </w:p>
    <w:p w:rsidR="00C74E75" w:rsidRPr="00C74E75" w:rsidRDefault="00C74E75" w:rsidP="00C74E75">
      <w:pPr>
        <w:widowControl w:val="0"/>
        <w:tabs>
          <w:tab w:val="left" w:pos="1440"/>
        </w:tabs>
        <w:suppressAutoHyphens/>
        <w:spacing w:after="0" w:line="240" w:lineRule="auto"/>
        <w:jc w:val="both"/>
        <w:rPr>
          <w:rFonts w:ascii="Times New Roman" w:eastAsia="Times New Roman" w:hAnsi="Times New Roman" w:cs="Times New Roman"/>
          <w:iCs/>
          <w:color w:val="000000"/>
          <w:kern w:val="1"/>
          <w:sz w:val="24"/>
          <w:szCs w:val="24"/>
          <w:lang w:val="sr-Cyrl-CS" w:eastAsia="ar-SA"/>
        </w:rPr>
      </w:pPr>
      <w:r w:rsidRPr="00C74E75">
        <w:rPr>
          <w:rFonts w:ascii="Times New Roman" w:eastAsia="Arial Unicode MS" w:hAnsi="Times New Roman" w:cs="Times New Roman"/>
          <w:iCs/>
          <w:color w:val="000000"/>
          <w:kern w:val="1"/>
          <w:sz w:val="24"/>
          <w:szCs w:val="24"/>
          <w:shd w:val="clear" w:color="auto" w:fill="FFFFFF"/>
          <w:lang w:val="sr-Cyrl-RS" w:eastAsia="ar-SA"/>
        </w:rPr>
        <w:t xml:space="preserve">                 </w:t>
      </w:r>
    </w:p>
    <w:p w:rsidR="00C74E75" w:rsidRPr="00C74E75" w:rsidRDefault="00C74E75" w:rsidP="00C74E75">
      <w:pPr>
        <w:widowControl w:val="0"/>
        <w:suppressAutoHyphens/>
        <w:spacing w:after="0" w:line="240" w:lineRule="auto"/>
        <w:ind w:left="426" w:hanging="426"/>
        <w:jc w:val="both"/>
        <w:rPr>
          <w:rFonts w:ascii="Times New Roman" w:eastAsia="Times New Roman" w:hAnsi="Times New Roman" w:cs="Times New Roman"/>
          <w:iCs/>
          <w:kern w:val="1"/>
          <w:sz w:val="24"/>
          <w:szCs w:val="24"/>
          <w:shd w:val="clear" w:color="auto" w:fill="FFFFFF"/>
          <w:lang w:val="sr-Cyrl-CS" w:eastAsia="ar-SA"/>
        </w:rPr>
      </w:pPr>
      <w:r w:rsidRPr="00C74E75">
        <w:rPr>
          <w:rFonts w:ascii="Times New Roman" w:eastAsia="Arial Unicode MS" w:hAnsi="Times New Roman" w:cs="Times New Roman"/>
          <w:iCs/>
          <w:color w:val="000000"/>
          <w:kern w:val="1"/>
          <w:sz w:val="24"/>
          <w:szCs w:val="24"/>
          <w:lang w:val="sr-Cyrl-RS" w:eastAsia="ar-SA"/>
        </w:rPr>
        <w:t xml:space="preserve">                 </w:t>
      </w:r>
    </w:p>
    <w:p w:rsidR="00C74E75" w:rsidRPr="00C74E75" w:rsidRDefault="00C74E75" w:rsidP="00C74E75">
      <w:pPr>
        <w:suppressAutoHyphens/>
        <w:spacing w:after="0" w:line="100" w:lineRule="atLeast"/>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eastAsia="ar-SA"/>
        </w:rPr>
        <w:t>Место:_____________                                                            Понуђач</w:t>
      </w:r>
      <w:r w:rsidRPr="00C74E75">
        <w:rPr>
          <w:rFonts w:ascii="Times New Roman" w:eastAsia="Arial Unicode MS" w:hAnsi="Times New Roman" w:cs="Times New Roman"/>
          <w:color w:val="000000"/>
          <w:kern w:val="1"/>
          <w:sz w:val="24"/>
          <w:szCs w:val="24"/>
          <w:lang w:val="sr-Cyrl-RS" w:eastAsia="ar-SA"/>
        </w:rPr>
        <w:t>:</w:t>
      </w:r>
    </w:p>
    <w:p w:rsidR="00C74E75" w:rsidRPr="00C74E75" w:rsidRDefault="00C74E75" w:rsidP="00C74E75">
      <w:pPr>
        <w:suppressAutoHyphens/>
        <w:spacing w:after="0" w:line="100" w:lineRule="atLeast"/>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Датум:_____________                         М.П.                     _____________________</w:t>
      </w:r>
    </w:p>
    <w:p w:rsidR="00C74E75" w:rsidRPr="00C74E75" w:rsidRDefault="00C74E75" w:rsidP="00C74E75">
      <w:pPr>
        <w:suppressAutoHyphens/>
        <w:spacing w:after="0" w:line="100" w:lineRule="atLeast"/>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after="0" w:line="100" w:lineRule="atLeast"/>
        <w:rPr>
          <w:rFonts w:ascii="Times New Roman" w:eastAsia="Arial Unicode MS" w:hAnsi="Times New Roman" w:cs="Times New Roman"/>
          <w:bCs/>
          <w:i/>
          <w:iCs/>
          <w:kern w:val="1"/>
          <w:sz w:val="24"/>
          <w:szCs w:val="24"/>
          <w:lang w:eastAsia="ar-SA"/>
        </w:rPr>
      </w:pPr>
      <w:r w:rsidRPr="00C74E75">
        <w:rPr>
          <w:rFonts w:ascii="Times New Roman" w:eastAsia="Arial Unicode MS" w:hAnsi="Times New Roman" w:cs="Times New Roman"/>
          <w:b/>
          <w:bCs/>
          <w:i/>
          <w:kern w:val="1"/>
          <w:sz w:val="24"/>
          <w:szCs w:val="24"/>
          <w:lang w:val="sr-Cyrl-RS" w:eastAsia="ar-SA"/>
        </w:rPr>
        <w:t>Напомена:</w:t>
      </w:r>
      <w:r w:rsidRPr="00C74E75">
        <w:rPr>
          <w:rFonts w:ascii="Times New Roman" w:eastAsia="Arial Unicode MS" w:hAnsi="Times New Roman" w:cs="Times New Roman"/>
          <w:bCs/>
          <w:i/>
          <w:kern w:val="1"/>
          <w:sz w:val="24"/>
          <w:szCs w:val="24"/>
          <w:lang w:val="sr-Cyrl-RS" w:eastAsia="ar-SA"/>
        </w:rPr>
        <w:t xml:space="preserve"> </w:t>
      </w:r>
      <w:r w:rsidRPr="00C74E75">
        <w:rPr>
          <w:rFonts w:ascii="Times New Roman" w:eastAsia="Arial Unicode MS" w:hAnsi="Times New Roman" w:cs="Times New Roman"/>
          <w:b/>
          <w:bCs/>
          <w:i/>
          <w:iCs/>
          <w:kern w:val="1"/>
          <w:sz w:val="24"/>
          <w:szCs w:val="24"/>
          <w:u w:val="single"/>
          <w:lang w:eastAsia="ar-SA"/>
        </w:rPr>
        <w:t>Уколико понуду подноси група понуђача</w:t>
      </w:r>
      <w:r w:rsidRPr="00C74E75">
        <w:rPr>
          <w:rFonts w:ascii="Times New Roman" w:eastAsia="Arial Unicode MS" w:hAnsi="Times New Roman" w:cs="Times New Roman"/>
          <w:b/>
          <w:bCs/>
          <w:i/>
          <w:iCs/>
          <w:kern w:val="1"/>
          <w:sz w:val="24"/>
          <w:szCs w:val="24"/>
          <w:u w:val="single"/>
          <w:lang w:val="sr-Cyrl-RS" w:eastAsia="ar-SA"/>
        </w:rPr>
        <w:t>,</w:t>
      </w:r>
      <w:r w:rsidRPr="00C74E75">
        <w:rPr>
          <w:rFonts w:ascii="Times New Roman" w:eastAsia="Arial Unicode MS" w:hAnsi="Times New Roman" w:cs="Times New Roman"/>
          <w:bCs/>
          <w:i/>
          <w:iCs/>
          <w:kern w:val="1"/>
          <w:sz w:val="24"/>
          <w:szCs w:val="24"/>
          <w:lang w:val="sr-Cyrl-RS" w:eastAsia="ar-SA"/>
        </w:rPr>
        <w:t xml:space="preserve"> Изјава мора бити</w:t>
      </w:r>
      <w:r w:rsidRPr="00C74E75">
        <w:rPr>
          <w:rFonts w:ascii="Times New Roman" w:eastAsia="Arial Unicode MS" w:hAnsi="Times New Roman" w:cs="Times New Roman"/>
          <w:bCs/>
          <w:i/>
          <w:iCs/>
          <w:kern w:val="1"/>
          <w:sz w:val="24"/>
          <w:szCs w:val="24"/>
          <w:lang w:eastAsia="ar-SA"/>
        </w:rPr>
        <w:t xml:space="preserve"> </w:t>
      </w:r>
      <w:r w:rsidRPr="00C74E75">
        <w:rPr>
          <w:rFonts w:ascii="Times New Roman" w:eastAsia="Arial Unicode MS" w:hAnsi="Times New Roman" w:cs="Times New Roman"/>
          <w:bCs/>
          <w:i/>
          <w:iCs/>
          <w:kern w:val="1"/>
          <w:sz w:val="24"/>
          <w:szCs w:val="24"/>
          <w:lang w:val="sr-Cyrl-RS" w:eastAsia="ar-SA"/>
        </w:rPr>
        <w:t>п</w:t>
      </w:r>
      <w:r w:rsidRPr="00C74E75">
        <w:rPr>
          <w:rFonts w:ascii="Times New Roman" w:eastAsia="Arial Unicode MS" w:hAnsi="Times New Roman" w:cs="Times New Roman"/>
          <w:bCs/>
          <w:iCs/>
          <w:kern w:val="1"/>
          <w:sz w:val="24"/>
          <w:szCs w:val="24"/>
          <w:lang w:val="sr-Cyrl-RS" w:eastAsia="ar-SA"/>
        </w:rPr>
        <w:t>опуњена,</w:t>
      </w:r>
      <w:r w:rsidRPr="00C74E75">
        <w:rPr>
          <w:rFonts w:ascii="Times New Roman" w:eastAsia="Arial Unicode MS" w:hAnsi="Times New Roman" w:cs="Times New Roman"/>
          <w:bCs/>
          <w:i/>
          <w:iCs/>
          <w:kern w:val="1"/>
          <w:sz w:val="24"/>
          <w:szCs w:val="24"/>
          <w:lang w:val="sr-Cyrl-RS" w:eastAsia="ar-SA"/>
        </w:rPr>
        <w:t xml:space="preserve">потписана од стране овлашћеног лица </w:t>
      </w:r>
      <w:r w:rsidRPr="00C74E75">
        <w:rPr>
          <w:rFonts w:ascii="Times New Roman" w:eastAsia="Arial Unicode MS" w:hAnsi="Times New Roman" w:cs="Times New Roman"/>
          <w:bCs/>
          <w:i/>
          <w:iCs/>
          <w:kern w:val="1"/>
          <w:sz w:val="24"/>
          <w:szCs w:val="24"/>
          <w:lang w:eastAsia="ar-SA"/>
        </w:rPr>
        <w:t>свак</w:t>
      </w:r>
      <w:r w:rsidRPr="00C74E75">
        <w:rPr>
          <w:rFonts w:ascii="Times New Roman" w:eastAsia="Arial Unicode MS" w:hAnsi="Times New Roman" w:cs="Times New Roman"/>
          <w:bCs/>
          <w:i/>
          <w:iCs/>
          <w:kern w:val="1"/>
          <w:sz w:val="24"/>
          <w:szCs w:val="24"/>
          <w:lang w:val="sr-Cyrl-RS" w:eastAsia="ar-SA"/>
        </w:rPr>
        <w:t xml:space="preserve">ог </w:t>
      </w:r>
      <w:r w:rsidRPr="00C74E75">
        <w:rPr>
          <w:rFonts w:ascii="Times New Roman" w:eastAsia="Arial Unicode MS" w:hAnsi="Times New Roman" w:cs="Times New Roman"/>
          <w:bCs/>
          <w:i/>
          <w:iCs/>
          <w:kern w:val="1"/>
          <w:sz w:val="24"/>
          <w:szCs w:val="24"/>
          <w:lang w:eastAsia="ar-SA"/>
        </w:rPr>
        <w:t>понуђач</w:t>
      </w:r>
      <w:r w:rsidRPr="00C74E75">
        <w:rPr>
          <w:rFonts w:ascii="Times New Roman" w:eastAsia="Arial Unicode MS" w:hAnsi="Times New Roman" w:cs="Times New Roman"/>
          <w:bCs/>
          <w:i/>
          <w:iCs/>
          <w:kern w:val="1"/>
          <w:sz w:val="24"/>
          <w:szCs w:val="24"/>
          <w:lang w:val="sr-Cyrl-RS" w:eastAsia="ar-SA"/>
        </w:rPr>
        <w:t>а</w:t>
      </w:r>
      <w:r w:rsidRPr="00C74E75">
        <w:rPr>
          <w:rFonts w:ascii="Times New Roman" w:eastAsia="Arial Unicode MS" w:hAnsi="Times New Roman" w:cs="Times New Roman"/>
          <w:bCs/>
          <w:i/>
          <w:iCs/>
          <w:kern w:val="1"/>
          <w:sz w:val="24"/>
          <w:szCs w:val="24"/>
          <w:lang w:eastAsia="ar-SA"/>
        </w:rPr>
        <w:t xml:space="preserve"> из групе понуђача</w:t>
      </w:r>
      <w:r w:rsidRPr="00C74E75">
        <w:rPr>
          <w:rFonts w:ascii="Times New Roman" w:eastAsia="Arial Unicode MS" w:hAnsi="Times New Roman" w:cs="Times New Roman"/>
          <w:bCs/>
          <w:i/>
          <w:iCs/>
          <w:kern w:val="1"/>
          <w:sz w:val="24"/>
          <w:szCs w:val="24"/>
          <w:lang w:val="sr-Cyrl-RS" w:eastAsia="ar-SA"/>
        </w:rPr>
        <w:t xml:space="preserve"> и оверена печатом.</w:t>
      </w:r>
      <w:r w:rsidRPr="00C74E75">
        <w:rPr>
          <w:rFonts w:ascii="Times New Roman" w:eastAsia="Arial Unicode MS" w:hAnsi="Times New Roman" w:cs="Times New Roman"/>
          <w:bCs/>
          <w:i/>
          <w:iCs/>
          <w:kern w:val="1"/>
          <w:sz w:val="24"/>
          <w:szCs w:val="24"/>
          <w:lang w:eastAsia="ar-SA"/>
        </w:rPr>
        <w:t xml:space="preserve"> </w:t>
      </w:r>
    </w:p>
    <w:p w:rsidR="00C74E75" w:rsidRPr="00C74E75" w:rsidRDefault="00C74E75" w:rsidP="00C74E75">
      <w:pPr>
        <w:suppressAutoHyphens/>
        <w:spacing w:after="0" w:line="100" w:lineRule="atLeast"/>
        <w:rPr>
          <w:rFonts w:ascii="Times New Roman" w:eastAsia="Arial Unicode MS" w:hAnsi="Times New Roman" w:cs="Times New Roman"/>
          <w:bCs/>
          <w:i/>
          <w:iCs/>
          <w:kern w:val="1"/>
          <w:sz w:val="24"/>
          <w:szCs w:val="24"/>
          <w:lang w:eastAsia="ar-SA"/>
        </w:rPr>
      </w:pPr>
    </w:p>
    <w:p w:rsidR="00C74E75" w:rsidRPr="00C74E75" w:rsidRDefault="00C74E75" w:rsidP="00C74E75">
      <w:pPr>
        <w:suppressAutoHyphens/>
        <w:spacing w:after="0" w:line="100" w:lineRule="atLeast"/>
        <w:rPr>
          <w:rFonts w:ascii="Times New Roman" w:eastAsia="Arial Unicode MS" w:hAnsi="Times New Roman" w:cs="Times New Roman"/>
          <w:bCs/>
          <w:i/>
          <w:iCs/>
          <w:kern w:val="1"/>
          <w:sz w:val="24"/>
          <w:szCs w:val="24"/>
          <w:lang w:eastAsia="ar-SA"/>
        </w:rPr>
      </w:pPr>
    </w:p>
    <w:p w:rsidR="00C74E75" w:rsidRPr="00C74E75" w:rsidRDefault="00C74E75" w:rsidP="00C74E75">
      <w:pPr>
        <w:suppressAutoHyphens/>
        <w:spacing w:after="0" w:line="100" w:lineRule="atLeast"/>
        <w:rPr>
          <w:rFonts w:ascii="Times New Roman" w:eastAsia="Arial Unicode MS" w:hAnsi="Times New Roman" w:cs="Times New Roman"/>
          <w:bCs/>
          <w:i/>
          <w:iCs/>
          <w:kern w:val="1"/>
          <w:sz w:val="24"/>
          <w:szCs w:val="24"/>
          <w:lang w:eastAsia="ar-SA"/>
        </w:rPr>
      </w:pPr>
    </w:p>
    <w:p w:rsidR="00C74E75" w:rsidRPr="00C74E75" w:rsidRDefault="00C74E75" w:rsidP="00C74E75">
      <w:pPr>
        <w:suppressAutoHyphens/>
        <w:spacing w:after="0" w:line="100" w:lineRule="atLeast"/>
        <w:rPr>
          <w:rFonts w:ascii="Times New Roman" w:eastAsia="Arial Unicode MS" w:hAnsi="Times New Roman" w:cs="Times New Roman"/>
          <w:bCs/>
          <w:i/>
          <w:iCs/>
          <w:kern w:val="1"/>
          <w:sz w:val="24"/>
          <w:szCs w:val="24"/>
          <w:lang w:eastAsia="ar-SA"/>
        </w:rPr>
      </w:pPr>
    </w:p>
    <w:p w:rsidR="00C74E75" w:rsidRPr="00C74E75" w:rsidRDefault="00C74E75" w:rsidP="00C74E75">
      <w:pPr>
        <w:suppressAutoHyphens/>
        <w:spacing w:after="0" w:line="100" w:lineRule="atLeast"/>
        <w:rPr>
          <w:rFonts w:ascii="Times New Roman" w:eastAsia="Arial Unicode MS" w:hAnsi="Times New Roman" w:cs="Times New Roman"/>
          <w:bCs/>
          <w:i/>
          <w:iCs/>
          <w:kern w:val="1"/>
          <w:sz w:val="24"/>
          <w:szCs w:val="24"/>
          <w:lang w:eastAsia="ar-SA"/>
        </w:rPr>
      </w:pPr>
    </w:p>
    <w:p w:rsidR="00C74E75" w:rsidRPr="00C74E75" w:rsidRDefault="00C74E75" w:rsidP="00C74E75">
      <w:pPr>
        <w:suppressAutoHyphens/>
        <w:spacing w:after="0" w:line="100" w:lineRule="atLeast"/>
        <w:rPr>
          <w:rFonts w:ascii="Times New Roman" w:eastAsia="Arial Unicode MS" w:hAnsi="Times New Roman" w:cs="Times New Roman"/>
          <w:bCs/>
          <w:i/>
          <w:iCs/>
          <w:kern w:val="1"/>
          <w:sz w:val="24"/>
          <w:szCs w:val="24"/>
          <w:lang w:eastAsia="ar-SA"/>
        </w:rPr>
      </w:pPr>
    </w:p>
    <w:p w:rsidR="00C74E75" w:rsidRPr="00C74E75" w:rsidRDefault="00C74E75" w:rsidP="00C74E75">
      <w:pPr>
        <w:suppressAutoHyphens/>
        <w:spacing w:after="0" w:line="100" w:lineRule="atLeast"/>
        <w:rPr>
          <w:rFonts w:ascii="Times New Roman" w:eastAsia="Arial Unicode MS" w:hAnsi="Times New Roman" w:cs="Times New Roman"/>
          <w:bCs/>
          <w:i/>
          <w:iCs/>
          <w:kern w:val="1"/>
          <w:sz w:val="24"/>
          <w:szCs w:val="24"/>
          <w:lang w:eastAsia="ar-SA"/>
        </w:rPr>
      </w:pPr>
    </w:p>
    <w:p w:rsidR="00C74E75" w:rsidRPr="00C74E75" w:rsidRDefault="00C74E75" w:rsidP="00C74E75">
      <w:pPr>
        <w:suppressAutoHyphens/>
        <w:spacing w:after="0" w:line="100" w:lineRule="atLeast"/>
        <w:rPr>
          <w:rFonts w:ascii="Times New Roman" w:eastAsia="Arial Unicode MS" w:hAnsi="Times New Roman" w:cs="Times New Roman"/>
          <w:bCs/>
          <w:i/>
          <w:iCs/>
          <w:kern w:val="1"/>
          <w:sz w:val="24"/>
          <w:szCs w:val="24"/>
          <w:lang w:eastAsia="ar-SA"/>
        </w:rPr>
      </w:pPr>
    </w:p>
    <w:p w:rsidR="00C74E75" w:rsidRPr="00C74E75" w:rsidRDefault="00C74E75" w:rsidP="00C74E75">
      <w:pPr>
        <w:suppressAutoHyphens/>
        <w:spacing w:after="0" w:line="100" w:lineRule="atLeast"/>
        <w:rPr>
          <w:rFonts w:ascii="Times New Roman" w:eastAsia="Arial Unicode MS" w:hAnsi="Times New Roman" w:cs="Times New Roman"/>
          <w:bCs/>
          <w:i/>
          <w:iCs/>
          <w:kern w:val="1"/>
          <w:sz w:val="24"/>
          <w:szCs w:val="24"/>
          <w:lang w:eastAsia="ar-SA"/>
        </w:rPr>
      </w:pPr>
    </w:p>
    <w:p w:rsidR="00C74E75" w:rsidRPr="00C74E75" w:rsidRDefault="00C74E75" w:rsidP="00C74E75">
      <w:pPr>
        <w:suppressAutoHyphens/>
        <w:spacing w:after="0" w:line="100" w:lineRule="atLeast"/>
        <w:rPr>
          <w:rFonts w:ascii="Times New Roman" w:eastAsia="Arial Unicode MS" w:hAnsi="Times New Roman" w:cs="Times New Roman"/>
          <w:bCs/>
          <w:i/>
          <w:iCs/>
          <w:kern w:val="1"/>
          <w:sz w:val="24"/>
          <w:szCs w:val="24"/>
          <w:lang w:eastAsia="ar-SA"/>
        </w:rPr>
      </w:pPr>
    </w:p>
    <w:p w:rsidR="00C74E75" w:rsidRPr="00C74E75" w:rsidRDefault="00C74E75" w:rsidP="00C74E75">
      <w:pPr>
        <w:suppressAutoHyphens/>
        <w:spacing w:after="0" w:line="100" w:lineRule="atLeast"/>
        <w:rPr>
          <w:rFonts w:ascii="Times New Roman" w:eastAsia="Arial Unicode MS" w:hAnsi="Times New Roman" w:cs="Times New Roman"/>
          <w:bCs/>
          <w:i/>
          <w:iCs/>
          <w:kern w:val="1"/>
          <w:sz w:val="24"/>
          <w:szCs w:val="24"/>
          <w:lang w:eastAsia="ar-SA"/>
        </w:rPr>
      </w:pPr>
    </w:p>
    <w:p w:rsidR="00C74E75" w:rsidRPr="00C74E75" w:rsidRDefault="00C74E75" w:rsidP="00C74E75">
      <w:pPr>
        <w:suppressAutoHyphens/>
        <w:spacing w:after="0" w:line="100" w:lineRule="atLeast"/>
        <w:rPr>
          <w:rFonts w:ascii="Times New Roman" w:eastAsia="Arial Unicode MS" w:hAnsi="Times New Roman" w:cs="Times New Roman"/>
          <w:bCs/>
          <w:i/>
          <w:iCs/>
          <w:kern w:val="1"/>
          <w:sz w:val="24"/>
          <w:szCs w:val="24"/>
          <w:lang w:eastAsia="ar-SA"/>
        </w:rPr>
      </w:pPr>
    </w:p>
    <w:p w:rsidR="00C74E75" w:rsidRPr="00C74E75" w:rsidRDefault="00C74E75" w:rsidP="00C74E75">
      <w:pPr>
        <w:suppressAutoHyphens/>
        <w:spacing w:after="0" w:line="100" w:lineRule="atLeast"/>
        <w:rPr>
          <w:rFonts w:ascii="Times New Roman" w:eastAsia="Arial Unicode MS" w:hAnsi="Times New Roman" w:cs="Times New Roman"/>
          <w:bCs/>
          <w:i/>
          <w:iCs/>
          <w:kern w:val="1"/>
          <w:sz w:val="24"/>
          <w:szCs w:val="24"/>
          <w:lang w:eastAsia="ar-SA"/>
        </w:rPr>
      </w:pPr>
    </w:p>
    <w:p w:rsidR="00C74E75" w:rsidRPr="00C74E75" w:rsidRDefault="00C74E75" w:rsidP="00C74E75">
      <w:pPr>
        <w:suppressAutoHyphens/>
        <w:spacing w:after="0" w:line="100" w:lineRule="atLeast"/>
        <w:rPr>
          <w:rFonts w:ascii="Times New Roman" w:eastAsia="Arial Unicode MS" w:hAnsi="Times New Roman" w:cs="Times New Roman"/>
          <w:bCs/>
          <w:i/>
          <w:iCs/>
          <w:kern w:val="1"/>
          <w:sz w:val="24"/>
          <w:szCs w:val="24"/>
          <w:lang w:eastAsia="ar-SA"/>
        </w:rPr>
      </w:pPr>
    </w:p>
    <w:p w:rsidR="00C74E75" w:rsidRPr="00C74E75" w:rsidRDefault="00C74E75" w:rsidP="00C74E75">
      <w:pPr>
        <w:suppressAutoHyphens/>
        <w:spacing w:after="0" w:line="100" w:lineRule="atLeast"/>
        <w:rPr>
          <w:rFonts w:ascii="Times New Roman" w:eastAsia="Arial Unicode MS" w:hAnsi="Times New Roman" w:cs="Times New Roman"/>
          <w:bCs/>
          <w:i/>
          <w:iCs/>
          <w:kern w:val="1"/>
          <w:sz w:val="24"/>
          <w:szCs w:val="24"/>
          <w:lang w:eastAsia="ar-SA"/>
        </w:rPr>
      </w:pPr>
    </w:p>
    <w:p w:rsidR="00C74E75" w:rsidRPr="00C74E75" w:rsidRDefault="00C74E75" w:rsidP="00C74E75">
      <w:pPr>
        <w:suppressAutoHyphens/>
        <w:spacing w:after="0" w:line="100" w:lineRule="atLeast"/>
        <w:rPr>
          <w:rFonts w:ascii="Times New Roman" w:eastAsia="Arial Unicode MS" w:hAnsi="Times New Roman" w:cs="Times New Roman"/>
          <w:bCs/>
          <w:i/>
          <w:iCs/>
          <w:kern w:val="1"/>
          <w:sz w:val="24"/>
          <w:szCs w:val="24"/>
          <w:lang w:eastAsia="ar-SA"/>
        </w:rPr>
      </w:pPr>
    </w:p>
    <w:p w:rsidR="00C74E75" w:rsidRPr="00C74E75" w:rsidRDefault="00C74E75" w:rsidP="00C74E75">
      <w:pPr>
        <w:suppressAutoHyphens/>
        <w:spacing w:after="0" w:line="100" w:lineRule="atLeast"/>
        <w:rPr>
          <w:rFonts w:ascii="Times New Roman" w:eastAsia="Arial Unicode MS" w:hAnsi="Times New Roman" w:cs="Times New Roman"/>
          <w:bCs/>
          <w:i/>
          <w:iCs/>
          <w:kern w:val="1"/>
          <w:sz w:val="24"/>
          <w:szCs w:val="24"/>
          <w:lang w:eastAsia="ar-SA"/>
        </w:rPr>
      </w:pPr>
    </w:p>
    <w:p w:rsidR="00C74E75" w:rsidRPr="00C74E75" w:rsidRDefault="00C74E75" w:rsidP="00C74E75">
      <w:pPr>
        <w:suppressAutoHyphens/>
        <w:spacing w:after="0" w:line="100" w:lineRule="atLeast"/>
        <w:rPr>
          <w:rFonts w:ascii="Times New Roman" w:eastAsia="Arial Unicode MS" w:hAnsi="Times New Roman" w:cs="Times New Roman"/>
          <w:bCs/>
          <w:i/>
          <w:iCs/>
          <w:kern w:val="1"/>
          <w:sz w:val="24"/>
          <w:szCs w:val="24"/>
          <w:lang w:eastAsia="ar-SA"/>
        </w:rPr>
      </w:pPr>
    </w:p>
    <w:p w:rsidR="00C74E75" w:rsidRPr="00C74E75" w:rsidRDefault="00C74E75" w:rsidP="00C74E75">
      <w:pPr>
        <w:suppressAutoHyphens/>
        <w:spacing w:after="0" w:line="100" w:lineRule="atLeast"/>
        <w:rPr>
          <w:rFonts w:ascii="Times New Roman" w:eastAsia="Arial Unicode MS" w:hAnsi="Times New Roman" w:cs="Times New Roman"/>
          <w:bCs/>
          <w:i/>
          <w:iCs/>
          <w:kern w:val="1"/>
          <w:sz w:val="24"/>
          <w:szCs w:val="24"/>
          <w:lang w:eastAsia="ar-SA"/>
        </w:rPr>
      </w:pPr>
    </w:p>
    <w:p w:rsidR="00C74E75" w:rsidRPr="00C74E75" w:rsidRDefault="00C74E75" w:rsidP="00C74E75">
      <w:pPr>
        <w:suppressAutoHyphens/>
        <w:spacing w:after="0" w:line="100" w:lineRule="atLeast"/>
        <w:rPr>
          <w:rFonts w:ascii="Times New Roman" w:eastAsia="Arial Unicode MS" w:hAnsi="Times New Roman" w:cs="Times New Roman"/>
          <w:bCs/>
          <w:i/>
          <w:iCs/>
          <w:kern w:val="1"/>
          <w:sz w:val="24"/>
          <w:szCs w:val="24"/>
          <w:lang w:eastAsia="ar-SA"/>
        </w:rPr>
      </w:pPr>
    </w:p>
    <w:p w:rsidR="00C74E75" w:rsidRPr="00C74E75" w:rsidRDefault="00C74E75" w:rsidP="00C74E75">
      <w:pPr>
        <w:shd w:val="clear" w:color="auto" w:fill="C6D9F1"/>
        <w:suppressAutoHyphens/>
        <w:spacing w:after="0" w:line="100" w:lineRule="atLeast"/>
        <w:ind w:left="360"/>
        <w:jc w:val="center"/>
        <w:rPr>
          <w:rFonts w:ascii="Times New Roman" w:eastAsia="Arial Unicode MS" w:hAnsi="Times New Roman" w:cs="Times New Roman"/>
          <w:b/>
          <w:bCs/>
          <w:i/>
          <w:iCs/>
          <w:color w:val="000000"/>
          <w:kern w:val="1"/>
          <w:sz w:val="24"/>
          <w:szCs w:val="24"/>
          <w:lang w:eastAsia="ar-SA"/>
        </w:rPr>
      </w:pPr>
      <w:r w:rsidRPr="00C74E75">
        <w:rPr>
          <w:rFonts w:ascii="Times New Roman" w:eastAsia="Arial Unicode MS" w:hAnsi="Times New Roman" w:cs="Times New Roman"/>
          <w:b/>
          <w:bCs/>
          <w:i/>
          <w:iCs/>
          <w:color w:val="000000"/>
          <w:kern w:val="1"/>
          <w:sz w:val="24"/>
          <w:szCs w:val="24"/>
          <w:lang w:eastAsia="ar-SA"/>
        </w:rPr>
        <w:t xml:space="preserve">V-7 ОБРАЗАЦ ИЗЈАВЕ О ИСПУЊАВАЊУ УСЛОВА ИЗ ЧЛ. 75. </w:t>
      </w:r>
    </w:p>
    <w:p w:rsidR="00C74E75" w:rsidRPr="00C74E75" w:rsidRDefault="00C74E75" w:rsidP="00C74E75">
      <w:pPr>
        <w:shd w:val="clear" w:color="auto" w:fill="C6D9F1"/>
        <w:suppressAutoHyphens/>
        <w:spacing w:after="0" w:line="100" w:lineRule="atLeast"/>
        <w:ind w:left="360"/>
        <w:jc w:val="center"/>
        <w:rPr>
          <w:rFonts w:ascii="Times New Roman" w:eastAsia="Arial Unicode MS" w:hAnsi="Times New Roman" w:cs="Times New Roman"/>
          <w:b/>
          <w:bCs/>
          <w:i/>
          <w:iCs/>
          <w:color w:val="000000"/>
          <w:kern w:val="1"/>
          <w:sz w:val="24"/>
          <w:szCs w:val="24"/>
          <w:lang w:eastAsia="ar-SA"/>
        </w:rPr>
      </w:pPr>
      <w:r w:rsidRPr="00C74E75">
        <w:rPr>
          <w:rFonts w:ascii="Times New Roman" w:eastAsia="Arial Unicode MS" w:hAnsi="Times New Roman" w:cs="Times New Roman"/>
          <w:b/>
          <w:bCs/>
          <w:i/>
          <w:iCs/>
          <w:color w:val="000000"/>
          <w:kern w:val="1"/>
          <w:sz w:val="24"/>
          <w:szCs w:val="24"/>
          <w:lang w:eastAsia="ar-SA"/>
        </w:rPr>
        <w:t xml:space="preserve"> ЗАКОНА</w:t>
      </w:r>
    </w:p>
    <w:p w:rsidR="00C74E75" w:rsidRPr="00C74E75" w:rsidRDefault="00C74E75" w:rsidP="00C74E75">
      <w:pPr>
        <w:shd w:val="clear" w:color="auto" w:fill="C6D9F1"/>
        <w:suppressAutoHyphens/>
        <w:spacing w:after="0" w:line="100" w:lineRule="atLeast"/>
        <w:ind w:left="360"/>
        <w:jc w:val="center"/>
        <w:rPr>
          <w:rFonts w:ascii="Times New Roman" w:eastAsia="Arial Unicode MS" w:hAnsi="Times New Roman" w:cs="Times New Roman"/>
          <w:b/>
          <w:bCs/>
          <w:i/>
          <w:iCs/>
          <w:color w:val="000000"/>
          <w:kern w:val="1"/>
          <w:sz w:val="24"/>
          <w:szCs w:val="24"/>
          <w:lang w:eastAsia="ar-SA"/>
        </w:rPr>
      </w:pPr>
    </w:p>
    <w:p w:rsidR="00C74E75" w:rsidRPr="00C74E75" w:rsidRDefault="00C74E75" w:rsidP="00C74E75">
      <w:pPr>
        <w:tabs>
          <w:tab w:val="left" w:pos="6028"/>
        </w:tabs>
        <w:suppressAutoHyphens/>
        <w:autoSpaceDE w:val="0"/>
        <w:spacing w:after="0" w:line="240" w:lineRule="auto"/>
        <w:jc w:val="both"/>
        <w:rPr>
          <w:rFonts w:ascii="Times New Roman" w:eastAsia="Arial Unicode MS" w:hAnsi="Times New Roman" w:cs="Times New Roman"/>
          <w:bCs/>
          <w:i/>
          <w:iCs/>
          <w:color w:val="FF0000"/>
          <w:kern w:val="1"/>
          <w:sz w:val="24"/>
          <w:szCs w:val="24"/>
          <w:lang w:val="sr-Cyrl-CS" w:eastAsia="ar-SA"/>
        </w:rPr>
      </w:pPr>
    </w:p>
    <w:p w:rsidR="00C74E75" w:rsidRPr="00C74E75" w:rsidRDefault="00C74E75" w:rsidP="00C74E75">
      <w:pPr>
        <w:suppressAutoHyphens/>
        <w:spacing w:after="0" w:line="100" w:lineRule="atLeast"/>
        <w:jc w:val="center"/>
        <w:rPr>
          <w:rFonts w:ascii="Times New Roman" w:eastAsia="Arial Unicode MS" w:hAnsi="Times New Roman" w:cs="Times New Roman"/>
          <w:b/>
          <w:bCs/>
          <w:color w:val="000000"/>
          <w:kern w:val="1"/>
          <w:sz w:val="24"/>
          <w:szCs w:val="24"/>
          <w:lang w:eastAsia="ar-SA"/>
        </w:rPr>
      </w:pPr>
    </w:p>
    <w:p w:rsidR="00C74E75" w:rsidRPr="00C74E75" w:rsidRDefault="00C74E75" w:rsidP="00C74E75">
      <w:pPr>
        <w:suppressAutoHyphens/>
        <w:spacing w:after="0" w:line="100" w:lineRule="atLeast"/>
        <w:rPr>
          <w:rFonts w:ascii="Times New Roman" w:eastAsia="Arial Unicode MS" w:hAnsi="Times New Roman" w:cs="Times New Roman"/>
          <w:bCs/>
          <w:i/>
          <w:iCs/>
          <w:kern w:val="1"/>
          <w:lang w:eastAsia="ar-SA"/>
        </w:rPr>
      </w:pPr>
    </w:p>
    <w:p w:rsidR="00C74E75" w:rsidRPr="00C74E75" w:rsidRDefault="00C74E75" w:rsidP="00C74E75">
      <w:pPr>
        <w:suppressAutoHyphens/>
        <w:spacing w:after="0" w:line="100" w:lineRule="atLeast"/>
        <w:jc w:val="center"/>
        <w:rPr>
          <w:rFonts w:ascii="Times New Roman" w:eastAsia="Arial Unicode MS" w:hAnsi="Times New Roman" w:cs="Times New Roman"/>
          <w:b/>
          <w:bCs/>
          <w:color w:val="000000"/>
          <w:kern w:val="1"/>
          <w:sz w:val="24"/>
          <w:szCs w:val="24"/>
          <w:lang w:val="sr-Cyrl-RS" w:eastAsia="ar-SA"/>
        </w:rPr>
      </w:pPr>
      <w:r w:rsidRPr="00C74E75">
        <w:rPr>
          <w:rFonts w:ascii="Times New Roman" w:eastAsia="Arial Unicode MS" w:hAnsi="Times New Roman" w:cs="Times New Roman"/>
          <w:b/>
          <w:bCs/>
          <w:color w:val="000000"/>
          <w:kern w:val="1"/>
          <w:sz w:val="24"/>
          <w:szCs w:val="24"/>
          <w:lang w:eastAsia="ar-SA"/>
        </w:rPr>
        <w:t xml:space="preserve">ИЗЈАВА </w:t>
      </w:r>
      <w:r w:rsidRPr="00C74E75">
        <w:rPr>
          <w:rFonts w:ascii="Times New Roman" w:eastAsia="Arial Unicode MS" w:hAnsi="Times New Roman" w:cs="Times New Roman"/>
          <w:b/>
          <w:bCs/>
          <w:color w:val="000000"/>
          <w:kern w:val="1"/>
          <w:sz w:val="24"/>
          <w:szCs w:val="24"/>
          <w:lang w:val="sr-Cyrl-RS" w:eastAsia="ar-SA"/>
        </w:rPr>
        <w:t>ПОДИЗВОЂАЧА</w:t>
      </w:r>
    </w:p>
    <w:p w:rsidR="00C74E75" w:rsidRPr="00C74E75" w:rsidRDefault="00C74E75" w:rsidP="00C74E75">
      <w:pPr>
        <w:suppressAutoHyphens/>
        <w:spacing w:after="0" w:line="100" w:lineRule="atLeast"/>
        <w:jc w:val="center"/>
        <w:rPr>
          <w:rFonts w:ascii="Times New Roman" w:eastAsia="Arial Unicode MS" w:hAnsi="Times New Roman" w:cs="Times New Roman"/>
          <w:b/>
          <w:bCs/>
          <w:color w:val="000000"/>
          <w:kern w:val="1"/>
          <w:sz w:val="24"/>
          <w:szCs w:val="24"/>
          <w:lang w:eastAsia="ar-SA"/>
        </w:rPr>
      </w:pPr>
      <w:r w:rsidRPr="00C74E75">
        <w:rPr>
          <w:rFonts w:ascii="Times New Roman" w:eastAsia="Arial Unicode MS" w:hAnsi="Times New Roman" w:cs="Times New Roman"/>
          <w:b/>
          <w:bCs/>
          <w:color w:val="000000"/>
          <w:kern w:val="1"/>
          <w:sz w:val="24"/>
          <w:szCs w:val="24"/>
          <w:lang w:eastAsia="ar-SA"/>
        </w:rPr>
        <w:t>О ИСПУЊАВАЊУ УСЛОВА ИЗ ЧЛ. 75. ЗАКОНА У ПОСТУПКУ ЈАВНЕ</w:t>
      </w:r>
    </w:p>
    <w:p w:rsidR="00C74E75" w:rsidRPr="00C74E75" w:rsidRDefault="00C74E75" w:rsidP="00C74E75">
      <w:pPr>
        <w:suppressAutoHyphens/>
        <w:spacing w:after="0" w:line="100" w:lineRule="atLeast"/>
        <w:jc w:val="center"/>
        <w:rPr>
          <w:rFonts w:ascii="Times New Roman" w:eastAsia="Arial Unicode MS" w:hAnsi="Times New Roman" w:cs="Times New Roman"/>
          <w:b/>
          <w:bCs/>
          <w:color w:val="000000"/>
          <w:kern w:val="1"/>
          <w:sz w:val="24"/>
          <w:szCs w:val="24"/>
          <w:lang w:eastAsia="ar-SA"/>
        </w:rPr>
      </w:pPr>
      <w:r w:rsidRPr="00C74E75">
        <w:rPr>
          <w:rFonts w:ascii="Times New Roman" w:eastAsia="Arial Unicode MS" w:hAnsi="Times New Roman" w:cs="Times New Roman"/>
          <w:b/>
          <w:bCs/>
          <w:color w:val="000000"/>
          <w:kern w:val="1"/>
          <w:sz w:val="24"/>
          <w:szCs w:val="24"/>
          <w:lang w:eastAsia="ar-SA"/>
        </w:rPr>
        <w:t>НАБАВКЕ МАЛЕ ВРЕДНОСТИ</w:t>
      </w:r>
    </w:p>
    <w:p w:rsidR="00C74E75" w:rsidRPr="00C74E75" w:rsidRDefault="00C74E75" w:rsidP="00C74E75">
      <w:pPr>
        <w:suppressAutoHyphens/>
        <w:spacing w:after="0" w:line="100" w:lineRule="atLeast"/>
        <w:jc w:val="center"/>
        <w:rPr>
          <w:rFonts w:ascii="Times New Roman" w:eastAsia="Arial Unicode MS" w:hAnsi="Times New Roman" w:cs="Times New Roman"/>
          <w:b/>
          <w:bCs/>
          <w:color w:val="000000"/>
          <w:kern w:val="1"/>
          <w:sz w:val="24"/>
          <w:szCs w:val="24"/>
          <w:lang w:eastAsia="ar-SA"/>
        </w:rPr>
      </w:pPr>
    </w:p>
    <w:p w:rsidR="00C74E75" w:rsidRPr="00C74E75" w:rsidRDefault="00C74E75" w:rsidP="00C74E75">
      <w:pPr>
        <w:suppressAutoHyphens/>
        <w:spacing w:after="0" w:line="100" w:lineRule="atLeast"/>
        <w:jc w:val="center"/>
        <w:rPr>
          <w:rFonts w:ascii="Times New Roman" w:eastAsia="Arial Unicode MS" w:hAnsi="Times New Roman" w:cs="Times New Roman"/>
          <w:b/>
          <w:bCs/>
          <w:color w:val="000000"/>
          <w:kern w:val="1"/>
          <w:sz w:val="24"/>
          <w:szCs w:val="24"/>
          <w:lang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 xml:space="preserve">У складу са чланом 77. став 4. Закона, под пуном материјалном и кривичном одговорношћу, </w:t>
      </w:r>
      <w:r w:rsidRPr="00C74E75">
        <w:rPr>
          <w:rFonts w:ascii="Times New Roman" w:eastAsia="Arial Unicode MS" w:hAnsi="Times New Roman" w:cs="Times New Roman"/>
          <w:color w:val="000000"/>
          <w:kern w:val="1"/>
          <w:sz w:val="24"/>
          <w:szCs w:val="24"/>
          <w:lang w:val="sr-Cyrl-CS" w:eastAsia="ar-SA"/>
        </w:rPr>
        <w:t xml:space="preserve">као заступник подизвођача, </w:t>
      </w:r>
      <w:r w:rsidRPr="00C74E75">
        <w:rPr>
          <w:rFonts w:ascii="Times New Roman" w:eastAsia="Arial Unicode MS" w:hAnsi="Times New Roman" w:cs="Times New Roman"/>
          <w:color w:val="000000"/>
          <w:kern w:val="1"/>
          <w:sz w:val="24"/>
          <w:szCs w:val="24"/>
          <w:lang w:eastAsia="ar-SA"/>
        </w:rPr>
        <w:t>дајем следећу</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ab/>
      </w:r>
      <w:r w:rsidRPr="00C74E75">
        <w:rPr>
          <w:rFonts w:ascii="Times New Roman" w:eastAsia="Arial Unicode MS" w:hAnsi="Times New Roman" w:cs="Times New Roman"/>
          <w:color w:val="000000"/>
          <w:kern w:val="1"/>
          <w:sz w:val="24"/>
          <w:szCs w:val="24"/>
          <w:lang w:eastAsia="ar-SA"/>
        </w:rPr>
        <w:tab/>
      </w:r>
      <w:r w:rsidRPr="00C74E75">
        <w:rPr>
          <w:rFonts w:ascii="Times New Roman" w:eastAsia="Arial Unicode MS" w:hAnsi="Times New Roman" w:cs="Times New Roman"/>
          <w:color w:val="000000"/>
          <w:kern w:val="1"/>
          <w:sz w:val="24"/>
          <w:szCs w:val="24"/>
          <w:lang w:eastAsia="ar-SA"/>
        </w:rPr>
        <w:tab/>
      </w:r>
      <w:r w:rsidRPr="00C74E75">
        <w:rPr>
          <w:rFonts w:ascii="Times New Roman" w:eastAsia="Arial Unicode MS" w:hAnsi="Times New Roman" w:cs="Times New Roman"/>
          <w:color w:val="000000"/>
          <w:kern w:val="1"/>
          <w:sz w:val="24"/>
          <w:szCs w:val="24"/>
          <w:lang w:eastAsia="ar-SA"/>
        </w:rPr>
        <w:tab/>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after="0" w:line="100" w:lineRule="atLeast"/>
        <w:jc w:val="center"/>
        <w:rPr>
          <w:rFonts w:ascii="Times New Roman" w:eastAsia="Arial Unicode MS" w:hAnsi="Times New Roman" w:cs="Times New Roman"/>
          <w:b/>
          <w:color w:val="000000"/>
          <w:kern w:val="1"/>
          <w:sz w:val="24"/>
          <w:szCs w:val="24"/>
          <w:lang w:eastAsia="ar-SA"/>
        </w:rPr>
      </w:pPr>
      <w:r w:rsidRPr="00C74E75">
        <w:rPr>
          <w:rFonts w:ascii="Times New Roman" w:eastAsia="Arial Unicode MS" w:hAnsi="Times New Roman" w:cs="Times New Roman"/>
          <w:b/>
          <w:color w:val="000000"/>
          <w:kern w:val="1"/>
          <w:sz w:val="24"/>
          <w:szCs w:val="24"/>
          <w:lang w:eastAsia="ar-SA"/>
        </w:rPr>
        <w:t>И З Ј А В У</w:t>
      </w:r>
    </w:p>
    <w:p w:rsidR="00C74E75" w:rsidRPr="00C74E75" w:rsidRDefault="00C74E75" w:rsidP="00C74E75">
      <w:pPr>
        <w:suppressAutoHyphens/>
        <w:spacing w:after="0" w:line="100" w:lineRule="atLeast"/>
        <w:jc w:val="center"/>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val="sr-Cyrl-RS" w:eastAsia="ar-SA"/>
        </w:rPr>
        <w:t>Подизвођач</w:t>
      </w:r>
      <w:r w:rsidRPr="00C74E75">
        <w:rPr>
          <w:rFonts w:ascii="Times New Roman" w:eastAsia="Arial Unicode MS" w:hAnsi="Times New Roman" w:cs="Times New Roman"/>
          <w:i/>
          <w:color w:val="000000"/>
          <w:kern w:val="1"/>
          <w:sz w:val="24"/>
          <w:szCs w:val="24"/>
          <w:lang w:val="sr-Cyrl-RS" w:eastAsia="ar-SA"/>
        </w:rPr>
        <w:t>_____________________________________</w:t>
      </w:r>
      <w:r w:rsidRPr="00C74E75">
        <w:rPr>
          <w:rFonts w:ascii="Times New Roman" w:eastAsia="Arial Unicode MS" w:hAnsi="Times New Roman" w:cs="Times New Roman"/>
          <w:color w:val="000000"/>
          <w:kern w:val="1"/>
          <w:sz w:val="24"/>
          <w:szCs w:val="24"/>
          <w:lang w:val="sr-Cyrl-RS" w:eastAsia="ar-SA"/>
        </w:rPr>
        <w:t>______</w:t>
      </w:r>
      <w:r w:rsidRPr="00C74E75">
        <w:rPr>
          <w:rFonts w:ascii="Times New Roman" w:eastAsia="Arial Unicode MS" w:hAnsi="Times New Roman" w:cs="Times New Roman"/>
          <w:i/>
          <w:iCs/>
          <w:color w:val="000000"/>
          <w:kern w:val="1"/>
          <w:sz w:val="24"/>
          <w:szCs w:val="24"/>
          <w:lang w:eastAsia="ar-SA"/>
        </w:rPr>
        <w:t>[</w:t>
      </w:r>
      <w:r w:rsidRPr="00C74E75">
        <w:rPr>
          <w:rFonts w:ascii="Times New Roman" w:eastAsia="Arial Unicode MS" w:hAnsi="Times New Roman" w:cs="Times New Roman"/>
          <w:i/>
          <w:color w:val="000000"/>
          <w:kern w:val="1"/>
          <w:sz w:val="24"/>
          <w:szCs w:val="24"/>
          <w:lang w:eastAsia="ar-SA"/>
        </w:rPr>
        <w:t>навести</w:t>
      </w:r>
      <w:r w:rsidRPr="00C74E75">
        <w:rPr>
          <w:rFonts w:ascii="Times New Roman" w:eastAsia="Arial Unicode MS" w:hAnsi="Times New Roman" w:cs="Times New Roman"/>
          <w:i/>
          <w:color w:val="000000"/>
          <w:kern w:val="1"/>
          <w:sz w:val="24"/>
          <w:szCs w:val="24"/>
          <w:lang w:val="sr-Cyrl-RS" w:eastAsia="ar-SA"/>
        </w:rPr>
        <w:t xml:space="preserve"> назив подизвођача</w:t>
      </w:r>
      <w:r w:rsidRPr="00C74E75">
        <w:rPr>
          <w:rFonts w:ascii="Times New Roman" w:eastAsia="Arial Unicode MS" w:hAnsi="Times New Roman" w:cs="Times New Roman"/>
          <w:i/>
          <w:iCs/>
          <w:color w:val="000000"/>
          <w:kern w:val="1"/>
          <w:sz w:val="24"/>
          <w:szCs w:val="24"/>
          <w:lang w:eastAsia="ar-SA"/>
        </w:rPr>
        <w:t>]</w:t>
      </w:r>
      <w:r w:rsidRPr="00C74E75">
        <w:rPr>
          <w:rFonts w:ascii="Times New Roman" w:eastAsia="Arial Unicode MS" w:hAnsi="Times New Roman" w:cs="Times New Roman"/>
          <w:i/>
          <w:color w:val="000000"/>
          <w:kern w:val="1"/>
          <w:sz w:val="24"/>
          <w:szCs w:val="24"/>
          <w:lang w:val="sr-Cyrl-CS" w:eastAsia="ar-SA"/>
        </w:rPr>
        <w:t xml:space="preserve"> </w:t>
      </w:r>
      <w:r w:rsidRPr="00C74E75">
        <w:rPr>
          <w:rFonts w:ascii="Times New Roman" w:eastAsia="Arial Unicode MS" w:hAnsi="Times New Roman" w:cs="Times New Roman"/>
          <w:color w:val="000000"/>
          <w:kern w:val="1"/>
          <w:sz w:val="24"/>
          <w:szCs w:val="24"/>
          <w:lang w:eastAsia="ar-SA"/>
        </w:rPr>
        <w:t>у поступку јавне набавке</w:t>
      </w:r>
      <w:r w:rsidRPr="00C74E75">
        <w:rPr>
          <w:rFonts w:ascii="Times New Roman" w:eastAsia="Arial Unicode MS" w:hAnsi="Times New Roman" w:cs="Times New Roman"/>
          <w:color w:val="000000"/>
          <w:kern w:val="1"/>
          <w:sz w:val="24"/>
          <w:szCs w:val="24"/>
          <w:lang w:val="sr-Cyrl-RS" w:eastAsia="ar-SA"/>
        </w:rPr>
        <w:t xml:space="preserve"> радова</w:t>
      </w:r>
      <w:r w:rsidRPr="00C74E75">
        <w:rPr>
          <w:rFonts w:ascii="Arial Narrow" w:eastAsia="Arial Unicode MS" w:hAnsi="Arial Narrow" w:cs="Times New Roman"/>
          <w:color w:val="000000"/>
          <w:kern w:val="1"/>
          <w:sz w:val="24"/>
          <w:szCs w:val="24"/>
          <w:lang w:val="sr-Cyrl-RS" w:eastAsia="ar-SA"/>
        </w:rPr>
        <w:t xml:space="preserve"> </w:t>
      </w:r>
      <w:r w:rsidRPr="00C74E75">
        <w:rPr>
          <w:rFonts w:ascii="Times New Roman" w:eastAsia="Arial Unicode MS" w:hAnsi="Times New Roman" w:cs="Times New Roman"/>
          <w:b/>
          <w:color w:val="000000"/>
          <w:kern w:val="1"/>
          <w:sz w:val="24"/>
          <w:szCs w:val="24"/>
          <w:lang w:eastAsia="ar-SA"/>
        </w:rPr>
        <w:t xml:space="preserve">– </w:t>
      </w:r>
      <w:r w:rsidRPr="00C74E75">
        <w:rPr>
          <w:rFonts w:ascii="Times New Roman" w:eastAsia="Arial Unicode MS" w:hAnsi="Times New Roman" w:cs="Times New Roman"/>
          <w:bCs/>
          <w:color w:val="000000"/>
          <w:kern w:val="1"/>
          <w:sz w:val="24"/>
          <w:szCs w:val="24"/>
          <w:lang w:val="sr-Cyrl-RS" w:eastAsia="ar-SA"/>
        </w:rPr>
        <w:t>Радови</w:t>
      </w:r>
      <w:r w:rsidRPr="00C74E75">
        <w:rPr>
          <w:rFonts w:ascii="Times New Roman" w:eastAsia="Arial Unicode MS" w:hAnsi="Times New Roman" w:cs="Times New Roman"/>
          <w:bCs/>
          <w:color w:val="000000"/>
          <w:kern w:val="1"/>
          <w:sz w:val="24"/>
          <w:szCs w:val="24"/>
          <w:lang w:eastAsia="ar-SA"/>
        </w:rPr>
        <w:t xml:space="preserve"> на текуће</w:t>
      </w:r>
      <w:r w:rsidRPr="00C74E75">
        <w:rPr>
          <w:rFonts w:ascii="Times New Roman" w:eastAsia="Arial Unicode MS" w:hAnsi="Times New Roman" w:cs="Times New Roman"/>
          <w:bCs/>
          <w:color w:val="000000"/>
          <w:kern w:val="1"/>
          <w:sz w:val="24"/>
          <w:szCs w:val="24"/>
          <w:lang w:val="sr-Cyrl-RS" w:eastAsia="ar-SA"/>
        </w:rPr>
        <w:t>м</w:t>
      </w:r>
      <w:r w:rsidRPr="00C74E75">
        <w:rPr>
          <w:rFonts w:ascii="Times New Roman" w:eastAsia="Arial Unicode MS" w:hAnsi="Times New Roman" w:cs="Times New Roman"/>
          <w:bCs/>
          <w:color w:val="000000"/>
          <w:kern w:val="1"/>
          <w:sz w:val="24"/>
          <w:szCs w:val="24"/>
          <w:lang w:eastAsia="ar-SA"/>
        </w:rPr>
        <w:t xml:space="preserve"> и ванредно</w:t>
      </w:r>
      <w:r w:rsidRPr="00C74E75">
        <w:rPr>
          <w:rFonts w:ascii="Times New Roman" w:eastAsia="Arial Unicode MS" w:hAnsi="Times New Roman" w:cs="Times New Roman"/>
          <w:bCs/>
          <w:color w:val="000000"/>
          <w:kern w:val="1"/>
          <w:sz w:val="24"/>
          <w:szCs w:val="24"/>
          <w:lang w:val="sr-Cyrl-RS" w:eastAsia="ar-SA"/>
        </w:rPr>
        <w:t>м</w:t>
      </w:r>
      <w:r w:rsidRPr="00C74E75">
        <w:rPr>
          <w:rFonts w:ascii="Times New Roman" w:eastAsia="Arial Unicode MS" w:hAnsi="Times New Roman" w:cs="Times New Roman"/>
          <w:bCs/>
          <w:color w:val="000000"/>
          <w:kern w:val="1"/>
          <w:sz w:val="24"/>
          <w:szCs w:val="24"/>
          <w:lang w:eastAsia="ar-SA"/>
        </w:rPr>
        <w:t xml:space="preserve"> одржавању постојеће хидрантске мреже у складишту ГТ  у </w:t>
      </w:r>
      <w:r w:rsidRPr="00C74E75">
        <w:rPr>
          <w:rFonts w:ascii="Times New Roman" w:eastAsia="Arial Unicode MS" w:hAnsi="Times New Roman" w:cs="Times New Roman"/>
          <w:bCs/>
          <w:color w:val="000000"/>
          <w:kern w:val="1"/>
          <w:sz w:val="24"/>
          <w:szCs w:val="24"/>
          <w:lang w:val="sr-Cyrl-RS" w:eastAsia="ar-SA"/>
        </w:rPr>
        <w:t>Пријепољу,</w:t>
      </w:r>
      <w:r w:rsidRPr="00C74E75">
        <w:rPr>
          <w:rFonts w:ascii="Times New Roman" w:eastAsia="Arial Unicode MS" w:hAnsi="Times New Roman" w:cs="Times New Roman"/>
          <w:color w:val="000000"/>
          <w:kern w:val="1"/>
          <w:sz w:val="24"/>
          <w:szCs w:val="24"/>
          <w:lang w:eastAsia="ar-SA"/>
        </w:rPr>
        <w:t xml:space="preserve">  ЈН</w:t>
      </w:r>
      <w:r w:rsidRPr="00C74E75">
        <w:rPr>
          <w:rFonts w:ascii="Times New Roman" w:eastAsia="Arial Unicode MS" w:hAnsi="Times New Roman" w:cs="Times New Roman"/>
          <w:color w:val="000000"/>
          <w:kern w:val="1"/>
          <w:sz w:val="24"/>
          <w:szCs w:val="24"/>
          <w:lang w:val="sr-Cyrl-RS" w:eastAsia="ar-SA"/>
        </w:rPr>
        <w:t xml:space="preserve"> МВ</w:t>
      </w:r>
      <w:r w:rsidRPr="00C74E75">
        <w:rPr>
          <w:rFonts w:ascii="Times New Roman" w:eastAsia="Arial Unicode MS" w:hAnsi="Times New Roman" w:cs="Times New Roman"/>
          <w:color w:val="000000"/>
          <w:kern w:val="1"/>
          <w:sz w:val="24"/>
          <w:szCs w:val="24"/>
          <w:lang w:eastAsia="ar-SA"/>
        </w:rPr>
        <w:t xml:space="preserve">  бр. 8/2019-03,</w:t>
      </w:r>
      <w:r w:rsidRPr="00C74E75">
        <w:rPr>
          <w:rFonts w:ascii="Times New Roman" w:eastAsia="Arial Unicode MS" w:hAnsi="Times New Roman" w:cs="Times New Roman"/>
          <w:color w:val="000000"/>
          <w:kern w:val="1"/>
          <w:sz w:val="24"/>
          <w:szCs w:val="24"/>
          <w:lang w:val="sr-Cyrl-RS" w:eastAsia="ar-SA"/>
        </w:rPr>
        <w:t xml:space="preserve"> </w:t>
      </w:r>
      <w:r w:rsidRPr="00C74E75">
        <w:rPr>
          <w:rFonts w:ascii="Times New Roman" w:eastAsia="Arial Unicode MS" w:hAnsi="Times New Roman" w:cs="Times New Roman"/>
          <w:color w:val="000000"/>
          <w:kern w:val="1"/>
          <w:sz w:val="24"/>
          <w:szCs w:val="24"/>
          <w:lang w:eastAsia="ar-SA"/>
        </w:rPr>
        <w:t>испуњава све услове из чл. 75. Закона, односно услове дефинисане конкурсном документацијом</w:t>
      </w:r>
      <w:r w:rsidRPr="00C74E75">
        <w:rPr>
          <w:rFonts w:ascii="Times New Roman" w:eastAsia="Arial Unicode MS" w:hAnsi="Times New Roman" w:cs="Times New Roman"/>
          <w:color w:val="000000"/>
          <w:kern w:val="1"/>
          <w:sz w:val="24"/>
          <w:szCs w:val="24"/>
          <w:lang w:val="ru-RU" w:eastAsia="ar-SA"/>
        </w:rPr>
        <w:t xml:space="preserve"> </w:t>
      </w:r>
      <w:r w:rsidRPr="00C74E75">
        <w:rPr>
          <w:rFonts w:ascii="Times New Roman" w:eastAsia="Arial Unicode MS" w:hAnsi="Times New Roman" w:cs="Times New Roman"/>
          <w:color w:val="000000"/>
          <w:kern w:val="1"/>
          <w:sz w:val="24"/>
          <w:szCs w:val="24"/>
          <w:lang w:eastAsia="ar-SA"/>
        </w:rPr>
        <w:t>за предметну јавну набавку</w:t>
      </w:r>
      <w:r w:rsidRPr="00C74E75">
        <w:rPr>
          <w:rFonts w:ascii="Times New Roman" w:eastAsia="Arial Unicode MS" w:hAnsi="Times New Roman" w:cs="Times New Roman"/>
          <w:color w:val="000000"/>
          <w:kern w:val="1"/>
          <w:sz w:val="24"/>
          <w:szCs w:val="24"/>
          <w:lang w:val="sr-Cyrl-CS" w:eastAsia="ar-SA"/>
        </w:rPr>
        <w:t>,</w:t>
      </w:r>
      <w:r w:rsidRPr="00C74E75">
        <w:rPr>
          <w:rFonts w:ascii="Times New Roman" w:eastAsia="Arial Unicode MS" w:hAnsi="Times New Roman" w:cs="Times New Roman"/>
          <w:color w:val="000000"/>
          <w:kern w:val="1"/>
          <w:sz w:val="24"/>
          <w:szCs w:val="24"/>
          <w:lang w:eastAsia="ar-SA"/>
        </w:rPr>
        <w:t xml:space="preserve"> и то:</w:t>
      </w:r>
    </w:p>
    <w:p w:rsidR="00C74E75" w:rsidRPr="00C74E75" w:rsidRDefault="00C74E75" w:rsidP="00C74E75">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C74E75" w:rsidRPr="00C74E75" w:rsidRDefault="00C74E75" w:rsidP="00C74E75">
      <w:pPr>
        <w:numPr>
          <w:ilvl w:val="0"/>
          <w:numId w:val="33"/>
        </w:num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C74E75">
        <w:rPr>
          <w:rFonts w:ascii="Times New Roman" w:eastAsia="Arial Unicode MS" w:hAnsi="Times New Roman" w:cs="Times New Roman"/>
          <w:iCs/>
          <w:color w:val="000000"/>
          <w:kern w:val="1"/>
          <w:sz w:val="24"/>
          <w:szCs w:val="24"/>
          <w:lang w:val="sr-Cyrl-CS" w:eastAsia="ar-SA"/>
        </w:rPr>
        <w:t>Подизвођач је р</w:t>
      </w:r>
      <w:r w:rsidRPr="00C74E75">
        <w:rPr>
          <w:rFonts w:ascii="Times New Roman" w:eastAsia="Arial Unicode MS" w:hAnsi="Times New Roman" w:cs="Times New Roman"/>
          <w:iCs/>
          <w:color w:val="000000"/>
          <w:kern w:val="1"/>
          <w:sz w:val="24"/>
          <w:szCs w:val="24"/>
          <w:lang w:eastAsia="ar-SA"/>
        </w:rPr>
        <w:t>егистрован код надлежног органа, односно уписан у одговарајући регистар;</w:t>
      </w:r>
    </w:p>
    <w:p w:rsidR="00C74E75" w:rsidRPr="00C74E75" w:rsidRDefault="00C74E75" w:rsidP="00C74E75">
      <w:pPr>
        <w:numPr>
          <w:ilvl w:val="0"/>
          <w:numId w:val="33"/>
        </w:numPr>
        <w:suppressAutoHyphens/>
        <w:spacing w:after="0" w:line="100" w:lineRule="atLeast"/>
        <w:ind w:left="709"/>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iCs/>
          <w:color w:val="000000"/>
          <w:kern w:val="1"/>
          <w:sz w:val="24"/>
          <w:szCs w:val="24"/>
          <w:lang w:val="sr-Cyrl-CS" w:eastAsia="ar-SA"/>
        </w:rPr>
        <w:t>П</w:t>
      </w:r>
      <w:r w:rsidRPr="00C74E75">
        <w:rPr>
          <w:rFonts w:ascii="Times New Roman" w:eastAsia="Arial Unicode MS" w:hAnsi="Times New Roman" w:cs="Times New Roman"/>
          <w:color w:val="000000"/>
          <w:kern w:val="1"/>
          <w:sz w:val="24"/>
          <w:szCs w:val="24"/>
          <w:lang w:val="sr-Cyrl-CS" w:eastAsia="ar-SA"/>
        </w:rPr>
        <w:t>одизвођач</w:t>
      </w:r>
      <w:r w:rsidRPr="00C74E75">
        <w:rPr>
          <w:rFonts w:ascii="Times New Roman" w:eastAsia="Arial Unicode MS" w:hAnsi="Times New Roman" w:cs="Times New Roman"/>
          <w:iCs/>
          <w:color w:val="000000"/>
          <w:kern w:val="1"/>
          <w:sz w:val="24"/>
          <w:szCs w:val="24"/>
          <w:lang w:val="sr-Cyrl-CS" w:eastAsia="ar-SA"/>
        </w:rPr>
        <w:t xml:space="preserve"> и његов </w:t>
      </w:r>
      <w:r w:rsidRPr="00C74E75">
        <w:rPr>
          <w:rFonts w:ascii="Times New Roman" w:eastAsia="Arial Unicode MS" w:hAnsi="Times New Roman" w:cs="Times New Roman"/>
          <w:iCs/>
          <w:color w:val="000000"/>
          <w:kern w:val="1"/>
          <w:sz w:val="24"/>
          <w:szCs w:val="24"/>
          <w:lang w:eastAsia="ar-SA"/>
        </w:rPr>
        <w:t xml:space="preserve">законски </w:t>
      </w:r>
      <w:r w:rsidRPr="00C74E75">
        <w:rPr>
          <w:rFonts w:ascii="Times New Roman" w:eastAsia="Arial Unicode MS" w:hAnsi="Times New Roman" w:cs="Times New Roman"/>
          <w:color w:val="000000"/>
          <w:kern w:val="1"/>
          <w:sz w:val="24"/>
          <w:szCs w:val="24"/>
          <w:lang w:eastAsia="ar-SA"/>
        </w:rPr>
        <w:t xml:space="preserve">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C74E75">
        <w:rPr>
          <w:rFonts w:ascii="Times New Roman" w:eastAsia="Arial Unicode MS" w:hAnsi="Times New Roman" w:cs="Times New Roman"/>
          <w:color w:val="000000"/>
          <w:kern w:val="1"/>
          <w:sz w:val="24"/>
          <w:szCs w:val="24"/>
          <w:lang w:val="sr-Cyrl-CS" w:eastAsia="ar-SA"/>
        </w:rPr>
        <w:t>к</w:t>
      </w:r>
      <w:r w:rsidRPr="00C74E75">
        <w:rPr>
          <w:rFonts w:ascii="Times New Roman" w:eastAsia="Arial Unicode MS" w:hAnsi="Times New Roman" w:cs="Times New Roman"/>
          <w:color w:val="000000"/>
          <w:kern w:val="1"/>
          <w:sz w:val="24"/>
          <w:szCs w:val="24"/>
          <w:lang w:eastAsia="ar-SA"/>
        </w:rPr>
        <w:t>ривично дело преваре;</w:t>
      </w:r>
    </w:p>
    <w:p w:rsidR="00C74E75" w:rsidRPr="00C74E75" w:rsidRDefault="00C74E75" w:rsidP="00C74E75">
      <w:pPr>
        <w:numPr>
          <w:ilvl w:val="0"/>
          <w:numId w:val="33"/>
        </w:numPr>
        <w:suppressAutoHyphens/>
        <w:spacing w:after="0" w:line="100" w:lineRule="atLeast"/>
        <w:ind w:left="709"/>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val="sr-Cyrl-RS" w:eastAsia="ar-SA"/>
        </w:rPr>
        <w:t>–</w:t>
      </w:r>
    </w:p>
    <w:p w:rsidR="00C74E75" w:rsidRPr="00C74E75" w:rsidRDefault="00C74E75" w:rsidP="00C74E75">
      <w:pPr>
        <w:numPr>
          <w:ilvl w:val="0"/>
          <w:numId w:val="33"/>
        </w:numPr>
        <w:tabs>
          <w:tab w:val="clear" w:pos="0"/>
          <w:tab w:val="num" w:pos="720"/>
        </w:tabs>
        <w:suppressAutoHyphens/>
        <w:spacing w:after="0" w:line="100" w:lineRule="atLeast"/>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74E75" w:rsidRPr="00C74E75" w:rsidRDefault="00C74E75" w:rsidP="00C74E75">
      <w:pPr>
        <w:suppressAutoHyphens/>
        <w:spacing w:after="0" w:line="100" w:lineRule="atLeast"/>
        <w:ind w:left="709"/>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after="0" w:line="100" w:lineRule="atLeast"/>
        <w:ind w:left="709"/>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after="0" w:line="100" w:lineRule="atLeast"/>
        <w:ind w:left="709"/>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after="0" w:line="100" w:lineRule="atLeast"/>
        <w:ind w:left="709"/>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i/>
          <w:color w:val="000000"/>
          <w:kern w:val="1"/>
          <w:sz w:val="24"/>
          <w:szCs w:val="24"/>
          <w:lang w:val="sr-Cyrl-CS" w:eastAsia="ar-SA"/>
        </w:rPr>
      </w:pPr>
    </w:p>
    <w:p w:rsidR="00C74E75" w:rsidRPr="00C74E75" w:rsidRDefault="00C74E75" w:rsidP="00C74E75">
      <w:pPr>
        <w:suppressAutoHyphens/>
        <w:spacing w:after="0" w:line="100" w:lineRule="atLeast"/>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Место:_____________                                                            П</w:t>
      </w:r>
      <w:r w:rsidRPr="00C74E75">
        <w:rPr>
          <w:rFonts w:ascii="Times New Roman" w:eastAsia="Arial Unicode MS" w:hAnsi="Times New Roman" w:cs="Times New Roman"/>
          <w:i/>
          <w:color w:val="000000"/>
          <w:kern w:val="1"/>
          <w:sz w:val="24"/>
          <w:szCs w:val="24"/>
          <w:lang w:val="sr-Cyrl-RS" w:eastAsia="ar-SA"/>
        </w:rPr>
        <w:t>одизвођач</w:t>
      </w:r>
      <w:r w:rsidRPr="00C74E75">
        <w:rPr>
          <w:rFonts w:ascii="Times New Roman" w:eastAsia="Arial Unicode MS" w:hAnsi="Times New Roman" w:cs="Times New Roman"/>
          <w:color w:val="000000"/>
          <w:kern w:val="1"/>
          <w:sz w:val="24"/>
          <w:szCs w:val="24"/>
          <w:lang w:eastAsia="ar-SA"/>
        </w:rPr>
        <w:t>:</w:t>
      </w:r>
    </w:p>
    <w:p w:rsidR="00C74E75" w:rsidRPr="00C74E75" w:rsidRDefault="00C74E75" w:rsidP="00C74E75">
      <w:pPr>
        <w:suppressAutoHyphens/>
        <w:spacing w:after="0" w:line="100" w:lineRule="atLeast"/>
        <w:rPr>
          <w:rFonts w:ascii="Times New Roman" w:eastAsia="Arial Unicode MS" w:hAnsi="Times New Roman" w:cs="Times New Roman"/>
          <w:b/>
          <w:bCs/>
          <w:i/>
          <w:kern w:val="1"/>
          <w:sz w:val="24"/>
          <w:szCs w:val="24"/>
          <w:lang w:val="sr-Cyrl-RS" w:eastAsia="ar-SA"/>
        </w:rPr>
      </w:pPr>
      <w:r w:rsidRPr="00C74E75">
        <w:rPr>
          <w:rFonts w:ascii="Times New Roman" w:eastAsia="Arial Unicode MS" w:hAnsi="Times New Roman" w:cs="Times New Roman"/>
          <w:color w:val="000000"/>
          <w:kern w:val="1"/>
          <w:sz w:val="24"/>
          <w:szCs w:val="24"/>
          <w:lang w:eastAsia="ar-SA"/>
        </w:rPr>
        <w:t xml:space="preserve">Датум:_____________                         М.П.                     _____________________                                                        </w:t>
      </w:r>
    </w:p>
    <w:p w:rsidR="00C74E75" w:rsidRPr="00C74E75" w:rsidRDefault="00C74E75" w:rsidP="00C74E75">
      <w:pPr>
        <w:suppressAutoHyphens/>
        <w:spacing w:after="120" w:line="100" w:lineRule="atLeast"/>
        <w:jc w:val="both"/>
        <w:rPr>
          <w:rFonts w:ascii="Times New Roman" w:eastAsia="Arial Unicode MS" w:hAnsi="Times New Roman" w:cs="Times New Roman"/>
          <w:b/>
          <w:bCs/>
          <w:i/>
          <w:kern w:val="1"/>
          <w:sz w:val="24"/>
          <w:szCs w:val="24"/>
          <w:lang w:val="sr-Cyrl-RS"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bCs/>
          <w:i/>
          <w:iCs/>
          <w:kern w:val="1"/>
          <w:sz w:val="24"/>
          <w:szCs w:val="24"/>
          <w:lang w:val="sr-Cyrl-CS" w:eastAsia="ar-SA"/>
        </w:rPr>
      </w:pPr>
      <w:r w:rsidRPr="00C74E75">
        <w:rPr>
          <w:rFonts w:ascii="Times New Roman" w:eastAsia="Arial Unicode MS" w:hAnsi="Times New Roman" w:cs="Times New Roman"/>
          <w:b/>
          <w:bCs/>
          <w:i/>
          <w:iCs/>
          <w:kern w:val="1"/>
          <w:sz w:val="24"/>
          <w:szCs w:val="24"/>
          <w:u w:val="single"/>
          <w:lang w:eastAsia="ar-SA"/>
        </w:rPr>
        <w:t>Уколико понуђач подноси понуду са подизвођачем</w:t>
      </w:r>
      <w:r w:rsidRPr="00C74E75">
        <w:rPr>
          <w:rFonts w:ascii="Times New Roman" w:eastAsia="Arial Unicode MS" w:hAnsi="Times New Roman" w:cs="Times New Roman"/>
          <w:bCs/>
          <w:i/>
          <w:iCs/>
          <w:kern w:val="1"/>
          <w:sz w:val="24"/>
          <w:szCs w:val="24"/>
          <w:lang w:eastAsia="ar-SA"/>
        </w:rPr>
        <w:t>, Изјав</w:t>
      </w:r>
      <w:r w:rsidRPr="00C74E75">
        <w:rPr>
          <w:rFonts w:ascii="Times New Roman" w:eastAsia="Arial Unicode MS" w:hAnsi="Times New Roman" w:cs="Times New Roman"/>
          <w:bCs/>
          <w:i/>
          <w:iCs/>
          <w:kern w:val="1"/>
          <w:sz w:val="24"/>
          <w:szCs w:val="24"/>
          <w:lang w:val="sr-Cyrl-RS" w:eastAsia="ar-SA"/>
        </w:rPr>
        <w:t>а</w:t>
      </w:r>
      <w:r w:rsidRPr="00C74E75">
        <w:rPr>
          <w:rFonts w:ascii="Times New Roman" w:eastAsia="Arial Unicode MS" w:hAnsi="Times New Roman" w:cs="Times New Roman"/>
          <w:bCs/>
          <w:i/>
          <w:iCs/>
          <w:kern w:val="1"/>
          <w:sz w:val="24"/>
          <w:szCs w:val="24"/>
          <w:lang w:eastAsia="ar-SA"/>
        </w:rPr>
        <w:t xml:space="preserve"> </w:t>
      </w:r>
      <w:r w:rsidRPr="00C74E75">
        <w:rPr>
          <w:rFonts w:ascii="Times New Roman" w:eastAsia="Arial Unicode MS" w:hAnsi="Times New Roman" w:cs="Times New Roman"/>
          <w:bCs/>
          <w:i/>
          <w:iCs/>
          <w:kern w:val="1"/>
          <w:sz w:val="24"/>
          <w:szCs w:val="24"/>
          <w:lang w:val="sr-Cyrl-RS" w:eastAsia="ar-SA"/>
        </w:rPr>
        <w:t xml:space="preserve">мора бити попуњена, </w:t>
      </w:r>
      <w:r w:rsidRPr="00C74E75">
        <w:rPr>
          <w:rFonts w:ascii="Times New Roman" w:eastAsia="Arial Unicode MS" w:hAnsi="Times New Roman" w:cs="Times New Roman"/>
          <w:bCs/>
          <w:i/>
          <w:iCs/>
          <w:kern w:val="1"/>
          <w:sz w:val="24"/>
          <w:szCs w:val="24"/>
          <w:lang w:eastAsia="ar-SA"/>
        </w:rPr>
        <w:t>потписан</w:t>
      </w:r>
      <w:r w:rsidRPr="00C74E75">
        <w:rPr>
          <w:rFonts w:ascii="Times New Roman" w:eastAsia="Arial Unicode MS" w:hAnsi="Times New Roman" w:cs="Times New Roman"/>
          <w:bCs/>
          <w:i/>
          <w:iCs/>
          <w:kern w:val="1"/>
          <w:sz w:val="24"/>
          <w:szCs w:val="24"/>
          <w:lang w:val="sr-Cyrl-RS" w:eastAsia="ar-SA"/>
        </w:rPr>
        <w:t>а</w:t>
      </w:r>
      <w:r w:rsidRPr="00C74E75">
        <w:rPr>
          <w:rFonts w:ascii="Times New Roman" w:eastAsia="Arial Unicode MS" w:hAnsi="Times New Roman" w:cs="Times New Roman"/>
          <w:bCs/>
          <w:i/>
          <w:iCs/>
          <w:kern w:val="1"/>
          <w:sz w:val="24"/>
          <w:szCs w:val="24"/>
          <w:lang w:eastAsia="ar-SA"/>
        </w:rPr>
        <w:t xml:space="preserve"> од стране овлашћеног лица подизвођача и оверен</w:t>
      </w:r>
      <w:r w:rsidRPr="00C74E75">
        <w:rPr>
          <w:rFonts w:ascii="Times New Roman" w:eastAsia="Arial Unicode MS" w:hAnsi="Times New Roman" w:cs="Times New Roman"/>
          <w:bCs/>
          <w:i/>
          <w:iCs/>
          <w:kern w:val="1"/>
          <w:sz w:val="24"/>
          <w:szCs w:val="24"/>
          <w:lang w:val="sr-Cyrl-RS" w:eastAsia="ar-SA"/>
        </w:rPr>
        <w:t>а</w:t>
      </w:r>
      <w:r w:rsidRPr="00C74E75">
        <w:rPr>
          <w:rFonts w:ascii="Times New Roman" w:eastAsia="Arial Unicode MS" w:hAnsi="Times New Roman" w:cs="Times New Roman"/>
          <w:bCs/>
          <w:i/>
          <w:iCs/>
          <w:kern w:val="1"/>
          <w:sz w:val="24"/>
          <w:szCs w:val="24"/>
          <w:lang w:eastAsia="ar-SA"/>
        </w:rPr>
        <w:t xml:space="preserve"> печатом. </w:t>
      </w:r>
    </w:p>
    <w:p w:rsidR="00C74E75" w:rsidRPr="00C74E75" w:rsidRDefault="00C74E75" w:rsidP="00C74E75">
      <w:pPr>
        <w:suppressAutoHyphens/>
        <w:spacing w:after="120" w:line="100" w:lineRule="atLeast"/>
        <w:jc w:val="both"/>
        <w:rPr>
          <w:rFonts w:ascii="Times New Roman" w:eastAsia="Arial Unicode MS" w:hAnsi="Times New Roman" w:cs="Times New Roman"/>
          <w:b/>
          <w:bCs/>
          <w:i/>
          <w:kern w:val="1"/>
          <w:sz w:val="24"/>
          <w:szCs w:val="24"/>
          <w:lang w:val="sr-Cyrl-RS" w:eastAsia="ar-SA"/>
        </w:rPr>
      </w:pPr>
    </w:p>
    <w:p w:rsidR="00C74E75" w:rsidRPr="00C74E75" w:rsidRDefault="00C74E75" w:rsidP="00C74E75">
      <w:pPr>
        <w:suppressAutoHyphens/>
        <w:spacing w:after="120" w:line="100" w:lineRule="atLeast"/>
        <w:jc w:val="both"/>
        <w:rPr>
          <w:rFonts w:ascii="Times New Roman" w:eastAsia="Arial Unicode MS" w:hAnsi="Times New Roman" w:cs="Times New Roman"/>
          <w:b/>
          <w:bCs/>
          <w:i/>
          <w:kern w:val="1"/>
          <w:sz w:val="24"/>
          <w:szCs w:val="24"/>
          <w:lang w:val="sr-Cyrl-RS" w:eastAsia="ar-SA"/>
        </w:rPr>
      </w:pPr>
    </w:p>
    <w:p w:rsidR="00C74E75" w:rsidRPr="00C74E75" w:rsidRDefault="00C74E75" w:rsidP="00C74E75">
      <w:pPr>
        <w:suppressAutoHyphens/>
        <w:spacing w:after="120" w:line="100" w:lineRule="atLeast"/>
        <w:jc w:val="both"/>
        <w:rPr>
          <w:rFonts w:ascii="Times New Roman" w:eastAsia="Arial Unicode MS" w:hAnsi="Times New Roman" w:cs="Times New Roman"/>
          <w:b/>
          <w:bCs/>
          <w:i/>
          <w:kern w:val="1"/>
          <w:sz w:val="24"/>
          <w:szCs w:val="24"/>
          <w:lang w:val="sr-Cyrl-RS" w:eastAsia="ar-SA"/>
        </w:rPr>
      </w:pPr>
    </w:p>
    <w:p w:rsidR="00C74E75" w:rsidRPr="00C74E75" w:rsidRDefault="00C74E75" w:rsidP="00C74E75">
      <w:pPr>
        <w:suppressAutoHyphens/>
        <w:spacing w:after="120" w:line="100" w:lineRule="atLeast"/>
        <w:ind w:firstLine="227"/>
        <w:jc w:val="both"/>
        <w:rPr>
          <w:rFonts w:ascii="Arial" w:eastAsia="Arial Unicode MS" w:hAnsi="Arial" w:cs="Arial"/>
          <w:i/>
          <w:kern w:val="1"/>
          <w:sz w:val="24"/>
          <w:szCs w:val="24"/>
          <w:lang w:eastAsia="ar-SA"/>
        </w:rPr>
      </w:pPr>
    </w:p>
    <w:p w:rsidR="00C74E75" w:rsidRPr="00C74E75" w:rsidRDefault="00C74E75" w:rsidP="00C74E75">
      <w:pPr>
        <w:suppressAutoHyphens/>
        <w:spacing w:after="120" w:line="100" w:lineRule="atLeast"/>
        <w:ind w:firstLine="227"/>
        <w:jc w:val="both"/>
        <w:rPr>
          <w:rFonts w:ascii="Arial" w:eastAsia="Arial Unicode MS" w:hAnsi="Arial" w:cs="Arial"/>
          <w:i/>
          <w:kern w:val="1"/>
          <w:sz w:val="24"/>
          <w:szCs w:val="24"/>
          <w:lang w:eastAsia="ar-SA"/>
        </w:rPr>
      </w:pPr>
    </w:p>
    <w:p w:rsidR="00C74E75" w:rsidRPr="00C74E75" w:rsidRDefault="00C74E75" w:rsidP="00C74E75">
      <w:pPr>
        <w:suppressAutoHyphens/>
        <w:spacing w:after="120" w:line="100" w:lineRule="atLeast"/>
        <w:ind w:firstLine="227"/>
        <w:jc w:val="both"/>
        <w:rPr>
          <w:rFonts w:ascii="Arial" w:eastAsia="Arial Unicode MS" w:hAnsi="Arial" w:cs="Arial"/>
          <w:i/>
          <w:kern w:val="1"/>
          <w:sz w:val="24"/>
          <w:szCs w:val="24"/>
          <w:lang w:eastAsia="ar-SA"/>
        </w:rPr>
      </w:pPr>
    </w:p>
    <w:p w:rsidR="00C74E75" w:rsidRPr="00C74E75" w:rsidRDefault="00C74E75" w:rsidP="00C74E75">
      <w:pPr>
        <w:tabs>
          <w:tab w:val="left" w:pos="680"/>
        </w:tabs>
        <w:suppressAutoHyphens/>
        <w:spacing w:after="0" w:line="100" w:lineRule="atLeast"/>
        <w:jc w:val="both"/>
        <w:rPr>
          <w:rFonts w:ascii="Arial" w:eastAsia="TimesNewRomanPSMT" w:hAnsi="Arial" w:cs="Arial"/>
          <w:bCs/>
          <w:color w:val="000000"/>
          <w:kern w:val="1"/>
          <w:sz w:val="24"/>
          <w:szCs w:val="24"/>
          <w:lang w:val="sr-Cyrl-RS" w:eastAsia="ar-SA"/>
        </w:rPr>
      </w:pPr>
    </w:p>
    <w:p w:rsidR="00C74E75" w:rsidRPr="00C74E75" w:rsidRDefault="00C74E75" w:rsidP="00C74E75">
      <w:pPr>
        <w:suppressAutoHyphens/>
        <w:spacing w:after="0" w:line="100" w:lineRule="atLeast"/>
        <w:rPr>
          <w:rFonts w:ascii="Arial" w:eastAsia="Arial Unicode MS" w:hAnsi="Arial" w:cs="Arial"/>
          <w:b/>
          <w:bCs/>
          <w:i/>
          <w:iCs/>
          <w:color w:val="000000"/>
          <w:kern w:val="1"/>
          <w:sz w:val="24"/>
          <w:szCs w:val="24"/>
          <w:lang w:val="sr-Cyrl-RS" w:eastAsia="ar-SA"/>
        </w:rPr>
      </w:pPr>
    </w:p>
    <w:p w:rsidR="00C74E75" w:rsidRPr="00C74E75" w:rsidRDefault="00C74E75" w:rsidP="00C74E75">
      <w:pPr>
        <w:suppressAutoHyphens/>
        <w:spacing w:after="0" w:line="100" w:lineRule="atLeast"/>
        <w:rPr>
          <w:rFonts w:ascii="Arial" w:eastAsia="Arial Unicode MS" w:hAnsi="Arial" w:cs="Arial"/>
          <w:b/>
          <w:bCs/>
          <w:i/>
          <w:iCs/>
          <w:color w:val="000000"/>
          <w:kern w:val="1"/>
          <w:sz w:val="24"/>
          <w:szCs w:val="24"/>
          <w:lang w:val="sr-Cyrl-RS" w:eastAsia="ar-SA"/>
        </w:rPr>
      </w:pPr>
    </w:p>
    <w:p w:rsidR="00C74E75" w:rsidRPr="00C74E75" w:rsidRDefault="00C74E75" w:rsidP="00C74E75">
      <w:pPr>
        <w:shd w:val="clear" w:color="auto" w:fill="C6D9F1"/>
        <w:suppressAutoHyphens/>
        <w:spacing w:after="0" w:line="100" w:lineRule="atLeast"/>
        <w:jc w:val="center"/>
        <w:rPr>
          <w:rFonts w:ascii="Arial" w:eastAsia="Arial Unicode MS" w:hAnsi="Arial" w:cs="Arial"/>
          <w:b/>
          <w:bCs/>
          <w:i/>
          <w:iCs/>
          <w:color w:val="000000"/>
          <w:kern w:val="1"/>
          <w:sz w:val="28"/>
          <w:szCs w:val="28"/>
          <w:lang w:eastAsia="ar-SA"/>
        </w:rPr>
      </w:pPr>
    </w:p>
    <w:p w:rsidR="00C74E75" w:rsidRPr="00C74E75" w:rsidRDefault="00C74E75" w:rsidP="00C74E75">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val="sr-Cyrl-CS" w:eastAsia="ar-SA"/>
        </w:rPr>
      </w:pPr>
      <w:r w:rsidRPr="00C74E75">
        <w:rPr>
          <w:rFonts w:ascii="Times New Roman" w:eastAsia="Arial Unicode MS" w:hAnsi="Times New Roman" w:cs="Times New Roman"/>
          <w:b/>
          <w:bCs/>
          <w:i/>
          <w:iCs/>
          <w:color w:val="000000"/>
          <w:kern w:val="1"/>
          <w:sz w:val="28"/>
          <w:szCs w:val="28"/>
          <w:lang w:eastAsia="ar-SA"/>
        </w:rPr>
        <w:t>V</w:t>
      </w:r>
      <w:r w:rsidRPr="00C74E75">
        <w:rPr>
          <w:rFonts w:ascii="Times New Roman" w:eastAsia="Arial Unicode MS" w:hAnsi="Times New Roman" w:cs="Times New Roman"/>
          <w:b/>
          <w:bCs/>
          <w:i/>
          <w:iCs/>
          <w:color w:val="000000"/>
          <w:kern w:val="1"/>
          <w:sz w:val="28"/>
          <w:szCs w:val="28"/>
          <w:lang w:val="sr-Cyrl-RS" w:eastAsia="ar-SA"/>
        </w:rPr>
        <w:t>-8</w:t>
      </w:r>
      <w:r w:rsidRPr="00C74E75">
        <w:rPr>
          <w:rFonts w:ascii="Times New Roman" w:eastAsia="Arial Unicode MS" w:hAnsi="Times New Roman" w:cs="Times New Roman"/>
          <w:b/>
          <w:bCs/>
          <w:i/>
          <w:iCs/>
          <w:color w:val="000000"/>
          <w:kern w:val="1"/>
          <w:sz w:val="28"/>
          <w:szCs w:val="28"/>
          <w:lang w:eastAsia="ar-SA"/>
        </w:rPr>
        <w:t xml:space="preserve">  ПРЕГЛЕД  </w:t>
      </w:r>
      <w:r w:rsidRPr="00C74E75">
        <w:rPr>
          <w:rFonts w:ascii="Times New Roman" w:eastAsia="Arial Unicode MS" w:hAnsi="Times New Roman" w:cs="Times New Roman"/>
          <w:b/>
          <w:bCs/>
          <w:i/>
          <w:iCs/>
          <w:color w:val="000000"/>
          <w:kern w:val="1"/>
          <w:sz w:val="28"/>
          <w:szCs w:val="28"/>
          <w:lang w:val="sr-Cyrl-CS" w:eastAsia="ar-SA"/>
        </w:rPr>
        <w:t>РЕФЕРЕНТНИХ НАРУЧИЛАЦА</w:t>
      </w:r>
    </w:p>
    <w:p w:rsidR="00C74E75" w:rsidRPr="00C74E75" w:rsidRDefault="00C74E75" w:rsidP="00C74E75">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eastAsia="ar-SA"/>
        </w:rPr>
      </w:pPr>
    </w:p>
    <w:p w:rsidR="00C74E75" w:rsidRPr="00C74E75" w:rsidRDefault="00C74E75" w:rsidP="00C74E75">
      <w:pPr>
        <w:suppressAutoHyphens/>
        <w:spacing w:after="0" w:line="100" w:lineRule="atLeast"/>
        <w:rPr>
          <w:rFonts w:ascii="Times New Roman" w:eastAsia="Arial Unicode MS" w:hAnsi="Times New Roman" w:cs="Times New Roman"/>
          <w:b/>
          <w:bCs/>
          <w:i/>
          <w:iCs/>
          <w:color w:val="000000"/>
          <w:kern w:val="1"/>
          <w:sz w:val="28"/>
          <w:szCs w:val="28"/>
          <w:lang w:eastAsia="ar-SA"/>
        </w:rPr>
      </w:pPr>
    </w:p>
    <w:p w:rsidR="00C74E75" w:rsidRPr="00C74E75" w:rsidRDefault="00C74E75" w:rsidP="00C74E75">
      <w:pPr>
        <w:tabs>
          <w:tab w:val="left" w:pos="90"/>
        </w:tabs>
        <w:suppressAutoHyphens/>
        <w:spacing w:after="0" w:line="100" w:lineRule="atLeast"/>
        <w:ind w:left="90"/>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Приказати референтне наручиоце и вредност извршених радова који су предмет јавне набавке за последњих пет година уговорене вредности од најмање 10.000.000 динара без ПДВ-а.</w:t>
      </w:r>
    </w:p>
    <w:p w:rsidR="00C74E75" w:rsidRPr="00C74E75" w:rsidRDefault="00C74E75" w:rsidP="00C74E75">
      <w:pPr>
        <w:tabs>
          <w:tab w:val="left" w:pos="90"/>
        </w:tabs>
        <w:suppressAutoHyphens/>
        <w:spacing w:after="0" w:line="100" w:lineRule="atLeast"/>
        <w:ind w:left="90"/>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 xml:space="preserve"> </w:t>
      </w:r>
    </w:p>
    <w:p w:rsidR="00C74E75" w:rsidRPr="00C74E75" w:rsidRDefault="00C74E75" w:rsidP="00C74E75">
      <w:pPr>
        <w:tabs>
          <w:tab w:val="left" w:pos="90"/>
        </w:tabs>
        <w:suppressAutoHyphens/>
        <w:spacing w:after="0" w:line="100" w:lineRule="atLeast"/>
        <w:ind w:left="90"/>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 xml:space="preserve">Уколико се референце не односе на </w:t>
      </w:r>
      <w:r w:rsidRPr="00C74E75">
        <w:rPr>
          <w:rFonts w:ascii="Times New Roman" w:eastAsia="Arial Unicode MS" w:hAnsi="Times New Roman" w:cs="Times New Roman"/>
          <w:color w:val="000000"/>
          <w:kern w:val="1"/>
          <w:sz w:val="24"/>
          <w:szCs w:val="24"/>
          <w:u w:val="single"/>
          <w:shd w:val="clear" w:color="auto" w:fill="FFFFFF"/>
          <w:lang w:val="sr-Cyrl-RS" w:eastAsia="ar-SA"/>
        </w:rPr>
        <w:t>извођење радова на инсталацијама водовода и хидрантске мреже</w:t>
      </w:r>
      <w:r w:rsidRPr="00C74E75">
        <w:rPr>
          <w:rFonts w:ascii="Times New Roman" w:eastAsia="Arial Unicode MS" w:hAnsi="Times New Roman" w:cs="Times New Roman"/>
          <w:color w:val="000000"/>
          <w:kern w:val="1"/>
          <w:sz w:val="24"/>
          <w:szCs w:val="24"/>
          <w:lang w:val="sr-Cyrl-RS" w:eastAsia="ar-SA"/>
        </w:rPr>
        <w:t>, исте се неће прихватити.</w:t>
      </w:r>
    </w:p>
    <w:p w:rsidR="00C74E75" w:rsidRPr="00C74E75" w:rsidRDefault="00C74E75" w:rsidP="00C74E75">
      <w:pPr>
        <w:tabs>
          <w:tab w:val="left" w:pos="90"/>
        </w:tabs>
        <w:suppressAutoHyphens/>
        <w:spacing w:after="0" w:line="100" w:lineRule="atLeast"/>
        <w:ind w:left="90"/>
        <w:jc w:val="both"/>
        <w:rPr>
          <w:rFonts w:ascii="Times New Roman" w:eastAsia="Arial Unicode MS" w:hAnsi="Times New Roman" w:cs="Times New Roman"/>
          <w:color w:val="000000"/>
          <w:kern w:val="1"/>
          <w:sz w:val="24"/>
          <w:szCs w:val="24"/>
          <w:lang w:val="sr-Cyrl-RS" w:eastAsia="ar-SA"/>
        </w:rPr>
      </w:pPr>
    </w:p>
    <w:p w:rsidR="00C74E75" w:rsidRPr="00C74E75" w:rsidRDefault="00C74E75" w:rsidP="00C74E75">
      <w:pPr>
        <w:tabs>
          <w:tab w:val="left" w:pos="90"/>
        </w:tabs>
        <w:suppressAutoHyphens/>
        <w:spacing w:after="0" w:line="100" w:lineRule="atLeast"/>
        <w:ind w:left="90"/>
        <w:jc w:val="center"/>
        <w:rPr>
          <w:rFonts w:ascii="Times New Roman" w:eastAsia="Arial Unicode MS" w:hAnsi="Times New Roman" w:cs="Times New Roman"/>
          <w:b/>
          <w:color w:val="000000"/>
          <w:kern w:val="1"/>
          <w:sz w:val="24"/>
          <w:szCs w:val="24"/>
          <w:lang w:val="sr-Cyrl-RS" w:eastAsia="ar-SA"/>
        </w:rPr>
      </w:pPr>
      <w:r w:rsidRPr="00C74E75">
        <w:rPr>
          <w:rFonts w:ascii="Times New Roman" w:eastAsia="Arial Unicode MS" w:hAnsi="Times New Roman" w:cs="Times New Roman"/>
          <w:b/>
          <w:color w:val="000000"/>
          <w:kern w:val="1"/>
          <w:sz w:val="24"/>
          <w:szCs w:val="24"/>
          <w:lang w:val="sr-Cyrl-RS" w:eastAsia="ar-SA"/>
        </w:rPr>
        <w:t>РЕФЕРЕНТНА ЛИСТА</w:t>
      </w:r>
    </w:p>
    <w:p w:rsidR="00C74E75" w:rsidRPr="00C74E75" w:rsidRDefault="00C74E75" w:rsidP="00C74E75">
      <w:pPr>
        <w:tabs>
          <w:tab w:val="left" w:pos="90"/>
        </w:tabs>
        <w:suppressAutoHyphens/>
        <w:spacing w:after="0" w:line="100" w:lineRule="atLeast"/>
        <w:ind w:left="90"/>
        <w:jc w:val="center"/>
        <w:rPr>
          <w:rFonts w:ascii="Times New Roman" w:eastAsia="Arial Unicode MS" w:hAnsi="Times New Roman" w:cs="Times New Roman"/>
          <w:color w:val="000000"/>
          <w:kern w:val="1"/>
          <w:sz w:val="24"/>
          <w:szCs w:val="24"/>
          <w:lang w:val="sr-Cyrl-RS" w:eastAsia="ar-SA"/>
        </w:rPr>
      </w:pPr>
    </w:p>
    <w:tbl>
      <w:tblPr>
        <w:tblW w:w="101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5652"/>
        <w:gridCol w:w="3543"/>
      </w:tblGrid>
      <w:tr w:rsidR="00C74E75" w:rsidRPr="00C74E75" w:rsidTr="00C74E75">
        <w:tc>
          <w:tcPr>
            <w:tcW w:w="916" w:type="dxa"/>
            <w:shd w:val="clear" w:color="auto" w:fill="auto"/>
            <w:vAlign w:val="center"/>
          </w:tcPr>
          <w:p w:rsidR="00C74E75" w:rsidRPr="00C74E75" w:rsidRDefault="00C74E75" w:rsidP="00C74E75">
            <w:pPr>
              <w:tabs>
                <w:tab w:val="left" w:pos="90"/>
              </w:tabs>
              <w:suppressAutoHyphens/>
              <w:spacing w:after="0" w:line="100" w:lineRule="atLeast"/>
              <w:jc w:val="center"/>
              <w:rPr>
                <w:rFonts w:ascii="Times New Roman" w:eastAsia="Arial Unicode MS" w:hAnsi="Times New Roman" w:cs="Times New Roman"/>
                <w:b/>
                <w:color w:val="000000"/>
                <w:kern w:val="1"/>
                <w:sz w:val="20"/>
                <w:szCs w:val="20"/>
                <w:lang w:val="sr-Cyrl-RS" w:eastAsia="ar-SA"/>
              </w:rPr>
            </w:pPr>
            <w:r w:rsidRPr="00C74E75">
              <w:rPr>
                <w:rFonts w:ascii="Times New Roman" w:eastAsia="Arial Unicode MS" w:hAnsi="Times New Roman" w:cs="Times New Roman"/>
                <w:b/>
                <w:color w:val="000000"/>
                <w:kern w:val="1"/>
                <w:sz w:val="20"/>
                <w:szCs w:val="20"/>
                <w:lang w:val="sr-Cyrl-RS" w:eastAsia="ar-SA"/>
              </w:rPr>
              <w:t>Р.бр.</w:t>
            </w:r>
          </w:p>
        </w:tc>
        <w:tc>
          <w:tcPr>
            <w:tcW w:w="5652" w:type="dxa"/>
            <w:shd w:val="clear" w:color="auto" w:fill="auto"/>
            <w:vAlign w:val="center"/>
          </w:tcPr>
          <w:p w:rsidR="00C74E75" w:rsidRPr="00C74E75" w:rsidRDefault="00C74E75" w:rsidP="00C74E75">
            <w:pPr>
              <w:tabs>
                <w:tab w:val="left" w:pos="90"/>
              </w:tabs>
              <w:suppressAutoHyphens/>
              <w:spacing w:after="0" w:line="100" w:lineRule="atLeast"/>
              <w:jc w:val="center"/>
              <w:rPr>
                <w:rFonts w:ascii="Times New Roman" w:eastAsia="Arial Unicode MS" w:hAnsi="Times New Roman" w:cs="Times New Roman"/>
                <w:b/>
                <w:color w:val="000000"/>
                <w:kern w:val="1"/>
                <w:sz w:val="20"/>
                <w:szCs w:val="20"/>
                <w:lang w:val="sr-Cyrl-CS" w:eastAsia="ar-SA"/>
              </w:rPr>
            </w:pPr>
            <w:r w:rsidRPr="00C74E75">
              <w:rPr>
                <w:rFonts w:ascii="Times New Roman" w:eastAsia="Arial Unicode MS" w:hAnsi="Times New Roman" w:cs="Times New Roman"/>
                <w:b/>
                <w:color w:val="000000"/>
                <w:kern w:val="1"/>
                <w:sz w:val="20"/>
                <w:szCs w:val="20"/>
                <w:lang w:val="sr-Cyrl-RS" w:eastAsia="ar-SA"/>
              </w:rPr>
              <w:t xml:space="preserve">Списак референтних наручилаца за </w:t>
            </w:r>
          </w:p>
          <w:p w:rsidR="00C74E75" w:rsidRPr="00C74E75" w:rsidRDefault="00C74E75" w:rsidP="00C74E75">
            <w:pPr>
              <w:tabs>
                <w:tab w:val="left" w:pos="90"/>
              </w:tabs>
              <w:suppressAutoHyphens/>
              <w:spacing w:after="0" w:line="100" w:lineRule="atLeast"/>
              <w:jc w:val="center"/>
              <w:rPr>
                <w:rFonts w:ascii="Times New Roman" w:eastAsia="Arial Unicode MS" w:hAnsi="Times New Roman" w:cs="Times New Roman"/>
                <w:b/>
                <w:color w:val="000000"/>
                <w:kern w:val="1"/>
                <w:sz w:val="20"/>
                <w:szCs w:val="20"/>
                <w:lang w:val="sr-Cyrl-RS" w:eastAsia="ar-SA"/>
              </w:rPr>
            </w:pPr>
            <w:r w:rsidRPr="00C74E75">
              <w:rPr>
                <w:rFonts w:ascii="Times New Roman" w:eastAsia="Arial Unicode MS" w:hAnsi="Times New Roman" w:cs="Times New Roman"/>
                <w:b/>
                <w:color w:val="000000"/>
                <w:kern w:val="1"/>
                <w:sz w:val="20"/>
                <w:szCs w:val="20"/>
                <w:lang w:val="sr-Cyrl-RS" w:eastAsia="ar-SA"/>
              </w:rPr>
              <w:t>2014,2015,2016, 2017 и 2018.годину</w:t>
            </w:r>
          </w:p>
        </w:tc>
        <w:tc>
          <w:tcPr>
            <w:tcW w:w="3543" w:type="dxa"/>
            <w:shd w:val="clear" w:color="auto" w:fill="auto"/>
            <w:vAlign w:val="center"/>
          </w:tcPr>
          <w:p w:rsidR="00C74E75" w:rsidRPr="00C74E75" w:rsidRDefault="00C74E75" w:rsidP="00C74E75">
            <w:pPr>
              <w:tabs>
                <w:tab w:val="left" w:pos="90"/>
              </w:tabs>
              <w:suppressAutoHyphens/>
              <w:spacing w:after="0" w:line="100" w:lineRule="atLeast"/>
              <w:jc w:val="center"/>
              <w:rPr>
                <w:rFonts w:ascii="Times New Roman" w:eastAsia="Arial Unicode MS" w:hAnsi="Times New Roman" w:cs="Times New Roman"/>
                <w:b/>
                <w:color w:val="000000"/>
                <w:kern w:val="1"/>
                <w:sz w:val="20"/>
                <w:szCs w:val="20"/>
                <w:lang w:val="sr-Cyrl-RS" w:eastAsia="ar-SA"/>
              </w:rPr>
            </w:pPr>
            <w:r w:rsidRPr="00C74E75">
              <w:rPr>
                <w:rFonts w:ascii="Times New Roman" w:eastAsia="Arial Unicode MS" w:hAnsi="Times New Roman" w:cs="Times New Roman"/>
                <w:b/>
                <w:color w:val="000000"/>
                <w:kern w:val="1"/>
                <w:sz w:val="20"/>
                <w:szCs w:val="20"/>
                <w:lang w:val="sr-Cyrl-RS" w:eastAsia="ar-SA"/>
              </w:rPr>
              <w:t>Вредност извршених радова</w:t>
            </w:r>
          </w:p>
          <w:p w:rsidR="00C74E75" w:rsidRPr="00C74E75" w:rsidRDefault="00C74E75" w:rsidP="00C74E75">
            <w:pPr>
              <w:tabs>
                <w:tab w:val="left" w:pos="90"/>
              </w:tabs>
              <w:suppressAutoHyphens/>
              <w:spacing w:after="0" w:line="100" w:lineRule="atLeast"/>
              <w:jc w:val="center"/>
              <w:rPr>
                <w:rFonts w:ascii="Times New Roman" w:eastAsia="Arial Unicode MS" w:hAnsi="Times New Roman" w:cs="Times New Roman"/>
                <w:b/>
                <w:color w:val="000000"/>
                <w:kern w:val="1"/>
                <w:sz w:val="20"/>
                <w:szCs w:val="20"/>
                <w:lang w:val="sr-Cyrl-RS" w:eastAsia="ar-SA"/>
              </w:rPr>
            </w:pPr>
            <w:r w:rsidRPr="00C74E75">
              <w:rPr>
                <w:rFonts w:ascii="Times New Roman" w:eastAsia="Arial Unicode MS" w:hAnsi="Times New Roman" w:cs="Times New Roman"/>
                <w:b/>
                <w:color w:val="000000"/>
                <w:kern w:val="1"/>
                <w:sz w:val="20"/>
                <w:szCs w:val="20"/>
                <w:lang w:val="sr-Cyrl-RS" w:eastAsia="ar-SA"/>
              </w:rPr>
              <w:t>у дин. без  ПДВ-а</w:t>
            </w:r>
          </w:p>
        </w:tc>
      </w:tr>
      <w:tr w:rsidR="00C74E75" w:rsidRPr="00C74E75" w:rsidTr="00C74E75">
        <w:tc>
          <w:tcPr>
            <w:tcW w:w="916" w:type="dxa"/>
            <w:shd w:val="clear" w:color="auto" w:fill="auto"/>
          </w:tcPr>
          <w:p w:rsidR="00C74E75" w:rsidRPr="00C74E75" w:rsidRDefault="00C74E75" w:rsidP="00C74E75">
            <w:pPr>
              <w:tabs>
                <w:tab w:val="left" w:pos="90"/>
              </w:tabs>
              <w:suppressAutoHyphens/>
              <w:spacing w:after="0" w:line="100" w:lineRule="atLeast"/>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1.</w:t>
            </w:r>
          </w:p>
        </w:tc>
        <w:tc>
          <w:tcPr>
            <w:tcW w:w="5652" w:type="dxa"/>
            <w:shd w:val="clear" w:color="auto" w:fill="auto"/>
          </w:tcPr>
          <w:p w:rsidR="00C74E75" w:rsidRPr="00C74E75" w:rsidRDefault="00C74E75" w:rsidP="00C74E75">
            <w:pPr>
              <w:tabs>
                <w:tab w:val="left" w:pos="90"/>
              </w:tabs>
              <w:suppressAutoHyphens/>
              <w:spacing w:after="0" w:line="100" w:lineRule="atLeast"/>
              <w:jc w:val="center"/>
              <w:rPr>
                <w:rFonts w:ascii="Times New Roman" w:eastAsia="Arial Unicode MS" w:hAnsi="Times New Roman" w:cs="Times New Roman"/>
                <w:color w:val="000000"/>
                <w:kern w:val="1"/>
                <w:sz w:val="24"/>
                <w:szCs w:val="24"/>
                <w:lang w:val="sr-Cyrl-RS" w:eastAsia="ar-SA"/>
              </w:rPr>
            </w:pPr>
          </w:p>
        </w:tc>
        <w:tc>
          <w:tcPr>
            <w:tcW w:w="3543" w:type="dxa"/>
            <w:shd w:val="clear" w:color="auto" w:fill="auto"/>
            <w:vAlign w:val="bottom"/>
          </w:tcPr>
          <w:p w:rsidR="00C74E75" w:rsidRPr="00C74E75" w:rsidRDefault="00C74E75" w:rsidP="00C74E75">
            <w:pPr>
              <w:tabs>
                <w:tab w:val="left" w:pos="90"/>
              </w:tabs>
              <w:suppressAutoHyphens/>
              <w:spacing w:after="0" w:line="100" w:lineRule="atLeast"/>
              <w:jc w:val="right"/>
              <w:rPr>
                <w:rFonts w:ascii="Times New Roman" w:eastAsia="Arial Unicode MS" w:hAnsi="Times New Roman" w:cs="Times New Roman"/>
                <w:color w:val="000000"/>
                <w:kern w:val="1"/>
                <w:sz w:val="24"/>
                <w:szCs w:val="24"/>
                <w:lang w:val="sr-Cyrl-RS" w:eastAsia="ar-SA"/>
              </w:rPr>
            </w:pPr>
          </w:p>
          <w:p w:rsidR="00C74E75" w:rsidRPr="00C74E75" w:rsidRDefault="00C74E75" w:rsidP="00C74E75">
            <w:pPr>
              <w:tabs>
                <w:tab w:val="left" w:pos="90"/>
              </w:tabs>
              <w:suppressAutoHyphens/>
              <w:spacing w:after="0" w:line="100" w:lineRule="atLeast"/>
              <w:jc w:val="right"/>
              <w:rPr>
                <w:rFonts w:ascii="Times New Roman" w:eastAsia="Arial Unicode MS" w:hAnsi="Times New Roman" w:cs="Times New Roman"/>
                <w:color w:val="000000"/>
                <w:kern w:val="1"/>
                <w:sz w:val="24"/>
                <w:szCs w:val="24"/>
                <w:lang w:val="sr-Cyrl-RS" w:eastAsia="ar-SA"/>
              </w:rPr>
            </w:pPr>
          </w:p>
        </w:tc>
      </w:tr>
      <w:tr w:rsidR="00C74E75" w:rsidRPr="00C74E75" w:rsidTr="00C74E75">
        <w:tc>
          <w:tcPr>
            <w:tcW w:w="916" w:type="dxa"/>
            <w:shd w:val="clear" w:color="auto" w:fill="auto"/>
          </w:tcPr>
          <w:p w:rsidR="00C74E75" w:rsidRPr="00C74E75" w:rsidRDefault="00C74E75" w:rsidP="00C74E75">
            <w:pPr>
              <w:tabs>
                <w:tab w:val="left" w:pos="90"/>
              </w:tabs>
              <w:suppressAutoHyphens/>
              <w:spacing w:after="0" w:line="100" w:lineRule="atLeast"/>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2.</w:t>
            </w:r>
          </w:p>
        </w:tc>
        <w:tc>
          <w:tcPr>
            <w:tcW w:w="5652" w:type="dxa"/>
            <w:shd w:val="clear" w:color="auto" w:fill="auto"/>
          </w:tcPr>
          <w:p w:rsidR="00C74E75" w:rsidRPr="00C74E75" w:rsidRDefault="00C74E75" w:rsidP="00C74E75">
            <w:pPr>
              <w:tabs>
                <w:tab w:val="left" w:pos="90"/>
              </w:tabs>
              <w:suppressAutoHyphens/>
              <w:spacing w:after="0" w:line="100" w:lineRule="atLeast"/>
              <w:jc w:val="center"/>
              <w:rPr>
                <w:rFonts w:ascii="Times New Roman" w:eastAsia="Arial Unicode MS" w:hAnsi="Times New Roman" w:cs="Times New Roman"/>
                <w:color w:val="000000"/>
                <w:kern w:val="1"/>
                <w:sz w:val="24"/>
                <w:szCs w:val="24"/>
                <w:lang w:val="sr-Cyrl-RS" w:eastAsia="ar-SA"/>
              </w:rPr>
            </w:pPr>
          </w:p>
        </w:tc>
        <w:tc>
          <w:tcPr>
            <w:tcW w:w="3543" w:type="dxa"/>
            <w:shd w:val="clear" w:color="auto" w:fill="auto"/>
            <w:vAlign w:val="bottom"/>
          </w:tcPr>
          <w:p w:rsidR="00C74E75" w:rsidRPr="00C74E75" w:rsidRDefault="00C74E75" w:rsidP="00C74E75">
            <w:pPr>
              <w:tabs>
                <w:tab w:val="left" w:pos="90"/>
              </w:tabs>
              <w:suppressAutoHyphens/>
              <w:spacing w:after="0" w:line="100" w:lineRule="atLeast"/>
              <w:jc w:val="right"/>
              <w:rPr>
                <w:rFonts w:ascii="Times New Roman" w:eastAsia="Arial Unicode MS" w:hAnsi="Times New Roman" w:cs="Times New Roman"/>
                <w:color w:val="000000"/>
                <w:kern w:val="1"/>
                <w:sz w:val="24"/>
                <w:szCs w:val="24"/>
                <w:lang w:val="sr-Cyrl-RS" w:eastAsia="ar-SA"/>
              </w:rPr>
            </w:pPr>
          </w:p>
          <w:p w:rsidR="00C74E75" w:rsidRPr="00C74E75" w:rsidRDefault="00C74E75" w:rsidP="00C74E75">
            <w:pPr>
              <w:tabs>
                <w:tab w:val="left" w:pos="90"/>
              </w:tabs>
              <w:suppressAutoHyphens/>
              <w:spacing w:after="0" w:line="100" w:lineRule="atLeast"/>
              <w:jc w:val="right"/>
              <w:rPr>
                <w:rFonts w:ascii="Times New Roman" w:eastAsia="Arial Unicode MS" w:hAnsi="Times New Roman" w:cs="Times New Roman"/>
                <w:color w:val="000000"/>
                <w:kern w:val="1"/>
                <w:sz w:val="24"/>
                <w:szCs w:val="24"/>
                <w:lang w:val="sr-Cyrl-RS" w:eastAsia="ar-SA"/>
              </w:rPr>
            </w:pPr>
          </w:p>
        </w:tc>
      </w:tr>
      <w:tr w:rsidR="00C74E75" w:rsidRPr="00C74E75" w:rsidTr="00C74E75">
        <w:tc>
          <w:tcPr>
            <w:tcW w:w="916" w:type="dxa"/>
            <w:shd w:val="clear" w:color="auto" w:fill="auto"/>
          </w:tcPr>
          <w:p w:rsidR="00C74E75" w:rsidRPr="00C74E75" w:rsidRDefault="00C74E75" w:rsidP="00C74E75">
            <w:pPr>
              <w:tabs>
                <w:tab w:val="left" w:pos="90"/>
              </w:tabs>
              <w:suppressAutoHyphens/>
              <w:spacing w:after="0" w:line="100" w:lineRule="atLeast"/>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3.</w:t>
            </w:r>
          </w:p>
        </w:tc>
        <w:tc>
          <w:tcPr>
            <w:tcW w:w="5652" w:type="dxa"/>
            <w:shd w:val="clear" w:color="auto" w:fill="auto"/>
          </w:tcPr>
          <w:p w:rsidR="00C74E75" w:rsidRPr="00C74E75" w:rsidRDefault="00C74E75" w:rsidP="00C74E75">
            <w:pPr>
              <w:tabs>
                <w:tab w:val="left" w:pos="90"/>
              </w:tabs>
              <w:suppressAutoHyphens/>
              <w:spacing w:after="0" w:line="100" w:lineRule="atLeast"/>
              <w:jc w:val="center"/>
              <w:rPr>
                <w:rFonts w:ascii="Times New Roman" w:eastAsia="Arial Unicode MS" w:hAnsi="Times New Roman" w:cs="Times New Roman"/>
                <w:color w:val="000000"/>
                <w:kern w:val="1"/>
                <w:sz w:val="24"/>
                <w:szCs w:val="24"/>
                <w:lang w:val="sr-Cyrl-RS" w:eastAsia="ar-SA"/>
              </w:rPr>
            </w:pPr>
          </w:p>
        </w:tc>
        <w:tc>
          <w:tcPr>
            <w:tcW w:w="3543" w:type="dxa"/>
            <w:shd w:val="clear" w:color="auto" w:fill="auto"/>
            <w:vAlign w:val="bottom"/>
          </w:tcPr>
          <w:p w:rsidR="00C74E75" w:rsidRPr="00C74E75" w:rsidRDefault="00C74E75" w:rsidP="00C74E75">
            <w:pPr>
              <w:tabs>
                <w:tab w:val="left" w:pos="90"/>
              </w:tabs>
              <w:suppressAutoHyphens/>
              <w:spacing w:after="0" w:line="100" w:lineRule="atLeast"/>
              <w:jc w:val="right"/>
              <w:rPr>
                <w:rFonts w:ascii="Times New Roman" w:eastAsia="Arial Unicode MS" w:hAnsi="Times New Roman" w:cs="Times New Roman"/>
                <w:color w:val="000000"/>
                <w:kern w:val="1"/>
                <w:sz w:val="24"/>
                <w:szCs w:val="24"/>
                <w:lang w:val="sr-Cyrl-RS" w:eastAsia="ar-SA"/>
              </w:rPr>
            </w:pPr>
          </w:p>
          <w:p w:rsidR="00C74E75" w:rsidRPr="00C74E75" w:rsidRDefault="00C74E75" w:rsidP="00C74E75">
            <w:pPr>
              <w:tabs>
                <w:tab w:val="left" w:pos="90"/>
              </w:tabs>
              <w:suppressAutoHyphens/>
              <w:spacing w:after="0" w:line="100" w:lineRule="atLeast"/>
              <w:jc w:val="right"/>
              <w:rPr>
                <w:rFonts w:ascii="Times New Roman" w:eastAsia="Arial Unicode MS" w:hAnsi="Times New Roman" w:cs="Times New Roman"/>
                <w:color w:val="000000"/>
                <w:kern w:val="1"/>
                <w:sz w:val="24"/>
                <w:szCs w:val="24"/>
                <w:lang w:val="sr-Cyrl-RS" w:eastAsia="ar-SA"/>
              </w:rPr>
            </w:pPr>
          </w:p>
        </w:tc>
      </w:tr>
      <w:tr w:rsidR="00C74E75" w:rsidRPr="00C74E75" w:rsidTr="00C74E75">
        <w:tc>
          <w:tcPr>
            <w:tcW w:w="916" w:type="dxa"/>
            <w:shd w:val="clear" w:color="auto" w:fill="auto"/>
          </w:tcPr>
          <w:p w:rsidR="00C74E75" w:rsidRPr="00C74E75" w:rsidRDefault="00C74E75" w:rsidP="00C74E75">
            <w:pPr>
              <w:tabs>
                <w:tab w:val="left" w:pos="90"/>
              </w:tabs>
              <w:suppressAutoHyphens/>
              <w:spacing w:after="0" w:line="100" w:lineRule="atLeast"/>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4.</w:t>
            </w:r>
          </w:p>
        </w:tc>
        <w:tc>
          <w:tcPr>
            <w:tcW w:w="5652" w:type="dxa"/>
            <w:shd w:val="clear" w:color="auto" w:fill="auto"/>
          </w:tcPr>
          <w:p w:rsidR="00C74E75" w:rsidRPr="00C74E75" w:rsidRDefault="00C74E75" w:rsidP="00C74E75">
            <w:pPr>
              <w:tabs>
                <w:tab w:val="left" w:pos="90"/>
              </w:tabs>
              <w:suppressAutoHyphens/>
              <w:spacing w:after="0" w:line="100" w:lineRule="atLeast"/>
              <w:jc w:val="center"/>
              <w:rPr>
                <w:rFonts w:ascii="Times New Roman" w:eastAsia="Arial Unicode MS" w:hAnsi="Times New Roman" w:cs="Times New Roman"/>
                <w:color w:val="000000"/>
                <w:kern w:val="1"/>
                <w:sz w:val="24"/>
                <w:szCs w:val="24"/>
                <w:lang w:val="sr-Cyrl-RS" w:eastAsia="ar-SA"/>
              </w:rPr>
            </w:pPr>
          </w:p>
        </w:tc>
        <w:tc>
          <w:tcPr>
            <w:tcW w:w="3543" w:type="dxa"/>
            <w:shd w:val="clear" w:color="auto" w:fill="auto"/>
            <w:vAlign w:val="bottom"/>
          </w:tcPr>
          <w:p w:rsidR="00C74E75" w:rsidRPr="00C74E75" w:rsidRDefault="00C74E75" w:rsidP="00C74E75">
            <w:pPr>
              <w:tabs>
                <w:tab w:val="left" w:pos="90"/>
              </w:tabs>
              <w:suppressAutoHyphens/>
              <w:spacing w:after="0" w:line="100" w:lineRule="atLeast"/>
              <w:jc w:val="right"/>
              <w:rPr>
                <w:rFonts w:ascii="Times New Roman" w:eastAsia="Arial Unicode MS" w:hAnsi="Times New Roman" w:cs="Times New Roman"/>
                <w:color w:val="000000"/>
                <w:kern w:val="1"/>
                <w:sz w:val="24"/>
                <w:szCs w:val="24"/>
                <w:lang w:val="sr-Cyrl-RS" w:eastAsia="ar-SA"/>
              </w:rPr>
            </w:pPr>
          </w:p>
          <w:p w:rsidR="00C74E75" w:rsidRPr="00C74E75" w:rsidRDefault="00C74E75" w:rsidP="00C74E75">
            <w:pPr>
              <w:tabs>
                <w:tab w:val="left" w:pos="90"/>
              </w:tabs>
              <w:suppressAutoHyphens/>
              <w:spacing w:after="0" w:line="100" w:lineRule="atLeast"/>
              <w:jc w:val="right"/>
              <w:rPr>
                <w:rFonts w:ascii="Times New Roman" w:eastAsia="Arial Unicode MS" w:hAnsi="Times New Roman" w:cs="Times New Roman"/>
                <w:color w:val="000000"/>
                <w:kern w:val="1"/>
                <w:sz w:val="24"/>
                <w:szCs w:val="24"/>
                <w:lang w:val="sr-Cyrl-RS" w:eastAsia="ar-SA"/>
              </w:rPr>
            </w:pPr>
          </w:p>
        </w:tc>
      </w:tr>
      <w:tr w:rsidR="00C74E75" w:rsidRPr="00C74E75" w:rsidTr="00C74E75">
        <w:tc>
          <w:tcPr>
            <w:tcW w:w="916" w:type="dxa"/>
            <w:shd w:val="clear" w:color="auto" w:fill="auto"/>
          </w:tcPr>
          <w:p w:rsidR="00C74E75" w:rsidRPr="00C74E75" w:rsidRDefault="00C74E75" w:rsidP="00C74E75">
            <w:pPr>
              <w:tabs>
                <w:tab w:val="left" w:pos="90"/>
              </w:tabs>
              <w:suppressAutoHyphens/>
              <w:spacing w:after="0" w:line="100" w:lineRule="atLeast"/>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5.</w:t>
            </w:r>
          </w:p>
        </w:tc>
        <w:tc>
          <w:tcPr>
            <w:tcW w:w="5652" w:type="dxa"/>
            <w:shd w:val="clear" w:color="auto" w:fill="auto"/>
          </w:tcPr>
          <w:p w:rsidR="00C74E75" w:rsidRPr="00C74E75" w:rsidRDefault="00C74E75" w:rsidP="00C74E75">
            <w:pPr>
              <w:tabs>
                <w:tab w:val="left" w:pos="90"/>
              </w:tabs>
              <w:suppressAutoHyphens/>
              <w:spacing w:after="0" w:line="100" w:lineRule="atLeast"/>
              <w:jc w:val="center"/>
              <w:rPr>
                <w:rFonts w:ascii="Times New Roman" w:eastAsia="Arial Unicode MS" w:hAnsi="Times New Roman" w:cs="Times New Roman"/>
                <w:color w:val="000000"/>
                <w:kern w:val="1"/>
                <w:sz w:val="24"/>
                <w:szCs w:val="24"/>
                <w:lang w:val="sr-Cyrl-RS" w:eastAsia="ar-SA"/>
              </w:rPr>
            </w:pPr>
          </w:p>
        </w:tc>
        <w:tc>
          <w:tcPr>
            <w:tcW w:w="3543" w:type="dxa"/>
            <w:shd w:val="clear" w:color="auto" w:fill="auto"/>
            <w:vAlign w:val="bottom"/>
          </w:tcPr>
          <w:p w:rsidR="00C74E75" w:rsidRPr="00C74E75" w:rsidRDefault="00C74E75" w:rsidP="00C74E75">
            <w:pPr>
              <w:tabs>
                <w:tab w:val="left" w:pos="90"/>
              </w:tabs>
              <w:suppressAutoHyphens/>
              <w:spacing w:after="0" w:line="100" w:lineRule="atLeast"/>
              <w:jc w:val="right"/>
              <w:rPr>
                <w:rFonts w:ascii="Times New Roman" w:eastAsia="Arial Unicode MS" w:hAnsi="Times New Roman" w:cs="Times New Roman"/>
                <w:color w:val="000000"/>
                <w:kern w:val="1"/>
                <w:sz w:val="24"/>
                <w:szCs w:val="24"/>
                <w:lang w:val="sr-Cyrl-RS" w:eastAsia="ar-SA"/>
              </w:rPr>
            </w:pPr>
          </w:p>
          <w:p w:rsidR="00C74E75" w:rsidRPr="00C74E75" w:rsidRDefault="00C74E75" w:rsidP="00C74E75">
            <w:pPr>
              <w:tabs>
                <w:tab w:val="left" w:pos="90"/>
              </w:tabs>
              <w:suppressAutoHyphens/>
              <w:spacing w:after="0" w:line="100" w:lineRule="atLeast"/>
              <w:jc w:val="right"/>
              <w:rPr>
                <w:rFonts w:ascii="Times New Roman" w:eastAsia="Arial Unicode MS" w:hAnsi="Times New Roman" w:cs="Times New Roman"/>
                <w:color w:val="000000"/>
                <w:kern w:val="1"/>
                <w:sz w:val="24"/>
                <w:szCs w:val="24"/>
                <w:lang w:val="sr-Cyrl-RS" w:eastAsia="ar-SA"/>
              </w:rPr>
            </w:pPr>
          </w:p>
        </w:tc>
      </w:tr>
      <w:tr w:rsidR="00C74E75" w:rsidRPr="00C74E75" w:rsidTr="00C74E75">
        <w:tc>
          <w:tcPr>
            <w:tcW w:w="916" w:type="dxa"/>
            <w:shd w:val="clear" w:color="auto" w:fill="auto"/>
          </w:tcPr>
          <w:p w:rsidR="00C74E75" w:rsidRPr="00C74E75" w:rsidRDefault="00C74E75" w:rsidP="00C74E75">
            <w:pPr>
              <w:tabs>
                <w:tab w:val="left" w:pos="90"/>
              </w:tabs>
              <w:suppressAutoHyphens/>
              <w:spacing w:after="0" w:line="100" w:lineRule="atLeast"/>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6.</w:t>
            </w:r>
          </w:p>
        </w:tc>
        <w:tc>
          <w:tcPr>
            <w:tcW w:w="5652" w:type="dxa"/>
            <w:shd w:val="clear" w:color="auto" w:fill="auto"/>
          </w:tcPr>
          <w:p w:rsidR="00C74E75" w:rsidRPr="00C74E75" w:rsidRDefault="00C74E75" w:rsidP="00C74E75">
            <w:pPr>
              <w:tabs>
                <w:tab w:val="left" w:pos="90"/>
              </w:tabs>
              <w:suppressAutoHyphens/>
              <w:spacing w:after="0" w:line="100" w:lineRule="atLeast"/>
              <w:jc w:val="center"/>
              <w:rPr>
                <w:rFonts w:ascii="Times New Roman" w:eastAsia="Arial Unicode MS" w:hAnsi="Times New Roman" w:cs="Times New Roman"/>
                <w:color w:val="000000"/>
                <w:kern w:val="1"/>
                <w:sz w:val="24"/>
                <w:szCs w:val="24"/>
                <w:lang w:val="sr-Cyrl-RS" w:eastAsia="ar-SA"/>
              </w:rPr>
            </w:pPr>
          </w:p>
        </w:tc>
        <w:tc>
          <w:tcPr>
            <w:tcW w:w="3543" w:type="dxa"/>
            <w:shd w:val="clear" w:color="auto" w:fill="auto"/>
            <w:vAlign w:val="bottom"/>
          </w:tcPr>
          <w:p w:rsidR="00C74E75" w:rsidRPr="00C74E75" w:rsidRDefault="00C74E75" w:rsidP="00C74E75">
            <w:pPr>
              <w:tabs>
                <w:tab w:val="left" w:pos="90"/>
              </w:tabs>
              <w:suppressAutoHyphens/>
              <w:spacing w:after="0" w:line="100" w:lineRule="atLeast"/>
              <w:jc w:val="right"/>
              <w:rPr>
                <w:rFonts w:ascii="Times New Roman" w:eastAsia="Arial Unicode MS" w:hAnsi="Times New Roman" w:cs="Times New Roman"/>
                <w:color w:val="000000"/>
                <w:kern w:val="1"/>
                <w:sz w:val="24"/>
                <w:szCs w:val="24"/>
                <w:lang w:val="sr-Cyrl-RS" w:eastAsia="ar-SA"/>
              </w:rPr>
            </w:pPr>
          </w:p>
          <w:p w:rsidR="00C74E75" w:rsidRPr="00C74E75" w:rsidRDefault="00C74E75" w:rsidP="00C74E75">
            <w:pPr>
              <w:tabs>
                <w:tab w:val="left" w:pos="90"/>
              </w:tabs>
              <w:suppressAutoHyphens/>
              <w:spacing w:after="0" w:line="100" w:lineRule="atLeast"/>
              <w:jc w:val="right"/>
              <w:rPr>
                <w:rFonts w:ascii="Times New Roman" w:eastAsia="Arial Unicode MS" w:hAnsi="Times New Roman" w:cs="Times New Roman"/>
                <w:color w:val="000000"/>
                <w:kern w:val="1"/>
                <w:sz w:val="24"/>
                <w:szCs w:val="24"/>
                <w:lang w:val="sr-Cyrl-RS" w:eastAsia="ar-SA"/>
              </w:rPr>
            </w:pPr>
          </w:p>
        </w:tc>
      </w:tr>
      <w:tr w:rsidR="00C74E75" w:rsidRPr="00C74E75" w:rsidTr="00C74E75">
        <w:tc>
          <w:tcPr>
            <w:tcW w:w="916" w:type="dxa"/>
            <w:shd w:val="clear" w:color="auto" w:fill="auto"/>
          </w:tcPr>
          <w:p w:rsidR="00C74E75" w:rsidRPr="00C74E75" w:rsidRDefault="00C74E75" w:rsidP="00C74E75">
            <w:pPr>
              <w:tabs>
                <w:tab w:val="left" w:pos="90"/>
              </w:tabs>
              <w:suppressAutoHyphens/>
              <w:spacing w:after="0" w:line="100" w:lineRule="atLeast"/>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7.</w:t>
            </w:r>
          </w:p>
        </w:tc>
        <w:tc>
          <w:tcPr>
            <w:tcW w:w="5652" w:type="dxa"/>
            <w:shd w:val="clear" w:color="auto" w:fill="auto"/>
          </w:tcPr>
          <w:p w:rsidR="00C74E75" w:rsidRPr="00C74E75" w:rsidRDefault="00C74E75" w:rsidP="00C74E75">
            <w:pPr>
              <w:tabs>
                <w:tab w:val="left" w:pos="90"/>
              </w:tabs>
              <w:suppressAutoHyphens/>
              <w:spacing w:after="0" w:line="100" w:lineRule="atLeast"/>
              <w:jc w:val="center"/>
              <w:rPr>
                <w:rFonts w:ascii="Times New Roman" w:eastAsia="Arial Unicode MS" w:hAnsi="Times New Roman" w:cs="Times New Roman"/>
                <w:color w:val="000000"/>
                <w:kern w:val="1"/>
                <w:sz w:val="24"/>
                <w:szCs w:val="24"/>
                <w:lang w:val="sr-Cyrl-RS" w:eastAsia="ar-SA"/>
              </w:rPr>
            </w:pPr>
          </w:p>
        </w:tc>
        <w:tc>
          <w:tcPr>
            <w:tcW w:w="3543" w:type="dxa"/>
            <w:shd w:val="clear" w:color="auto" w:fill="auto"/>
            <w:vAlign w:val="bottom"/>
          </w:tcPr>
          <w:p w:rsidR="00C74E75" w:rsidRPr="00C74E75" w:rsidRDefault="00C74E75" w:rsidP="00C74E75">
            <w:pPr>
              <w:tabs>
                <w:tab w:val="left" w:pos="90"/>
              </w:tabs>
              <w:suppressAutoHyphens/>
              <w:spacing w:after="0" w:line="100" w:lineRule="atLeast"/>
              <w:jc w:val="right"/>
              <w:rPr>
                <w:rFonts w:ascii="Times New Roman" w:eastAsia="Arial Unicode MS" w:hAnsi="Times New Roman" w:cs="Times New Roman"/>
                <w:color w:val="000000"/>
                <w:kern w:val="1"/>
                <w:sz w:val="24"/>
                <w:szCs w:val="24"/>
                <w:lang w:val="sr-Cyrl-RS" w:eastAsia="ar-SA"/>
              </w:rPr>
            </w:pPr>
          </w:p>
          <w:p w:rsidR="00C74E75" w:rsidRPr="00C74E75" w:rsidRDefault="00C74E75" w:rsidP="00C74E75">
            <w:pPr>
              <w:tabs>
                <w:tab w:val="left" w:pos="90"/>
              </w:tabs>
              <w:suppressAutoHyphens/>
              <w:spacing w:after="0" w:line="100" w:lineRule="atLeast"/>
              <w:jc w:val="right"/>
              <w:rPr>
                <w:rFonts w:ascii="Times New Roman" w:eastAsia="Arial Unicode MS" w:hAnsi="Times New Roman" w:cs="Times New Roman"/>
                <w:color w:val="000000"/>
                <w:kern w:val="1"/>
                <w:sz w:val="24"/>
                <w:szCs w:val="24"/>
                <w:lang w:val="sr-Cyrl-RS" w:eastAsia="ar-SA"/>
              </w:rPr>
            </w:pPr>
          </w:p>
        </w:tc>
      </w:tr>
      <w:tr w:rsidR="00C74E75" w:rsidRPr="00C74E75" w:rsidTr="00C74E75">
        <w:tc>
          <w:tcPr>
            <w:tcW w:w="916" w:type="dxa"/>
            <w:shd w:val="clear" w:color="auto" w:fill="auto"/>
          </w:tcPr>
          <w:p w:rsidR="00C74E75" w:rsidRPr="00C74E75" w:rsidRDefault="00C74E75" w:rsidP="00C74E75">
            <w:pPr>
              <w:tabs>
                <w:tab w:val="left" w:pos="90"/>
              </w:tabs>
              <w:suppressAutoHyphens/>
              <w:spacing w:after="0" w:line="100" w:lineRule="atLeast"/>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8.</w:t>
            </w:r>
          </w:p>
        </w:tc>
        <w:tc>
          <w:tcPr>
            <w:tcW w:w="5652" w:type="dxa"/>
            <w:shd w:val="clear" w:color="auto" w:fill="auto"/>
          </w:tcPr>
          <w:p w:rsidR="00C74E75" w:rsidRPr="00C74E75" w:rsidRDefault="00C74E75" w:rsidP="00C74E75">
            <w:pPr>
              <w:tabs>
                <w:tab w:val="left" w:pos="90"/>
              </w:tabs>
              <w:suppressAutoHyphens/>
              <w:spacing w:after="0" w:line="100" w:lineRule="atLeast"/>
              <w:jc w:val="center"/>
              <w:rPr>
                <w:rFonts w:ascii="Times New Roman" w:eastAsia="Arial Unicode MS" w:hAnsi="Times New Roman" w:cs="Times New Roman"/>
                <w:color w:val="000000"/>
                <w:kern w:val="1"/>
                <w:sz w:val="24"/>
                <w:szCs w:val="24"/>
                <w:lang w:val="sr-Cyrl-RS" w:eastAsia="ar-SA"/>
              </w:rPr>
            </w:pPr>
          </w:p>
        </w:tc>
        <w:tc>
          <w:tcPr>
            <w:tcW w:w="3543" w:type="dxa"/>
            <w:shd w:val="clear" w:color="auto" w:fill="auto"/>
            <w:vAlign w:val="bottom"/>
          </w:tcPr>
          <w:p w:rsidR="00C74E75" w:rsidRPr="00C74E75" w:rsidRDefault="00C74E75" w:rsidP="00C74E75">
            <w:pPr>
              <w:tabs>
                <w:tab w:val="left" w:pos="90"/>
              </w:tabs>
              <w:suppressAutoHyphens/>
              <w:spacing w:after="0" w:line="100" w:lineRule="atLeast"/>
              <w:jc w:val="right"/>
              <w:rPr>
                <w:rFonts w:ascii="Times New Roman" w:eastAsia="Arial Unicode MS" w:hAnsi="Times New Roman" w:cs="Times New Roman"/>
                <w:color w:val="000000"/>
                <w:kern w:val="1"/>
                <w:sz w:val="24"/>
                <w:szCs w:val="24"/>
                <w:lang w:val="sr-Cyrl-RS" w:eastAsia="ar-SA"/>
              </w:rPr>
            </w:pPr>
          </w:p>
          <w:p w:rsidR="00C74E75" w:rsidRPr="00C74E75" w:rsidRDefault="00C74E75" w:rsidP="00C74E75">
            <w:pPr>
              <w:tabs>
                <w:tab w:val="left" w:pos="90"/>
              </w:tabs>
              <w:suppressAutoHyphens/>
              <w:spacing w:after="0" w:line="100" w:lineRule="atLeast"/>
              <w:jc w:val="right"/>
              <w:rPr>
                <w:rFonts w:ascii="Times New Roman" w:eastAsia="Arial Unicode MS" w:hAnsi="Times New Roman" w:cs="Times New Roman"/>
                <w:color w:val="000000"/>
                <w:kern w:val="1"/>
                <w:sz w:val="24"/>
                <w:szCs w:val="24"/>
                <w:lang w:val="sr-Cyrl-RS" w:eastAsia="ar-SA"/>
              </w:rPr>
            </w:pPr>
          </w:p>
        </w:tc>
      </w:tr>
      <w:tr w:rsidR="00C74E75" w:rsidRPr="00C74E75" w:rsidTr="00C74E75">
        <w:tc>
          <w:tcPr>
            <w:tcW w:w="916" w:type="dxa"/>
            <w:shd w:val="clear" w:color="auto" w:fill="auto"/>
          </w:tcPr>
          <w:p w:rsidR="00C74E75" w:rsidRPr="00C74E75" w:rsidRDefault="00C74E75" w:rsidP="00C74E75">
            <w:pPr>
              <w:tabs>
                <w:tab w:val="left" w:pos="90"/>
              </w:tabs>
              <w:suppressAutoHyphens/>
              <w:spacing w:after="0" w:line="100" w:lineRule="atLeast"/>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9.</w:t>
            </w:r>
          </w:p>
        </w:tc>
        <w:tc>
          <w:tcPr>
            <w:tcW w:w="5652" w:type="dxa"/>
            <w:shd w:val="clear" w:color="auto" w:fill="auto"/>
          </w:tcPr>
          <w:p w:rsidR="00C74E75" w:rsidRPr="00C74E75" w:rsidRDefault="00C74E75" w:rsidP="00C74E75">
            <w:pPr>
              <w:tabs>
                <w:tab w:val="left" w:pos="90"/>
              </w:tabs>
              <w:suppressAutoHyphens/>
              <w:spacing w:after="0" w:line="100" w:lineRule="atLeast"/>
              <w:jc w:val="center"/>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УКУПНО:</w:t>
            </w:r>
          </w:p>
        </w:tc>
        <w:tc>
          <w:tcPr>
            <w:tcW w:w="3543" w:type="dxa"/>
            <w:shd w:val="clear" w:color="auto" w:fill="auto"/>
            <w:vAlign w:val="bottom"/>
          </w:tcPr>
          <w:p w:rsidR="00C74E75" w:rsidRPr="00C74E75" w:rsidRDefault="00C74E75" w:rsidP="00C74E75">
            <w:pPr>
              <w:tabs>
                <w:tab w:val="left" w:pos="90"/>
              </w:tabs>
              <w:suppressAutoHyphens/>
              <w:spacing w:after="0" w:line="100" w:lineRule="atLeast"/>
              <w:jc w:val="right"/>
              <w:rPr>
                <w:rFonts w:ascii="Times New Roman" w:eastAsia="Arial Unicode MS" w:hAnsi="Times New Roman" w:cs="Times New Roman"/>
                <w:color w:val="000000"/>
                <w:kern w:val="1"/>
                <w:sz w:val="24"/>
                <w:szCs w:val="24"/>
                <w:lang w:val="sr-Cyrl-RS" w:eastAsia="ar-SA"/>
              </w:rPr>
            </w:pPr>
          </w:p>
        </w:tc>
      </w:tr>
    </w:tbl>
    <w:p w:rsidR="00C74E75" w:rsidRPr="00C74E75" w:rsidRDefault="00C74E75" w:rsidP="00C74E75">
      <w:pPr>
        <w:tabs>
          <w:tab w:val="left" w:pos="90"/>
        </w:tabs>
        <w:suppressAutoHyphens/>
        <w:spacing w:after="0" w:line="100" w:lineRule="atLeast"/>
        <w:ind w:left="90"/>
        <w:jc w:val="center"/>
        <w:rPr>
          <w:rFonts w:ascii="Times New Roman" w:eastAsia="Arial Unicode MS" w:hAnsi="Times New Roman" w:cs="Times New Roman"/>
          <w:color w:val="000000"/>
          <w:kern w:val="1"/>
          <w:sz w:val="24"/>
          <w:szCs w:val="24"/>
          <w:lang w:val="sr-Cyrl-RS" w:eastAsia="ar-SA"/>
        </w:rPr>
      </w:pPr>
    </w:p>
    <w:p w:rsidR="00C74E75" w:rsidRPr="00C74E75" w:rsidRDefault="00C74E75" w:rsidP="00C74E75">
      <w:pPr>
        <w:tabs>
          <w:tab w:val="left" w:pos="90"/>
        </w:tabs>
        <w:suppressAutoHyphens/>
        <w:spacing w:after="0" w:line="100" w:lineRule="atLeast"/>
        <w:ind w:left="90"/>
        <w:jc w:val="both"/>
        <w:rPr>
          <w:rFonts w:ascii="Times New Roman" w:eastAsia="Arial Unicode MS" w:hAnsi="Times New Roman" w:cs="Times New Roman"/>
          <w:color w:val="000000"/>
          <w:kern w:val="1"/>
          <w:sz w:val="24"/>
          <w:szCs w:val="24"/>
          <w:lang w:val="sr-Cyrl-RS" w:eastAsia="ar-SA"/>
        </w:rPr>
      </w:pPr>
    </w:p>
    <w:p w:rsidR="00C74E75" w:rsidRPr="00C74E75" w:rsidRDefault="00C74E75" w:rsidP="00C74E75">
      <w:pPr>
        <w:tabs>
          <w:tab w:val="left" w:pos="90"/>
        </w:tabs>
        <w:suppressAutoHyphens/>
        <w:spacing w:after="0" w:line="100" w:lineRule="atLeast"/>
        <w:ind w:left="90"/>
        <w:jc w:val="both"/>
        <w:rPr>
          <w:rFonts w:ascii="Times New Roman" w:eastAsia="Arial Unicode MS" w:hAnsi="Times New Roman" w:cs="Times New Roman"/>
          <w:color w:val="000000"/>
          <w:kern w:val="1"/>
          <w:sz w:val="24"/>
          <w:szCs w:val="24"/>
          <w:lang w:val="sr-Cyrl-RS" w:eastAsia="ar-SA"/>
        </w:rPr>
      </w:pPr>
    </w:p>
    <w:p w:rsidR="00C74E75" w:rsidRPr="00C74E75" w:rsidRDefault="00C74E75" w:rsidP="00C74E75">
      <w:pPr>
        <w:tabs>
          <w:tab w:val="left" w:pos="90"/>
        </w:tabs>
        <w:suppressAutoHyphens/>
        <w:spacing w:after="0" w:line="100" w:lineRule="atLeast"/>
        <w:ind w:left="90"/>
        <w:jc w:val="both"/>
        <w:rPr>
          <w:rFonts w:ascii="Times New Roman" w:eastAsia="Arial Unicode MS" w:hAnsi="Times New Roman" w:cs="Times New Roman"/>
          <w:color w:val="000000"/>
          <w:kern w:val="1"/>
          <w:sz w:val="24"/>
          <w:szCs w:val="24"/>
          <w:lang w:val="sr-Cyrl-RS" w:eastAsia="ar-SA"/>
        </w:rPr>
      </w:pPr>
    </w:p>
    <w:tbl>
      <w:tblPr>
        <w:tblW w:w="0" w:type="auto"/>
        <w:jc w:val="center"/>
        <w:tblLayout w:type="fixed"/>
        <w:tblLook w:val="0000" w:firstRow="0" w:lastRow="0" w:firstColumn="0" w:lastColumn="0" w:noHBand="0" w:noVBand="0"/>
      </w:tblPr>
      <w:tblGrid>
        <w:gridCol w:w="3080"/>
        <w:gridCol w:w="3068"/>
        <w:gridCol w:w="3094"/>
      </w:tblGrid>
      <w:tr w:rsidR="00C74E75" w:rsidRPr="00C74E75" w:rsidTr="00C74E75">
        <w:trPr>
          <w:jc w:val="center"/>
        </w:trPr>
        <w:tc>
          <w:tcPr>
            <w:tcW w:w="3080" w:type="dxa"/>
            <w:shd w:val="clear" w:color="auto" w:fill="auto"/>
            <w:vAlign w:val="center"/>
          </w:tcPr>
          <w:p w:rsidR="00C74E75" w:rsidRPr="00C74E75" w:rsidRDefault="00C74E75" w:rsidP="00C74E75">
            <w:pPr>
              <w:suppressAutoHyphens/>
              <w:spacing w:after="120" w:line="100" w:lineRule="atLeast"/>
              <w:jc w:val="center"/>
              <w:rPr>
                <w:rFonts w:ascii="Times New Roman" w:eastAsia="Arial Unicode MS" w:hAnsi="Times New Roman" w:cs="Times New Roman"/>
                <w:color w:val="000000"/>
                <w:kern w:val="1"/>
                <w:lang w:eastAsia="ar-SA"/>
              </w:rPr>
            </w:pPr>
            <w:r w:rsidRPr="00C74E75">
              <w:rPr>
                <w:rFonts w:ascii="Times New Roman" w:eastAsia="Arial Unicode MS" w:hAnsi="Times New Roman" w:cs="Times New Roman"/>
                <w:color w:val="000000"/>
                <w:kern w:val="1"/>
                <w:lang w:eastAsia="ar-SA"/>
              </w:rPr>
              <w:t>Датум:</w:t>
            </w:r>
          </w:p>
        </w:tc>
        <w:tc>
          <w:tcPr>
            <w:tcW w:w="3068" w:type="dxa"/>
            <w:shd w:val="clear" w:color="auto" w:fill="auto"/>
            <w:vAlign w:val="center"/>
          </w:tcPr>
          <w:p w:rsidR="00C74E75" w:rsidRPr="00C74E75" w:rsidRDefault="00C74E75" w:rsidP="00C74E75">
            <w:pPr>
              <w:suppressAutoHyphens/>
              <w:spacing w:after="120" w:line="100" w:lineRule="atLeast"/>
              <w:jc w:val="center"/>
              <w:rPr>
                <w:rFonts w:ascii="Times New Roman" w:eastAsia="Arial Unicode MS" w:hAnsi="Times New Roman" w:cs="Times New Roman"/>
                <w:color w:val="000000"/>
                <w:kern w:val="1"/>
                <w:lang w:eastAsia="ar-SA"/>
              </w:rPr>
            </w:pPr>
            <w:r w:rsidRPr="00C74E75">
              <w:rPr>
                <w:rFonts w:ascii="Times New Roman" w:eastAsia="Arial Unicode MS" w:hAnsi="Times New Roman" w:cs="Times New Roman"/>
                <w:color w:val="000000"/>
                <w:kern w:val="1"/>
                <w:lang w:eastAsia="ar-SA"/>
              </w:rPr>
              <w:t>М.П.</w:t>
            </w:r>
          </w:p>
        </w:tc>
        <w:tc>
          <w:tcPr>
            <w:tcW w:w="3094" w:type="dxa"/>
            <w:shd w:val="clear" w:color="auto" w:fill="auto"/>
            <w:vAlign w:val="center"/>
          </w:tcPr>
          <w:p w:rsidR="00C74E75" w:rsidRPr="00C74E75" w:rsidRDefault="00C74E75" w:rsidP="00C74E75">
            <w:pPr>
              <w:suppressAutoHyphens/>
              <w:spacing w:after="120" w:line="100" w:lineRule="atLeast"/>
              <w:jc w:val="center"/>
              <w:rPr>
                <w:rFonts w:ascii="Times New Roman" w:eastAsia="Arial Unicode MS" w:hAnsi="Times New Roman" w:cs="Times New Roman"/>
                <w:color w:val="000000"/>
                <w:kern w:val="1"/>
                <w:lang w:eastAsia="ar-SA"/>
              </w:rPr>
            </w:pPr>
            <w:r w:rsidRPr="00C74E75">
              <w:rPr>
                <w:rFonts w:ascii="Times New Roman" w:eastAsia="Arial Unicode MS" w:hAnsi="Times New Roman" w:cs="Times New Roman"/>
                <w:color w:val="000000"/>
                <w:kern w:val="1"/>
                <w:lang w:eastAsia="ar-SA"/>
              </w:rPr>
              <w:t>Потпис понуђача</w:t>
            </w:r>
          </w:p>
        </w:tc>
      </w:tr>
      <w:tr w:rsidR="00C74E75" w:rsidRPr="00C74E75" w:rsidTr="00C74E75">
        <w:trPr>
          <w:jc w:val="center"/>
        </w:trPr>
        <w:tc>
          <w:tcPr>
            <w:tcW w:w="3080" w:type="dxa"/>
            <w:tcBorders>
              <w:bottom w:val="single" w:sz="4" w:space="0" w:color="000000"/>
            </w:tcBorders>
            <w:shd w:val="clear" w:color="auto" w:fill="auto"/>
          </w:tcPr>
          <w:p w:rsidR="00C74E75" w:rsidRPr="00C74E75" w:rsidRDefault="00C74E75" w:rsidP="00C74E75">
            <w:pPr>
              <w:suppressAutoHyphens/>
              <w:snapToGrid w:val="0"/>
              <w:spacing w:after="120" w:line="100" w:lineRule="atLeast"/>
              <w:jc w:val="both"/>
              <w:rPr>
                <w:rFonts w:ascii="Times New Roman" w:eastAsia="Arial Unicode MS" w:hAnsi="Times New Roman" w:cs="Times New Roman"/>
                <w:color w:val="000000"/>
                <w:kern w:val="1"/>
                <w:lang w:eastAsia="ar-SA"/>
              </w:rPr>
            </w:pPr>
          </w:p>
        </w:tc>
        <w:tc>
          <w:tcPr>
            <w:tcW w:w="3068" w:type="dxa"/>
            <w:shd w:val="clear" w:color="auto" w:fill="auto"/>
          </w:tcPr>
          <w:p w:rsidR="00C74E75" w:rsidRPr="00C74E75" w:rsidRDefault="00C74E75" w:rsidP="00C74E75">
            <w:pPr>
              <w:suppressAutoHyphens/>
              <w:snapToGrid w:val="0"/>
              <w:spacing w:after="120" w:line="100" w:lineRule="atLeast"/>
              <w:jc w:val="both"/>
              <w:rPr>
                <w:rFonts w:ascii="Times New Roman" w:eastAsia="Arial Unicode MS" w:hAnsi="Times New Roman" w:cs="Times New Roman"/>
                <w:color w:val="000000"/>
                <w:kern w:val="1"/>
                <w:lang w:eastAsia="ar-SA"/>
              </w:rPr>
            </w:pPr>
          </w:p>
        </w:tc>
        <w:tc>
          <w:tcPr>
            <w:tcW w:w="3094" w:type="dxa"/>
            <w:tcBorders>
              <w:bottom w:val="single" w:sz="4" w:space="0" w:color="000000"/>
            </w:tcBorders>
            <w:shd w:val="clear" w:color="auto" w:fill="auto"/>
          </w:tcPr>
          <w:p w:rsidR="00C74E75" w:rsidRPr="00C74E75" w:rsidRDefault="00C74E75" w:rsidP="00C74E75">
            <w:pPr>
              <w:suppressAutoHyphens/>
              <w:snapToGrid w:val="0"/>
              <w:spacing w:after="120" w:line="100" w:lineRule="atLeast"/>
              <w:jc w:val="both"/>
              <w:rPr>
                <w:rFonts w:ascii="Times New Roman" w:eastAsia="Arial Unicode MS" w:hAnsi="Times New Roman" w:cs="Times New Roman"/>
                <w:color w:val="000000"/>
                <w:kern w:val="1"/>
                <w:lang w:eastAsia="ar-SA"/>
              </w:rPr>
            </w:pPr>
          </w:p>
        </w:tc>
      </w:tr>
    </w:tbl>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after="120" w:line="100" w:lineRule="atLeast"/>
        <w:jc w:val="both"/>
        <w:rPr>
          <w:rFonts w:ascii="Times New Roman" w:eastAsia="Arial Unicode MS" w:hAnsi="Times New Roman" w:cs="Times New Roman"/>
          <w:i/>
          <w:color w:val="000000"/>
          <w:kern w:val="1"/>
          <w:lang w:val="sr-Cyrl-RS" w:eastAsia="ar-SA"/>
        </w:rPr>
      </w:pPr>
      <w:r w:rsidRPr="00C74E75">
        <w:rPr>
          <w:rFonts w:ascii="Times New Roman" w:eastAsia="Arial Unicode MS" w:hAnsi="Times New Roman" w:cs="Times New Roman"/>
          <w:b/>
          <w:i/>
          <w:color w:val="000000"/>
          <w:kern w:val="1"/>
          <w:lang w:val="sr-Cyrl-RS" w:eastAsia="ar-SA"/>
        </w:rPr>
        <w:t>Напомена:</w:t>
      </w:r>
      <w:r w:rsidRPr="00C74E75">
        <w:rPr>
          <w:rFonts w:ascii="Times New Roman" w:eastAsia="Arial Unicode MS" w:hAnsi="Times New Roman" w:cs="Times New Roman"/>
          <w:i/>
          <w:color w:val="000000"/>
          <w:kern w:val="1"/>
          <w:lang w:val="sr-Cyrl-RS" w:eastAsia="ar-SA"/>
        </w:rPr>
        <w:t xml:space="preserve"> У случају већег броја референтних наручилаца образац копирати.</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after="0" w:line="100" w:lineRule="atLeast"/>
        <w:rPr>
          <w:rFonts w:ascii="Arial" w:eastAsia="Arial Unicode MS" w:hAnsi="Arial" w:cs="Arial"/>
          <w:b/>
          <w:bCs/>
          <w:i/>
          <w:iCs/>
          <w:color w:val="000000"/>
          <w:kern w:val="1"/>
          <w:sz w:val="24"/>
          <w:szCs w:val="24"/>
          <w:lang w:val="sr-Cyrl-RS" w:eastAsia="ar-SA"/>
        </w:rPr>
      </w:pPr>
    </w:p>
    <w:p w:rsidR="00C74E75" w:rsidRPr="00C74E75" w:rsidRDefault="00C74E75" w:rsidP="00C74E75">
      <w:pPr>
        <w:suppressAutoHyphens/>
        <w:spacing w:after="0" w:line="100" w:lineRule="atLeast"/>
        <w:rPr>
          <w:rFonts w:ascii="Arial" w:eastAsia="Arial Unicode MS" w:hAnsi="Arial" w:cs="Arial"/>
          <w:b/>
          <w:bCs/>
          <w:i/>
          <w:iCs/>
          <w:color w:val="000000"/>
          <w:kern w:val="1"/>
          <w:sz w:val="24"/>
          <w:szCs w:val="24"/>
          <w:lang w:val="sr-Cyrl-RS" w:eastAsia="ar-SA"/>
        </w:rPr>
      </w:pPr>
    </w:p>
    <w:p w:rsidR="00C74E75" w:rsidRPr="00C74E75" w:rsidRDefault="00C74E75" w:rsidP="00C74E75">
      <w:pPr>
        <w:spacing w:after="0" w:line="240" w:lineRule="auto"/>
        <w:jc w:val="both"/>
        <w:rPr>
          <w:rFonts w:ascii="Times New Roman" w:eastAsia="Times New Roman" w:hAnsi="Times New Roman" w:cs="Times New Roman"/>
          <w:lang w:val="sr-Cyrl-CS"/>
        </w:rPr>
      </w:pPr>
    </w:p>
    <w:p w:rsidR="00C74E75" w:rsidRPr="00C74E75" w:rsidRDefault="00C74E75" w:rsidP="00C74E75">
      <w:pPr>
        <w:shd w:val="clear" w:color="auto" w:fill="C6D9F1"/>
        <w:suppressAutoHyphens/>
        <w:spacing w:after="0" w:line="100" w:lineRule="atLeast"/>
        <w:ind w:left="360"/>
        <w:jc w:val="center"/>
        <w:rPr>
          <w:rFonts w:ascii="Times New Roman" w:eastAsia="Arial Unicode MS" w:hAnsi="Times New Roman" w:cs="Times New Roman"/>
          <w:b/>
          <w:bCs/>
          <w:i/>
          <w:iCs/>
          <w:color w:val="000000"/>
          <w:kern w:val="1"/>
          <w:sz w:val="28"/>
          <w:szCs w:val="28"/>
          <w:lang w:eastAsia="ar-SA"/>
        </w:rPr>
      </w:pPr>
    </w:p>
    <w:p w:rsidR="00C74E75" w:rsidRPr="00C74E75" w:rsidRDefault="00C74E75" w:rsidP="00C74E75">
      <w:pPr>
        <w:shd w:val="clear" w:color="auto" w:fill="C6D9F1"/>
        <w:suppressAutoHyphens/>
        <w:spacing w:after="0" w:line="100" w:lineRule="atLeast"/>
        <w:ind w:left="360"/>
        <w:jc w:val="center"/>
        <w:rPr>
          <w:rFonts w:ascii="Times New Roman" w:eastAsia="Arial Unicode MS" w:hAnsi="Times New Roman" w:cs="Times New Roman"/>
          <w:b/>
          <w:bCs/>
          <w:i/>
          <w:iCs/>
          <w:color w:val="000000"/>
          <w:kern w:val="1"/>
          <w:sz w:val="28"/>
          <w:szCs w:val="28"/>
          <w:lang w:val="sr-Cyrl-RS" w:eastAsia="ar-SA"/>
        </w:rPr>
      </w:pPr>
      <w:r w:rsidRPr="00C74E75">
        <w:rPr>
          <w:rFonts w:ascii="Times New Roman" w:eastAsia="Arial Unicode MS" w:hAnsi="Times New Roman" w:cs="Times New Roman"/>
          <w:b/>
          <w:bCs/>
          <w:i/>
          <w:iCs/>
          <w:color w:val="000000"/>
          <w:kern w:val="1"/>
          <w:sz w:val="28"/>
          <w:szCs w:val="28"/>
          <w:lang w:eastAsia="ar-SA"/>
        </w:rPr>
        <w:t xml:space="preserve"> V</w:t>
      </w:r>
      <w:r w:rsidRPr="00C74E75">
        <w:rPr>
          <w:rFonts w:ascii="Times New Roman" w:eastAsia="Arial Unicode MS" w:hAnsi="Times New Roman" w:cs="Times New Roman"/>
          <w:b/>
          <w:bCs/>
          <w:i/>
          <w:iCs/>
          <w:color w:val="000000"/>
          <w:kern w:val="1"/>
          <w:sz w:val="28"/>
          <w:szCs w:val="28"/>
          <w:lang w:val="sr-Cyrl-RS" w:eastAsia="ar-SA"/>
        </w:rPr>
        <w:t>-9</w:t>
      </w:r>
      <w:r w:rsidRPr="00C74E75">
        <w:rPr>
          <w:rFonts w:ascii="Times New Roman" w:eastAsia="Arial Unicode MS" w:hAnsi="Times New Roman" w:cs="Times New Roman"/>
          <w:b/>
          <w:bCs/>
          <w:i/>
          <w:iCs/>
          <w:color w:val="000000"/>
          <w:kern w:val="1"/>
          <w:sz w:val="24"/>
          <w:szCs w:val="24"/>
          <w:lang w:eastAsia="ar-SA"/>
        </w:rPr>
        <w:t xml:space="preserve">   </w:t>
      </w:r>
      <w:r w:rsidRPr="00C74E75">
        <w:rPr>
          <w:rFonts w:ascii="Times New Roman" w:eastAsia="Arial Unicode MS" w:hAnsi="Times New Roman" w:cs="Times New Roman"/>
          <w:b/>
          <w:bCs/>
          <w:i/>
          <w:iCs/>
          <w:color w:val="000000"/>
          <w:kern w:val="1"/>
          <w:sz w:val="28"/>
          <w:szCs w:val="28"/>
          <w:lang w:eastAsia="ar-SA"/>
        </w:rPr>
        <w:t xml:space="preserve">ОБРАЗАЦ ИЗЈАВЕ О </w:t>
      </w:r>
      <w:r w:rsidRPr="00C74E75">
        <w:rPr>
          <w:rFonts w:ascii="Times New Roman" w:eastAsia="Arial Unicode MS" w:hAnsi="Times New Roman" w:cs="Times New Roman"/>
          <w:b/>
          <w:bCs/>
          <w:i/>
          <w:iCs/>
          <w:color w:val="000000"/>
          <w:kern w:val="1"/>
          <w:sz w:val="28"/>
          <w:szCs w:val="28"/>
          <w:lang w:val="sr-Cyrl-RS" w:eastAsia="ar-SA"/>
        </w:rPr>
        <w:t>ПРИБАВЉАЊУ ПОЛИСЕ ОСИГУРАЊА</w:t>
      </w:r>
    </w:p>
    <w:p w:rsidR="00C74E75" w:rsidRPr="00C74E75" w:rsidRDefault="00C74E75" w:rsidP="00C74E75">
      <w:pPr>
        <w:shd w:val="clear" w:color="auto" w:fill="C6D9F1"/>
        <w:suppressAutoHyphens/>
        <w:spacing w:after="0" w:line="100" w:lineRule="atLeast"/>
        <w:ind w:left="360"/>
        <w:jc w:val="center"/>
        <w:rPr>
          <w:rFonts w:ascii="Times New Roman" w:eastAsia="Arial Unicode MS" w:hAnsi="Times New Roman" w:cs="Times New Roman"/>
          <w:color w:val="000000"/>
          <w:kern w:val="1"/>
          <w:sz w:val="24"/>
          <w:szCs w:val="24"/>
          <w:lang w:val="sr-Cyrl-RS" w:eastAsia="ar-SA"/>
        </w:rPr>
      </w:pPr>
    </w:p>
    <w:p w:rsidR="00C74E75" w:rsidRPr="00C74E75" w:rsidRDefault="00C74E75" w:rsidP="00C74E75">
      <w:pPr>
        <w:spacing w:after="0" w:line="240" w:lineRule="auto"/>
        <w:jc w:val="both"/>
        <w:rPr>
          <w:rFonts w:ascii="Times New Roman" w:eastAsia="Times New Roman" w:hAnsi="Times New Roman" w:cs="Times New Roman"/>
          <w:sz w:val="24"/>
          <w:szCs w:val="24"/>
          <w:lang w:val="sr-Cyrl-CS"/>
        </w:rPr>
      </w:pPr>
    </w:p>
    <w:p w:rsidR="00C74E75" w:rsidRPr="00C74E75" w:rsidRDefault="00C74E75" w:rsidP="00C74E75">
      <w:pPr>
        <w:spacing w:after="0" w:line="240" w:lineRule="auto"/>
        <w:jc w:val="both"/>
        <w:rPr>
          <w:rFonts w:ascii="Times New Roman" w:eastAsia="Times New Roman" w:hAnsi="Times New Roman" w:cs="Times New Roman"/>
          <w:sz w:val="24"/>
          <w:szCs w:val="24"/>
          <w:lang w:val="sr-Cyrl-CS"/>
        </w:rPr>
      </w:pPr>
    </w:p>
    <w:p w:rsidR="00C74E75" w:rsidRPr="00C74E75" w:rsidRDefault="00C74E75" w:rsidP="00C74E75">
      <w:pPr>
        <w:spacing w:after="0" w:line="240" w:lineRule="auto"/>
        <w:jc w:val="both"/>
        <w:rPr>
          <w:rFonts w:ascii="Times New Roman" w:eastAsia="Times New Roman" w:hAnsi="Times New Roman" w:cs="Times New Roman"/>
          <w:sz w:val="24"/>
          <w:szCs w:val="24"/>
          <w:lang w:val="sr-Cyrl-CS"/>
        </w:rPr>
      </w:pPr>
    </w:p>
    <w:p w:rsidR="00C74E75" w:rsidRPr="00C74E75" w:rsidRDefault="00C74E75" w:rsidP="00C74E75">
      <w:pPr>
        <w:spacing w:after="0" w:line="240" w:lineRule="auto"/>
        <w:jc w:val="both"/>
        <w:rPr>
          <w:rFonts w:ascii="Times New Roman" w:eastAsia="Times New Roman" w:hAnsi="Times New Roman" w:cs="Times New Roman"/>
          <w:sz w:val="24"/>
          <w:szCs w:val="24"/>
          <w:lang w:val="sr-Cyrl-CS"/>
        </w:rPr>
      </w:pPr>
    </w:p>
    <w:p w:rsidR="00C74E75" w:rsidRPr="00C74E75" w:rsidRDefault="00C74E75" w:rsidP="00C74E75">
      <w:pPr>
        <w:spacing w:after="0" w:line="240" w:lineRule="auto"/>
        <w:jc w:val="both"/>
        <w:rPr>
          <w:rFonts w:ascii="Times New Roman" w:eastAsia="Times New Roman" w:hAnsi="Times New Roman" w:cs="Times New Roman"/>
          <w:sz w:val="24"/>
          <w:szCs w:val="24"/>
          <w:lang w:val="sr-Cyrl-CS"/>
        </w:rPr>
      </w:pPr>
    </w:p>
    <w:p w:rsidR="00C74E75" w:rsidRPr="00C74E75" w:rsidRDefault="00C74E75" w:rsidP="00C74E75">
      <w:pPr>
        <w:spacing w:after="0" w:line="240" w:lineRule="auto"/>
        <w:jc w:val="both"/>
        <w:rPr>
          <w:rFonts w:ascii="Times New Roman" w:eastAsia="Times New Roman" w:hAnsi="Times New Roman" w:cs="Times New Roman"/>
          <w:sz w:val="24"/>
          <w:szCs w:val="24"/>
          <w:lang w:val="sr-Cyrl-CS"/>
        </w:rPr>
      </w:pPr>
    </w:p>
    <w:p w:rsidR="00C74E75" w:rsidRPr="00C74E75" w:rsidRDefault="00C74E75" w:rsidP="00C74E75">
      <w:pPr>
        <w:spacing w:after="0" w:line="240" w:lineRule="auto"/>
        <w:jc w:val="both"/>
        <w:rPr>
          <w:rFonts w:ascii="Times New Roman" w:eastAsia="Times New Roman" w:hAnsi="Times New Roman" w:cs="Times New Roman"/>
          <w:sz w:val="24"/>
          <w:szCs w:val="24"/>
          <w:lang w:val="sr-Cyrl-CS"/>
        </w:rPr>
      </w:pPr>
    </w:p>
    <w:p w:rsidR="00C74E75" w:rsidRPr="00C74E75" w:rsidRDefault="00C74E75" w:rsidP="00C74E75">
      <w:pPr>
        <w:spacing w:after="0" w:line="240" w:lineRule="auto"/>
        <w:ind w:firstLine="708"/>
        <w:jc w:val="both"/>
        <w:rPr>
          <w:rFonts w:ascii="Times New Roman" w:eastAsia="Times New Roman" w:hAnsi="Times New Roman" w:cs="Times New Roman"/>
          <w:sz w:val="24"/>
          <w:szCs w:val="24"/>
          <w:lang w:val="sr-Cyrl-CS"/>
        </w:rPr>
      </w:pPr>
      <w:r w:rsidRPr="00C74E75">
        <w:rPr>
          <w:rFonts w:ascii="Times New Roman" w:eastAsia="Times New Roman" w:hAnsi="Times New Roman" w:cs="Times New Roman"/>
          <w:sz w:val="24"/>
          <w:szCs w:val="24"/>
          <w:lang w:val="sr-Cyrl-CS"/>
        </w:rPr>
        <w:t xml:space="preserve">Под пуном моралном, материјалном и кривичном одговорношћу изјављујемо да ћемо, уколико у поступку јавне набавке </w:t>
      </w:r>
      <w:r w:rsidRPr="00C74E75">
        <w:rPr>
          <w:rFonts w:ascii="Times New Roman" w:eastAsia="Arial Unicode MS" w:hAnsi="Times New Roman" w:cs="Times New Roman"/>
          <w:color w:val="000000"/>
          <w:kern w:val="1"/>
          <w:sz w:val="24"/>
          <w:szCs w:val="24"/>
          <w:lang w:eastAsia="ar-SA"/>
        </w:rPr>
        <w:t>за извођење радова</w:t>
      </w:r>
      <w:r w:rsidRPr="00C74E75">
        <w:rPr>
          <w:rFonts w:ascii="Times New Roman" w:eastAsia="Arial Unicode MS" w:hAnsi="Times New Roman" w:cs="Times New Roman"/>
          <w:color w:val="000000"/>
          <w:kern w:val="1"/>
          <w:sz w:val="24"/>
          <w:szCs w:val="24"/>
          <w:lang w:val="sr-Cyrl-RS" w:eastAsia="ar-SA"/>
        </w:rPr>
        <w:t xml:space="preserve"> – Радови </w:t>
      </w:r>
      <w:r w:rsidRPr="00C74E75">
        <w:rPr>
          <w:rFonts w:ascii="Times New Roman" w:eastAsia="Arial Unicode MS" w:hAnsi="Times New Roman" w:cs="Times New Roman"/>
          <w:color w:val="000000"/>
          <w:kern w:val="1"/>
          <w:sz w:val="24"/>
          <w:szCs w:val="24"/>
          <w:lang w:eastAsia="ar-SA"/>
        </w:rPr>
        <w:t xml:space="preserve"> на </w:t>
      </w:r>
      <w:r w:rsidRPr="00C74E75">
        <w:rPr>
          <w:rFonts w:ascii="Times New Roman" w:eastAsia="Arial Unicode MS" w:hAnsi="Times New Roman" w:cs="Times New Roman"/>
          <w:bCs/>
          <w:color w:val="000000"/>
          <w:kern w:val="1"/>
          <w:sz w:val="24"/>
          <w:szCs w:val="24"/>
          <w:lang w:eastAsia="ar-SA"/>
        </w:rPr>
        <w:t>на текуће</w:t>
      </w:r>
      <w:r w:rsidRPr="00C74E75">
        <w:rPr>
          <w:rFonts w:ascii="Times New Roman" w:eastAsia="Arial Unicode MS" w:hAnsi="Times New Roman" w:cs="Times New Roman"/>
          <w:bCs/>
          <w:color w:val="000000"/>
          <w:kern w:val="1"/>
          <w:sz w:val="24"/>
          <w:szCs w:val="24"/>
          <w:lang w:val="sr-Cyrl-RS" w:eastAsia="ar-SA"/>
        </w:rPr>
        <w:t>м</w:t>
      </w:r>
      <w:r w:rsidRPr="00C74E75">
        <w:rPr>
          <w:rFonts w:ascii="Times New Roman" w:eastAsia="Arial Unicode MS" w:hAnsi="Times New Roman" w:cs="Times New Roman"/>
          <w:bCs/>
          <w:color w:val="000000"/>
          <w:kern w:val="1"/>
          <w:sz w:val="24"/>
          <w:szCs w:val="24"/>
          <w:lang w:eastAsia="ar-SA"/>
        </w:rPr>
        <w:t xml:space="preserve"> и ванредно</w:t>
      </w:r>
      <w:r w:rsidRPr="00C74E75">
        <w:rPr>
          <w:rFonts w:ascii="Times New Roman" w:eastAsia="Arial Unicode MS" w:hAnsi="Times New Roman" w:cs="Times New Roman"/>
          <w:bCs/>
          <w:color w:val="000000"/>
          <w:kern w:val="1"/>
          <w:sz w:val="24"/>
          <w:szCs w:val="24"/>
          <w:lang w:val="sr-Cyrl-RS" w:eastAsia="ar-SA"/>
        </w:rPr>
        <w:t>м</w:t>
      </w:r>
      <w:r w:rsidRPr="00C74E75">
        <w:rPr>
          <w:rFonts w:ascii="Times New Roman" w:eastAsia="Arial Unicode MS" w:hAnsi="Times New Roman" w:cs="Times New Roman"/>
          <w:bCs/>
          <w:color w:val="000000"/>
          <w:kern w:val="1"/>
          <w:sz w:val="24"/>
          <w:szCs w:val="24"/>
          <w:lang w:eastAsia="ar-SA"/>
        </w:rPr>
        <w:t xml:space="preserve"> одржавању постојеће хидрантске мреже у складишту ГТ у </w:t>
      </w:r>
      <w:r w:rsidRPr="00C74E75">
        <w:rPr>
          <w:rFonts w:ascii="Times New Roman" w:eastAsia="Arial Unicode MS" w:hAnsi="Times New Roman" w:cs="Times New Roman"/>
          <w:bCs/>
          <w:color w:val="000000"/>
          <w:kern w:val="1"/>
          <w:sz w:val="24"/>
          <w:szCs w:val="24"/>
          <w:lang w:val="sr-Cyrl-RS" w:eastAsia="ar-SA"/>
        </w:rPr>
        <w:t>Пријепољу,</w:t>
      </w:r>
      <w:r w:rsidRPr="00C74E75">
        <w:rPr>
          <w:rFonts w:ascii="Times New Roman" w:eastAsia="Arial Unicode MS" w:hAnsi="Times New Roman" w:cs="Times New Roman"/>
          <w:color w:val="000000"/>
          <w:kern w:val="1"/>
          <w:sz w:val="24"/>
          <w:szCs w:val="24"/>
          <w:lang w:eastAsia="ar-SA"/>
        </w:rPr>
        <w:t xml:space="preserve">  ЈН</w:t>
      </w:r>
      <w:r w:rsidRPr="00C74E75">
        <w:rPr>
          <w:rFonts w:ascii="Times New Roman" w:eastAsia="Arial Unicode MS" w:hAnsi="Times New Roman" w:cs="Times New Roman"/>
          <w:color w:val="000000"/>
          <w:kern w:val="1"/>
          <w:sz w:val="24"/>
          <w:szCs w:val="24"/>
          <w:lang w:val="sr-Cyrl-RS" w:eastAsia="ar-SA"/>
        </w:rPr>
        <w:t xml:space="preserve"> МВ</w:t>
      </w:r>
      <w:r w:rsidRPr="00C74E75">
        <w:rPr>
          <w:rFonts w:ascii="Times New Roman" w:eastAsia="Arial Unicode MS" w:hAnsi="Times New Roman" w:cs="Times New Roman"/>
          <w:color w:val="000000"/>
          <w:kern w:val="1"/>
          <w:sz w:val="24"/>
          <w:szCs w:val="24"/>
          <w:lang w:eastAsia="ar-SA"/>
        </w:rPr>
        <w:t xml:space="preserve">  бр. 8/2019-03</w:t>
      </w:r>
      <w:r w:rsidRPr="00C74E75">
        <w:rPr>
          <w:rFonts w:ascii="Times New Roman" w:eastAsia="Arial Unicode MS" w:hAnsi="Times New Roman" w:cs="Times New Roman"/>
          <w:color w:val="000000"/>
          <w:kern w:val="1"/>
          <w:sz w:val="24"/>
          <w:szCs w:val="24"/>
          <w:lang w:val="sr-Cyrl-RS" w:eastAsia="ar-SA"/>
        </w:rPr>
        <w:t>,</w:t>
      </w:r>
      <w:r w:rsidRPr="00C74E75">
        <w:rPr>
          <w:rFonts w:ascii="Times New Roman" w:eastAsia="Times New Roman" w:hAnsi="Times New Roman" w:cs="Times New Roman"/>
          <w:sz w:val="24"/>
          <w:szCs w:val="24"/>
          <w:lang w:val="sr-Cyrl-CS"/>
        </w:rPr>
        <w:t xml:space="preserve"> наша понуда буде изабрана као најповољнија, те уколико приступимо закључењу уговора о извођењу радова на санацији хидрантске мреше у складиштима Дирекције, до дана увођења у посао  доставити полису осигурања за објекат на санацији и полису осигурања од одговорности за штету причињену трећим лицима и стварима трећих лица за све време извођења радова, т.ј. до потписивања записника о примопредаји изведених радова Наручиоцу.</w:t>
      </w:r>
    </w:p>
    <w:p w:rsidR="00C74E75" w:rsidRPr="00C74E75" w:rsidRDefault="00C74E75" w:rsidP="00C74E75">
      <w:pPr>
        <w:spacing w:after="0" w:line="240" w:lineRule="auto"/>
        <w:jc w:val="both"/>
        <w:rPr>
          <w:rFonts w:ascii="Times New Roman" w:eastAsia="Times New Roman" w:hAnsi="Times New Roman" w:cs="Times New Roman"/>
          <w:lang w:val="sr-Cyrl-CS"/>
        </w:rPr>
      </w:pPr>
    </w:p>
    <w:p w:rsidR="00C74E75" w:rsidRPr="00C74E75" w:rsidRDefault="00C74E75" w:rsidP="00C74E75">
      <w:pPr>
        <w:spacing w:after="0" w:line="240" w:lineRule="auto"/>
        <w:jc w:val="both"/>
        <w:rPr>
          <w:rFonts w:ascii="Times New Roman" w:eastAsia="Times New Roman" w:hAnsi="Times New Roman" w:cs="Times New Roman"/>
          <w:lang w:val="sr-Cyrl-CS"/>
        </w:rPr>
      </w:pPr>
    </w:p>
    <w:p w:rsidR="00C74E75" w:rsidRPr="00C74E75" w:rsidRDefault="00C74E75" w:rsidP="00C74E75">
      <w:pPr>
        <w:spacing w:after="0" w:line="240" w:lineRule="auto"/>
        <w:jc w:val="both"/>
        <w:rPr>
          <w:rFonts w:ascii="Times New Roman" w:eastAsia="Times New Roman" w:hAnsi="Times New Roman" w:cs="Times New Roman"/>
          <w:lang w:val="sr-Cyrl-CS"/>
        </w:rPr>
      </w:pPr>
    </w:p>
    <w:p w:rsidR="00C74E75" w:rsidRPr="00C74E75" w:rsidRDefault="00C74E75" w:rsidP="00C74E75">
      <w:pPr>
        <w:spacing w:after="0" w:line="240" w:lineRule="auto"/>
        <w:jc w:val="both"/>
        <w:rPr>
          <w:rFonts w:ascii="Times New Roman" w:eastAsia="Times New Roman" w:hAnsi="Times New Roman" w:cs="Times New Roman"/>
          <w:lang w:val="sr-Cyrl-CS"/>
        </w:rPr>
      </w:pPr>
    </w:p>
    <w:p w:rsidR="00C74E75" w:rsidRPr="00C74E75" w:rsidRDefault="00C74E75" w:rsidP="00C74E75">
      <w:pPr>
        <w:spacing w:after="0" w:line="240" w:lineRule="auto"/>
        <w:jc w:val="both"/>
        <w:rPr>
          <w:rFonts w:ascii="Times New Roman" w:eastAsia="Times New Roman" w:hAnsi="Times New Roman" w:cs="Times New Roman"/>
          <w:lang w:val="sr-Cyrl-CS"/>
        </w:rPr>
      </w:pPr>
    </w:p>
    <w:p w:rsidR="00C74E75" w:rsidRPr="00C74E75" w:rsidRDefault="00C74E75" w:rsidP="00C74E75">
      <w:pPr>
        <w:spacing w:after="0" w:line="240" w:lineRule="auto"/>
        <w:jc w:val="both"/>
        <w:rPr>
          <w:rFonts w:ascii="Times New Roman" w:eastAsia="Times New Roman" w:hAnsi="Times New Roman" w:cs="Times New Roman"/>
          <w:lang w:val="sr-Cyrl-CS"/>
        </w:rPr>
      </w:pPr>
    </w:p>
    <w:p w:rsidR="00C74E75" w:rsidRPr="00C74E75" w:rsidRDefault="00C74E75" w:rsidP="00C74E75">
      <w:pPr>
        <w:spacing w:after="0" w:line="240" w:lineRule="auto"/>
        <w:jc w:val="both"/>
        <w:rPr>
          <w:rFonts w:ascii="Times New Roman" w:eastAsia="Times New Roman" w:hAnsi="Times New Roman" w:cs="Times New Roman"/>
          <w:lang w:val="sr-Cyrl-CS"/>
        </w:rPr>
      </w:pPr>
    </w:p>
    <w:p w:rsidR="00C74E75" w:rsidRPr="00C74E75" w:rsidRDefault="00C74E75" w:rsidP="00C74E75">
      <w:pPr>
        <w:spacing w:after="0" w:line="240" w:lineRule="auto"/>
        <w:jc w:val="both"/>
        <w:rPr>
          <w:rFonts w:ascii="Times New Roman" w:eastAsia="Times New Roman" w:hAnsi="Times New Roman" w:cs="Times New Roman"/>
          <w:lang w:val="sr-Cyrl-CS"/>
        </w:rPr>
      </w:pPr>
    </w:p>
    <w:p w:rsidR="00C74E75" w:rsidRPr="00C74E75" w:rsidRDefault="00C74E75" w:rsidP="00C74E75">
      <w:pPr>
        <w:spacing w:after="120" w:line="240" w:lineRule="auto"/>
        <w:jc w:val="both"/>
        <w:rPr>
          <w:rFonts w:ascii="Times New Roman" w:eastAsia="Times New Roman" w:hAnsi="Times New Roman" w:cs="Times New Roman"/>
          <w:lang w:val="sr-Cyrl-CS"/>
        </w:rPr>
      </w:pPr>
      <w:r w:rsidRPr="00C74E75">
        <w:rPr>
          <w:rFonts w:ascii="Times New Roman" w:eastAsia="Times New Roman" w:hAnsi="Times New Roman" w:cs="Times New Roman"/>
          <w:lang w:val="sr-Cyrl-CS"/>
        </w:rPr>
        <w:t>ДАТУМ: _____________________</w:t>
      </w:r>
      <w:r w:rsidRPr="00C74E75">
        <w:rPr>
          <w:rFonts w:ascii="Times New Roman" w:eastAsia="Times New Roman" w:hAnsi="Times New Roman" w:cs="Times New Roman"/>
          <w:lang w:val="sr-Cyrl-CS"/>
        </w:rPr>
        <w:tab/>
      </w:r>
      <w:r w:rsidRPr="00C74E75">
        <w:rPr>
          <w:rFonts w:ascii="Times New Roman" w:eastAsia="Times New Roman" w:hAnsi="Times New Roman" w:cs="Times New Roman"/>
          <w:lang w:val="sr-Cyrl-CS"/>
        </w:rPr>
        <w:tab/>
      </w:r>
      <w:r w:rsidRPr="00C74E75">
        <w:rPr>
          <w:rFonts w:ascii="Times New Roman" w:eastAsia="Times New Roman" w:hAnsi="Times New Roman" w:cs="Times New Roman"/>
          <w:lang w:val="sr-Cyrl-CS"/>
        </w:rPr>
        <w:tab/>
      </w:r>
      <w:r w:rsidRPr="00C74E75">
        <w:rPr>
          <w:rFonts w:ascii="Times New Roman" w:eastAsia="Times New Roman" w:hAnsi="Times New Roman" w:cs="Times New Roman"/>
          <w:lang w:val="sr-Cyrl-CS"/>
        </w:rPr>
        <w:tab/>
        <w:t xml:space="preserve">                 </w:t>
      </w:r>
    </w:p>
    <w:p w:rsidR="00C74E75" w:rsidRPr="00C74E75" w:rsidRDefault="00C74E75" w:rsidP="00C74E75">
      <w:pPr>
        <w:spacing w:after="120" w:line="240" w:lineRule="auto"/>
        <w:jc w:val="both"/>
        <w:rPr>
          <w:rFonts w:ascii="Times New Roman" w:eastAsia="Times New Roman" w:hAnsi="Times New Roman" w:cs="Times New Roman"/>
          <w:lang w:val="sr-Cyrl-CS"/>
        </w:rPr>
      </w:pPr>
      <w:r w:rsidRPr="00C74E75">
        <w:rPr>
          <w:rFonts w:ascii="Times New Roman" w:eastAsia="Times New Roman" w:hAnsi="Times New Roman" w:cs="Times New Roman"/>
          <w:lang w:val="sr-Cyrl-CS"/>
        </w:rPr>
        <w:t xml:space="preserve"> </w:t>
      </w:r>
      <w:r w:rsidRPr="00C74E75">
        <w:rPr>
          <w:rFonts w:ascii="Times New Roman" w:eastAsia="Times New Roman" w:hAnsi="Times New Roman" w:cs="Times New Roman"/>
          <w:lang w:val="sr-Cyrl-CS"/>
        </w:rPr>
        <w:tab/>
      </w:r>
      <w:r w:rsidRPr="00C74E75">
        <w:rPr>
          <w:rFonts w:ascii="Times New Roman" w:eastAsia="Times New Roman" w:hAnsi="Times New Roman" w:cs="Times New Roman"/>
          <w:lang w:val="sr-Cyrl-CS"/>
        </w:rPr>
        <w:tab/>
        <w:t xml:space="preserve">                </w:t>
      </w:r>
      <w:r w:rsidRPr="00C74E75">
        <w:rPr>
          <w:rFonts w:ascii="Times New Roman" w:eastAsia="Times New Roman" w:hAnsi="Times New Roman" w:cs="Times New Roman"/>
          <w:lang w:val="sr-Cyrl-CS"/>
        </w:rPr>
        <w:tab/>
      </w:r>
      <w:r w:rsidRPr="00C74E75">
        <w:rPr>
          <w:rFonts w:ascii="Times New Roman" w:eastAsia="Times New Roman" w:hAnsi="Times New Roman" w:cs="Times New Roman"/>
          <w:lang w:val="sr-Cyrl-CS"/>
        </w:rPr>
        <w:tab/>
      </w:r>
      <w:r w:rsidRPr="00C74E75">
        <w:rPr>
          <w:rFonts w:ascii="Times New Roman" w:eastAsia="Times New Roman" w:hAnsi="Times New Roman" w:cs="Times New Roman"/>
          <w:lang w:val="sr-Cyrl-CS"/>
        </w:rPr>
        <w:tab/>
        <w:t xml:space="preserve">     М.П.                         </w:t>
      </w:r>
    </w:p>
    <w:p w:rsidR="00C74E75" w:rsidRPr="00C74E75" w:rsidRDefault="00C74E75" w:rsidP="00C74E75">
      <w:pPr>
        <w:spacing w:after="120" w:line="240" w:lineRule="auto"/>
        <w:jc w:val="both"/>
        <w:rPr>
          <w:rFonts w:ascii="Times New Roman" w:eastAsia="Times New Roman" w:hAnsi="Times New Roman" w:cs="Times New Roman"/>
          <w:lang w:val="sr-Cyrl-CS"/>
        </w:rPr>
      </w:pPr>
      <w:r w:rsidRPr="00C74E75">
        <w:rPr>
          <w:rFonts w:ascii="Times New Roman" w:eastAsia="Times New Roman" w:hAnsi="Times New Roman" w:cs="Times New Roman"/>
          <w:lang w:val="sr-Cyrl-CS"/>
        </w:rPr>
        <w:t>МЕСТО: _____________________</w:t>
      </w:r>
      <w:r w:rsidRPr="00C74E75">
        <w:rPr>
          <w:rFonts w:ascii="Times New Roman" w:eastAsia="Times New Roman" w:hAnsi="Times New Roman" w:cs="Times New Roman"/>
          <w:lang w:val="sr-Cyrl-CS"/>
        </w:rPr>
        <w:tab/>
      </w:r>
      <w:r w:rsidRPr="00C74E75">
        <w:rPr>
          <w:rFonts w:ascii="Times New Roman" w:eastAsia="Times New Roman" w:hAnsi="Times New Roman" w:cs="Times New Roman"/>
          <w:lang w:val="sr-Cyrl-CS"/>
        </w:rPr>
        <w:tab/>
      </w:r>
      <w:r w:rsidRPr="00C74E75">
        <w:rPr>
          <w:rFonts w:ascii="Times New Roman" w:eastAsia="Times New Roman" w:hAnsi="Times New Roman" w:cs="Times New Roman"/>
          <w:lang w:val="sr-Cyrl-CS"/>
        </w:rPr>
        <w:tab/>
        <w:t xml:space="preserve">                     ____________________________</w:t>
      </w:r>
    </w:p>
    <w:p w:rsidR="00C74E75" w:rsidRPr="00C74E75" w:rsidRDefault="00C74E75" w:rsidP="00C74E75">
      <w:pPr>
        <w:spacing w:after="120" w:line="240" w:lineRule="auto"/>
        <w:jc w:val="both"/>
        <w:rPr>
          <w:rFonts w:ascii="Times New Roman" w:eastAsia="Times New Roman" w:hAnsi="Times New Roman" w:cs="Times New Roman"/>
          <w:lang w:val="sr-Cyrl-CS"/>
        </w:rPr>
      </w:pPr>
      <w:r w:rsidRPr="00C74E75">
        <w:rPr>
          <w:rFonts w:ascii="Times New Roman" w:eastAsia="Times New Roman" w:hAnsi="Times New Roman" w:cs="Times New Roman"/>
          <w:lang w:val="sr-Cyrl-CS"/>
        </w:rPr>
        <w:tab/>
      </w:r>
      <w:r w:rsidRPr="00C74E75">
        <w:rPr>
          <w:rFonts w:ascii="Times New Roman" w:eastAsia="Times New Roman" w:hAnsi="Times New Roman" w:cs="Times New Roman"/>
          <w:lang w:val="sr-Cyrl-CS"/>
        </w:rPr>
        <w:tab/>
      </w:r>
      <w:r w:rsidRPr="00C74E75">
        <w:rPr>
          <w:rFonts w:ascii="Times New Roman" w:eastAsia="Times New Roman" w:hAnsi="Times New Roman" w:cs="Times New Roman"/>
          <w:lang w:val="sr-Cyrl-CS"/>
        </w:rPr>
        <w:tab/>
      </w:r>
      <w:r w:rsidRPr="00C74E75">
        <w:rPr>
          <w:rFonts w:ascii="Times New Roman" w:eastAsia="Times New Roman" w:hAnsi="Times New Roman" w:cs="Times New Roman"/>
          <w:lang w:val="sr-Cyrl-CS"/>
        </w:rPr>
        <w:tab/>
      </w:r>
      <w:r w:rsidRPr="00C74E75">
        <w:rPr>
          <w:rFonts w:ascii="Times New Roman" w:eastAsia="Times New Roman" w:hAnsi="Times New Roman" w:cs="Times New Roman"/>
          <w:lang w:val="sr-Cyrl-CS"/>
        </w:rPr>
        <w:tab/>
      </w:r>
      <w:r w:rsidRPr="00C74E75">
        <w:rPr>
          <w:rFonts w:ascii="Times New Roman" w:eastAsia="Times New Roman" w:hAnsi="Times New Roman" w:cs="Times New Roman"/>
          <w:lang w:val="sr-Cyrl-CS"/>
        </w:rPr>
        <w:tab/>
      </w:r>
      <w:r w:rsidRPr="00C74E75">
        <w:rPr>
          <w:rFonts w:ascii="Times New Roman" w:eastAsia="Times New Roman" w:hAnsi="Times New Roman" w:cs="Times New Roman"/>
          <w:lang w:val="sr-Cyrl-CS"/>
        </w:rPr>
        <w:tab/>
        <w:t xml:space="preserve">                             (потпис овлашћеног лица)</w:t>
      </w:r>
    </w:p>
    <w:p w:rsidR="00C74E75" w:rsidRPr="00C74E75" w:rsidRDefault="00C74E75" w:rsidP="00C74E75">
      <w:pPr>
        <w:spacing w:after="0" w:line="240" w:lineRule="auto"/>
        <w:jc w:val="both"/>
        <w:rPr>
          <w:rFonts w:ascii="Times New Roman" w:eastAsia="Times New Roman" w:hAnsi="Times New Roman" w:cs="Times New Roman"/>
          <w:lang w:val="sr-Cyrl-CS"/>
        </w:rPr>
      </w:pPr>
      <w:r w:rsidRPr="00C74E75">
        <w:rPr>
          <w:rFonts w:ascii="Times New Roman" w:eastAsia="Times New Roman" w:hAnsi="Times New Roman" w:cs="Times New Roman"/>
          <w:lang w:val="sr-Cyrl-CS"/>
        </w:rPr>
        <w:tab/>
      </w:r>
      <w:r w:rsidRPr="00C74E75">
        <w:rPr>
          <w:rFonts w:ascii="Times New Roman" w:eastAsia="Times New Roman" w:hAnsi="Times New Roman" w:cs="Times New Roman"/>
          <w:lang w:val="sr-Cyrl-CS"/>
        </w:rPr>
        <w:tab/>
      </w:r>
      <w:r w:rsidRPr="00C74E75">
        <w:rPr>
          <w:rFonts w:ascii="Times New Roman" w:eastAsia="Times New Roman" w:hAnsi="Times New Roman" w:cs="Times New Roman"/>
          <w:lang w:val="sr-Cyrl-CS"/>
        </w:rPr>
        <w:tab/>
      </w:r>
      <w:r w:rsidRPr="00C74E75">
        <w:rPr>
          <w:rFonts w:ascii="Times New Roman" w:eastAsia="Times New Roman" w:hAnsi="Times New Roman" w:cs="Times New Roman"/>
          <w:lang w:val="sr-Cyrl-CS"/>
        </w:rPr>
        <w:tab/>
      </w:r>
      <w:r w:rsidRPr="00C74E75">
        <w:rPr>
          <w:rFonts w:ascii="Times New Roman" w:eastAsia="Times New Roman" w:hAnsi="Times New Roman" w:cs="Times New Roman"/>
          <w:lang w:val="sr-Cyrl-CS"/>
        </w:rPr>
        <w:tab/>
        <w:t xml:space="preserve">      </w:t>
      </w:r>
    </w:p>
    <w:p w:rsidR="00C74E75" w:rsidRPr="00C74E75" w:rsidRDefault="00C74E75" w:rsidP="00C74E75">
      <w:pPr>
        <w:spacing w:after="0" w:line="240" w:lineRule="auto"/>
        <w:jc w:val="both"/>
        <w:rPr>
          <w:rFonts w:ascii="Times New Roman" w:eastAsia="Times New Roman" w:hAnsi="Times New Roman" w:cs="Times New Roman"/>
          <w:sz w:val="24"/>
          <w:szCs w:val="24"/>
          <w:lang w:val="sr-Cyrl-CS"/>
        </w:rPr>
      </w:pPr>
      <w:r w:rsidRPr="00C74E75">
        <w:rPr>
          <w:rFonts w:ascii="Times New Roman" w:eastAsia="Times New Roman" w:hAnsi="Times New Roman" w:cs="Times New Roman"/>
          <w:sz w:val="24"/>
          <w:szCs w:val="24"/>
          <w:lang w:val="sr-Cyrl-CS"/>
        </w:rPr>
        <w:t xml:space="preserve"> </w:t>
      </w:r>
    </w:p>
    <w:p w:rsidR="00C74E75" w:rsidRPr="00C74E75" w:rsidRDefault="00C74E75" w:rsidP="00C74E75">
      <w:pPr>
        <w:spacing w:after="0" w:line="240" w:lineRule="auto"/>
        <w:jc w:val="both"/>
        <w:rPr>
          <w:rFonts w:ascii="Times New Roman" w:eastAsia="Times New Roman" w:hAnsi="Times New Roman" w:cs="Times New Roman"/>
          <w:sz w:val="24"/>
          <w:szCs w:val="24"/>
          <w:lang w:val="sr-Cyrl-CS"/>
        </w:rPr>
      </w:pPr>
    </w:p>
    <w:p w:rsidR="00C74E75" w:rsidRPr="00C74E75" w:rsidRDefault="00C74E75" w:rsidP="00C74E75">
      <w:pPr>
        <w:spacing w:after="0" w:line="240" w:lineRule="auto"/>
        <w:jc w:val="both"/>
        <w:rPr>
          <w:rFonts w:ascii="Times New Roman" w:eastAsia="Times New Roman" w:hAnsi="Times New Roman" w:cs="Times New Roman"/>
          <w:sz w:val="24"/>
          <w:szCs w:val="24"/>
          <w:lang w:val="sr-Cyrl-CS"/>
        </w:rPr>
      </w:pPr>
    </w:p>
    <w:p w:rsidR="00C74E75" w:rsidRPr="00C74E75" w:rsidRDefault="00C74E75" w:rsidP="00C74E75">
      <w:pPr>
        <w:spacing w:after="120" w:line="240" w:lineRule="auto"/>
        <w:jc w:val="both"/>
        <w:rPr>
          <w:rFonts w:ascii="Times New Roman" w:eastAsia="Times New Roman" w:hAnsi="Times New Roman" w:cs="Times New Roman"/>
          <w:b/>
          <w:i/>
          <w:lang w:val="sr-Cyrl-CS"/>
        </w:rPr>
      </w:pPr>
      <w:r w:rsidRPr="00C74E75">
        <w:rPr>
          <w:rFonts w:ascii="Times New Roman" w:eastAsia="Times New Roman" w:hAnsi="Times New Roman" w:cs="Times New Roman"/>
          <w:b/>
          <w:i/>
          <w:lang w:val="sr-Cyrl-CS"/>
        </w:rPr>
        <w:t xml:space="preserve">Напомена:  </w:t>
      </w:r>
    </w:p>
    <w:p w:rsidR="00C74E75" w:rsidRPr="00C74E75" w:rsidRDefault="00C74E75" w:rsidP="00C74E75">
      <w:pPr>
        <w:spacing w:after="120" w:line="240" w:lineRule="auto"/>
        <w:jc w:val="both"/>
        <w:rPr>
          <w:rFonts w:ascii="Times New Roman" w:eastAsia="Times New Roman" w:hAnsi="Times New Roman" w:cs="Times New Roman"/>
          <w:i/>
          <w:lang w:val="sr-Cyrl-CS"/>
        </w:rPr>
      </w:pPr>
      <w:r w:rsidRPr="00C74E75">
        <w:rPr>
          <w:rFonts w:ascii="Times New Roman" w:eastAsia="Times New Roman" w:hAnsi="Times New Roman" w:cs="Times New Roman"/>
          <w:i/>
          <w:lang w:val="sr-Cyrl-CS"/>
        </w:rPr>
        <w:t>Образац потписује и оверава овлашћено лице понуђача уколико наступа самостално или са подизвођачем.</w:t>
      </w:r>
    </w:p>
    <w:p w:rsidR="00C74E75" w:rsidRPr="00C74E75" w:rsidRDefault="00C74E75" w:rsidP="00C74E75">
      <w:pPr>
        <w:spacing w:after="120" w:line="240" w:lineRule="auto"/>
        <w:jc w:val="both"/>
        <w:rPr>
          <w:rFonts w:ascii="Times New Roman" w:eastAsia="Times New Roman" w:hAnsi="Times New Roman" w:cs="Times New Roman"/>
          <w:i/>
          <w:sz w:val="20"/>
          <w:szCs w:val="20"/>
          <w:lang w:val="sr-Cyrl-CS"/>
        </w:rPr>
      </w:pPr>
      <w:r w:rsidRPr="00C74E75">
        <w:rPr>
          <w:rFonts w:ascii="Times New Roman" w:eastAsia="Times New Roman" w:hAnsi="Times New Roman" w:cs="Times New Roman"/>
          <w:i/>
          <w:lang w:val="sr-Cyrl-CS"/>
        </w:rPr>
        <w:t xml:space="preserve">Уколико понућачи подносе заједничку понуду, група понуђача ће одредити једног понуђача  из групе (овлашћени представник групе понуђача), који ће попунити, потписати и печатом оверити образац. </w:t>
      </w:r>
      <w:r w:rsidRPr="00C74E75">
        <w:rPr>
          <w:rFonts w:ascii="Times New Roman" w:eastAsia="Times New Roman" w:hAnsi="Times New Roman" w:cs="Times New Roman"/>
          <w:i/>
          <w:sz w:val="20"/>
          <w:szCs w:val="20"/>
          <w:lang w:val="sr-Cyrl-CS"/>
        </w:rPr>
        <w:t xml:space="preserve">.   </w:t>
      </w:r>
    </w:p>
    <w:p w:rsidR="00C74E75" w:rsidRPr="00C74E75" w:rsidRDefault="00C74E75" w:rsidP="00C74E75">
      <w:pPr>
        <w:suppressAutoHyphens/>
        <w:spacing w:after="0" w:line="100" w:lineRule="atLeast"/>
        <w:rPr>
          <w:rFonts w:ascii="Times New Roman" w:eastAsia="Arial Unicode MS" w:hAnsi="Times New Roman" w:cs="Times New Roman"/>
          <w:b/>
          <w:bCs/>
          <w:i/>
          <w:iCs/>
          <w:color w:val="000000"/>
          <w:kern w:val="1"/>
          <w:sz w:val="24"/>
          <w:szCs w:val="24"/>
          <w:lang w:val="sr-Cyrl-RS" w:eastAsia="ar-SA"/>
        </w:rPr>
      </w:pPr>
    </w:p>
    <w:p w:rsidR="00C74E75" w:rsidRPr="00C74E75" w:rsidRDefault="00C74E75" w:rsidP="00C74E75">
      <w:pPr>
        <w:suppressAutoHyphens/>
        <w:spacing w:after="0" w:line="100" w:lineRule="atLeast"/>
        <w:rPr>
          <w:rFonts w:ascii="Arial" w:eastAsia="Arial Unicode MS" w:hAnsi="Arial" w:cs="Arial"/>
          <w:b/>
          <w:bCs/>
          <w:i/>
          <w:iCs/>
          <w:color w:val="000000"/>
          <w:kern w:val="1"/>
          <w:sz w:val="24"/>
          <w:szCs w:val="24"/>
          <w:lang w:val="sr-Cyrl-RS" w:eastAsia="ar-SA"/>
        </w:rPr>
      </w:pPr>
    </w:p>
    <w:p w:rsidR="00C74E75" w:rsidRPr="00C74E75" w:rsidRDefault="00C74E75" w:rsidP="00C74E75">
      <w:pPr>
        <w:suppressAutoHyphens/>
        <w:spacing w:after="0" w:line="100" w:lineRule="atLeast"/>
        <w:rPr>
          <w:rFonts w:ascii="Arial" w:eastAsia="Arial Unicode MS" w:hAnsi="Arial" w:cs="Arial"/>
          <w:b/>
          <w:bCs/>
          <w:i/>
          <w:iCs/>
          <w:color w:val="000000"/>
          <w:kern w:val="1"/>
          <w:sz w:val="24"/>
          <w:szCs w:val="24"/>
          <w:lang w:val="sr-Cyrl-RS" w:eastAsia="ar-SA"/>
        </w:rPr>
      </w:pPr>
    </w:p>
    <w:p w:rsidR="00C74E75" w:rsidRPr="00C74E75" w:rsidRDefault="00C74E75" w:rsidP="00C74E75">
      <w:pPr>
        <w:suppressAutoHyphens/>
        <w:spacing w:after="0" w:line="100" w:lineRule="atLeast"/>
        <w:rPr>
          <w:rFonts w:ascii="Arial" w:eastAsia="Arial Unicode MS" w:hAnsi="Arial" w:cs="Arial"/>
          <w:b/>
          <w:bCs/>
          <w:i/>
          <w:iCs/>
          <w:color w:val="000000"/>
          <w:kern w:val="1"/>
          <w:sz w:val="24"/>
          <w:szCs w:val="24"/>
          <w:lang w:val="sr-Cyrl-RS" w:eastAsia="ar-SA"/>
        </w:rPr>
      </w:pPr>
    </w:p>
    <w:p w:rsidR="00C74E75" w:rsidRDefault="00C74E75" w:rsidP="00C74E75">
      <w:pPr>
        <w:suppressAutoHyphens/>
        <w:spacing w:after="0" w:line="100" w:lineRule="atLeast"/>
        <w:rPr>
          <w:rFonts w:ascii="Arial" w:eastAsia="Arial Unicode MS" w:hAnsi="Arial" w:cs="Arial"/>
          <w:b/>
          <w:bCs/>
          <w:i/>
          <w:iCs/>
          <w:color w:val="000000"/>
          <w:kern w:val="1"/>
          <w:sz w:val="24"/>
          <w:szCs w:val="24"/>
          <w:lang w:val="sr-Cyrl-RS" w:eastAsia="ar-SA"/>
        </w:rPr>
      </w:pPr>
    </w:p>
    <w:p w:rsidR="00F76574" w:rsidRDefault="00F76574" w:rsidP="00C74E75">
      <w:pPr>
        <w:suppressAutoHyphens/>
        <w:spacing w:after="0" w:line="100" w:lineRule="atLeast"/>
        <w:rPr>
          <w:rFonts w:ascii="Arial" w:eastAsia="Arial Unicode MS" w:hAnsi="Arial" w:cs="Arial"/>
          <w:b/>
          <w:bCs/>
          <w:i/>
          <w:iCs/>
          <w:color w:val="000000"/>
          <w:kern w:val="1"/>
          <w:sz w:val="24"/>
          <w:szCs w:val="24"/>
          <w:lang w:val="sr-Cyrl-RS" w:eastAsia="ar-SA"/>
        </w:rPr>
      </w:pPr>
    </w:p>
    <w:p w:rsidR="00F76574" w:rsidRDefault="00F76574" w:rsidP="00C74E75">
      <w:pPr>
        <w:suppressAutoHyphens/>
        <w:spacing w:after="0" w:line="100" w:lineRule="atLeast"/>
        <w:rPr>
          <w:rFonts w:ascii="Arial" w:eastAsia="Arial Unicode MS" w:hAnsi="Arial" w:cs="Arial"/>
          <w:b/>
          <w:bCs/>
          <w:i/>
          <w:iCs/>
          <w:color w:val="000000"/>
          <w:kern w:val="1"/>
          <w:sz w:val="24"/>
          <w:szCs w:val="24"/>
          <w:lang w:val="sr-Cyrl-RS" w:eastAsia="ar-SA"/>
        </w:rPr>
      </w:pPr>
    </w:p>
    <w:p w:rsidR="00F76574" w:rsidRPr="00C74E75" w:rsidRDefault="00F76574" w:rsidP="00C74E75">
      <w:pPr>
        <w:suppressAutoHyphens/>
        <w:spacing w:after="0" w:line="100" w:lineRule="atLeast"/>
        <w:rPr>
          <w:rFonts w:ascii="Arial" w:eastAsia="Arial Unicode MS" w:hAnsi="Arial" w:cs="Arial"/>
          <w:b/>
          <w:bCs/>
          <w:i/>
          <w:iCs/>
          <w:color w:val="000000"/>
          <w:kern w:val="1"/>
          <w:sz w:val="24"/>
          <w:szCs w:val="24"/>
          <w:lang w:val="sr-Cyrl-RS" w:eastAsia="ar-SA"/>
        </w:rPr>
      </w:pPr>
    </w:p>
    <w:p w:rsidR="00C74E75" w:rsidRPr="00C74E75" w:rsidRDefault="00C74E75" w:rsidP="00C74E75">
      <w:pPr>
        <w:suppressAutoHyphens/>
        <w:spacing w:after="0" w:line="100" w:lineRule="atLeast"/>
        <w:rPr>
          <w:rFonts w:ascii="Arial" w:eastAsia="Arial Unicode MS" w:hAnsi="Arial" w:cs="Arial"/>
          <w:b/>
          <w:bCs/>
          <w:i/>
          <w:iCs/>
          <w:color w:val="000000"/>
          <w:kern w:val="1"/>
          <w:sz w:val="24"/>
          <w:szCs w:val="24"/>
          <w:lang w:val="sr-Cyrl-RS" w:eastAsia="ar-SA"/>
        </w:rPr>
      </w:pPr>
    </w:p>
    <w:p w:rsidR="00C74E75" w:rsidRPr="00C74E75" w:rsidRDefault="00C74E75" w:rsidP="00C74E75">
      <w:pPr>
        <w:suppressAutoHyphens/>
        <w:spacing w:after="0" w:line="100" w:lineRule="atLeast"/>
        <w:rPr>
          <w:rFonts w:ascii="Arial" w:eastAsia="Arial Unicode MS" w:hAnsi="Arial" w:cs="Arial"/>
          <w:b/>
          <w:bCs/>
          <w:i/>
          <w:iCs/>
          <w:color w:val="000000"/>
          <w:kern w:val="1"/>
          <w:sz w:val="24"/>
          <w:szCs w:val="24"/>
          <w:lang w:val="sr-Cyrl-RS" w:eastAsia="ar-SA"/>
        </w:rPr>
      </w:pPr>
    </w:p>
    <w:p w:rsidR="00C74E75" w:rsidRPr="00C74E75" w:rsidRDefault="00C74E75" w:rsidP="00C74E75">
      <w:pPr>
        <w:shd w:val="clear" w:color="auto" w:fill="C6D9F1"/>
        <w:suppressAutoHyphens/>
        <w:spacing w:after="0" w:line="100" w:lineRule="atLeast"/>
        <w:jc w:val="center"/>
        <w:rPr>
          <w:rFonts w:ascii="Arial" w:eastAsia="Arial Unicode MS" w:hAnsi="Arial" w:cs="Arial"/>
          <w:b/>
          <w:bCs/>
          <w:i/>
          <w:iCs/>
          <w:color w:val="000000"/>
          <w:kern w:val="1"/>
          <w:sz w:val="28"/>
          <w:szCs w:val="28"/>
          <w:lang w:eastAsia="ar-SA"/>
        </w:rPr>
      </w:pPr>
    </w:p>
    <w:p w:rsidR="00C74E75" w:rsidRPr="00C74E75" w:rsidRDefault="00C74E75" w:rsidP="00C74E75">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eastAsia="ar-SA"/>
        </w:rPr>
      </w:pPr>
      <w:r w:rsidRPr="00C74E75">
        <w:rPr>
          <w:rFonts w:ascii="Times New Roman" w:eastAsia="Arial Unicode MS" w:hAnsi="Times New Roman" w:cs="Times New Roman"/>
          <w:b/>
          <w:bCs/>
          <w:i/>
          <w:iCs/>
          <w:color w:val="000000"/>
          <w:kern w:val="1"/>
          <w:sz w:val="28"/>
          <w:szCs w:val="28"/>
          <w:lang w:eastAsia="ar-SA"/>
        </w:rPr>
        <w:t>VI  МОДЕЛ УГОВОРА</w:t>
      </w:r>
    </w:p>
    <w:p w:rsidR="00C74E75" w:rsidRPr="00C74E75" w:rsidRDefault="00C74E75" w:rsidP="00C74E75">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eastAsia="ar-SA"/>
        </w:rPr>
      </w:pPr>
    </w:p>
    <w:p w:rsidR="00C74E75" w:rsidRPr="00C74E75" w:rsidRDefault="00C74E75" w:rsidP="00C74E75">
      <w:pPr>
        <w:suppressAutoHyphens/>
        <w:spacing w:after="120" w:line="100" w:lineRule="atLeast"/>
        <w:ind w:left="567" w:right="734"/>
        <w:jc w:val="center"/>
        <w:rPr>
          <w:rFonts w:ascii="Times New Roman" w:eastAsia="Times New Roman" w:hAnsi="Times New Roman" w:cs="Times New Roman"/>
          <w:b/>
          <w:bCs/>
          <w:color w:val="000000"/>
          <w:kern w:val="1"/>
          <w:sz w:val="20"/>
          <w:szCs w:val="20"/>
          <w:lang w:eastAsia="ar-SA"/>
        </w:rPr>
      </w:pPr>
    </w:p>
    <w:p w:rsidR="00C74E75" w:rsidRPr="00C74E75" w:rsidRDefault="00C74E75" w:rsidP="00C74E75">
      <w:pPr>
        <w:suppressAutoHyphens/>
        <w:spacing w:after="120" w:line="100" w:lineRule="atLeast"/>
        <w:ind w:right="734"/>
        <w:jc w:val="center"/>
        <w:rPr>
          <w:rFonts w:ascii="Times New Roman" w:eastAsia="Times New Roman" w:hAnsi="Times New Roman" w:cs="Times New Roman"/>
          <w:b/>
          <w:bCs/>
          <w:color w:val="000000"/>
          <w:kern w:val="1"/>
          <w:sz w:val="24"/>
          <w:szCs w:val="24"/>
          <w:lang w:eastAsia="ar-SA"/>
        </w:rPr>
      </w:pPr>
      <w:r w:rsidRPr="00C74E75">
        <w:rPr>
          <w:rFonts w:ascii="Times New Roman" w:eastAsia="Times New Roman" w:hAnsi="Times New Roman" w:cs="Times New Roman"/>
          <w:b/>
          <w:bCs/>
          <w:color w:val="000000"/>
          <w:kern w:val="1"/>
          <w:sz w:val="24"/>
          <w:szCs w:val="24"/>
          <w:lang w:eastAsia="ar-SA"/>
        </w:rPr>
        <w:t xml:space="preserve">УГОВОР </w:t>
      </w:r>
    </w:p>
    <w:p w:rsidR="00C74E75" w:rsidRPr="00C74E75" w:rsidRDefault="00C74E75" w:rsidP="00C74E75">
      <w:pPr>
        <w:suppressAutoHyphens/>
        <w:spacing w:after="0" w:line="100" w:lineRule="atLeast"/>
        <w:ind w:right="734"/>
        <w:jc w:val="center"/>
        <w:rPr>
          <w:rFonts w:ascii="Times New Roman" w:eastAsia="Arial Unicode MS" w:hAnsi="Times New Roman" w:cs="Times New Roman"/>
          <w:b/>
          <w:bCs/>
          <w:color w:val="000000"/>
          <w:kern w:val="1"/>
          <w:sz w:val="24"/>
          <w:szCs w:val="24"/>
          <w:lang w:eastAsia="ar-SA"/>
        </w:rPr>
      </w:pPr>
      <w:r w:rsidRPr="00C74E75">
        <w:rPr>
          <w:rFonts w:ascii="Times New Roman" w:eastAsia="Times New Roman" w:hAnsi="Times New Roman" w:cs="Times New Roman"/>
          <w:b/>
          <w:bCs/>
          <w:color w:val="000000"/>
          <w:kern w:val="1"/>
          <w:sz w:val="24"/>
          <w:szCs w:val="24"/>
          <w:lang w:eastAsia="ar-SA"/>
        </w:rPr>
        <w:t>O</w:t>
      </w:r>
      <w:r w:rsidRPr="00C74E75">
        <w:rPr>
          <w:rFonts w:ascii="Times New Roman" w:eastAsia="Times New Roman" w:hAnsi="Times New Roman" w:cs="Times New Roman"/>
          <w:b/>
          <w:bCs/>
          <w:color w:val="000000"/>
          <w:kern w:val="1"/>
          <w:sz w:val="24"/>
          <w:szCs w:val="24"/>
          <w:lang w:val="sr-Cyrl-RS" w:eastAsia="ar-SA"/>
        </w:rPr>
        <w:t xml:space="preserve"> ИЗВОЂЕЊУ</w:t>
      </w:r>
      <w:r w:rsidRPr="00C74E75">
        <w:rPr>
          <w:rFonts w:ascii="Times New Roman" w:eastAsia="Times New Roman" w:hAnsi="Times New Roman" w:cs="Times New Roman"/>
          <w:b/>
          <w:bCs/>
          <w:color w:val="000000"/>
          <w:kern w:val="1"/>
          <w:sz w:val="24"/>
          <w:szCs w:val="24"/>
          <w:lang w:eastAsia="ar-SA"/>
        </w:rPr>
        <w:t xml:space="preserve"> </w:t>
      </w:r>
      <w:r w:rsidRPr="00C74E75">
        <w:rPr>
          <w:rFonts w:ascii="Times New Roman" w:eastAsia="Times New Roman" w:hAnsi="Times New Roman" w:cs="Times New Roman"/>
          <w:b/>
          <w:bCs/>
          <w:color w:val="000000"/>
          <w:kern w:val="1"/>
          <w:sz w:val="24"/>
          <w:szCs w:val="24"/>
          <w:lang w:val="sr-Cyrl-RS" w:eastAsia="ar-SA"/>
        </w:rPr>
        <w:t xml:space="preserve">РАДОВА НА </w:t>
      </w:r>
      <w:r w:rsidRPr="00C74E75">
        <w:rPr>
          <w:rFonts w:ascii="Times New Roman" w:eastAsia="Arial Unicode MS" w:hAnsi="Times New Roman" w:cs="Times New Roman"/>
          <w:b/>
          <w:bCs/>
          <w:color w:val="000000"/>
          <w:kern w:val="1"/>
          <w:sz w:val="24"/>
          <w:szCs w:val="24"/>
          <w:lang w:eastAsia="ar-SA"/>
        </w:rPr>
        <w:t>ТЕКУЋЕ</w:t>
      </w:r>
      <w:r w:rsidRPr="00C74E75">
        <w:rPr>
          <w:rFonts w:ascii="Times New Roman" w:eastAsia="Arial Unicode MS" w:hAnsi="Times New Roman" w:cs="Times New Roman"/>
          <w:b/>
          <w:bCs/>
          <w:color w:val="000000"/>
          <w:kern w:val="1"/>
          <w:sz w:val="24"/>
          <w:szCs w:val="24"/>
          <w:lang w:val="sr-Cyrl-RS" w:eastAsia="ar-SA"/>
        </w:rPr>
        <w:t>М</w:t>
      </w:r>
      <w:r w:rsidRPr="00C74E75">
        <w:rPr>
          <w:rFonts w:ascii="Times New Roman" w:eastAsia="Arial Unicode MS" w:hAnsi="Times New Roman" w:cs="Times New Roman"/>
          <w:b/>
          <w:bCs/>
          <w:color w:val="000000"/>
          <w:kern w:val="1"/>
          <w:sz w:val="24"/>
          <w:szCs w:val="24"/>
          <w:lang w:eastAsia="ar-SA"/>
        </w:rPr>
        <w:t xml:space="preserve"> И ВАНРЕДНО</w:t>
      </w:r>
      <w:r w:rsidRPr="00C74E75">
        <w:rPr>
          <w:rFonts w:ascii="Times New Roman" w:eastAsia="Arial Unicode MS" w:hAnsi="Times New Roman" w:cs="Times New Roman"/>
          <w:b/>
          <w:bCs/>
          <w:color w:val="000000"/>
          <w:kern w:val="1"/>
          <w:sz w:val="24"/>
          <w:szCs w:val="24"/>
          <w:lang w:val="sr-Cyrl-RS" w:eastAsia="ar-SA"/>
        </w:rPr>
        <w:t>М</w:t>
      </w:r>
      <w:r w:rsidRPr="00C74E75">
        <w:rPr>
          <w:rFonts w:ascii="Times New Roman" w:eastAsia="Arial Unicode MS" w:hAnsi="Times New Roman" w:cs="Times New Roman"/>
          <w:b/>
          <w:bCs/>
          <w:color w:val="000000"/>
          <w:kern w:val="1"/>
          <w:sz w:val="24"/>
          <w:szCs w:val="24"/>
          <w:lang w:eastAsia="ar-SA"/>
        </w:rPr>
        <w:t xml:space="preserve"> ОДРЖАВАЊУ ПОСТОЈЕЋЕ ХИДРАНТСКЕ МРЕЖЕ У СКЛАДИШТУ </w:t>
      </w:r>
    </w:p>
    <w:p w:rsidR="00C74E75" w:rsidRPr="00C74E75" w:rsidRDefault="00C74E75" w:rsidP="00C74E75">
      <w:pPr>
        <w:suppressAutoHyphens/>
        <w:spacing w:after="0" w:line="100" w:lineRule="atLeast"/>
        <w:ind w:right="734"/>
        <w:jc w:val="center"/>
        <w:rPr>
          <w:rFonts w:ascii="Times New Roman" w:eastAsia="Arial Unicode MS" w:hAnsi="Times New Roman" w:cs="Times New Roman"/>
          <w:b/>
          <w:bCs/>
          <w:color w:val="000000"/>
          <w:kern w:val="1"/>
          <w:sz w:val="24"/>
          <w:szCs w:val="24"/>
          <w:lang w:eastAsia="ar-SA"/>
        </w:rPr>
      </w:pPr>
      <w:r w:rsidRPr="00C74E75">
        <w:rPr>
          <w:rFonts w:ascii="Times New Roman" w:eastAsia="Arial Unicode MS" w:hAnsi="Times New Roman" w:cs="Times New Roman"/>
          <w:b/>
          <w:bCs/>
          <w:color w:val="000000"/>
          <w:kern w:val="1"/>
          <w:sz w:val="24"/>
          <w:szCs w:val="24"/>
          <w:lang w:eastAsia="ar-SA"/>
        </w:rPr>
        <w:t xml:space="preserve">ГЕНЕРАЛНОГ ТЕРЕТА У </w:t>
      </w:r>
      <w:r w:rsidRPr="00C74E75">
        <w:rPr>
          <w:rFonts w:ascii="Times New Roman" w:eastAsia="Arial Unicode MS" w:hAnsi="Times New Roman" w:cs="Times New Roman"/>
          <w:b/>
          <w:bCs/>
          <w:color w:val="000000"/>
          <w:kern w:val="1"/>
          <w:sz w:val="24"/>
          <w:szCs w:val="24"/>
          <w:lang w:val="sr-Cyrl-RS" w:eastAsia="ar-SA"/>
        </w:rPr>
        <w:t>ПРИЈЕПОЉУ</w:t>
      </w:r>
    </w:p>
    <w:p w:rsidR="00C74E75" w:rsidRPr="00C74E75" w:rsidRDefault="00C74E75" w:rsidP="00C74E75">
      <w:pPr>
        <w:spacing w:after="120" w:line="240" w:lineRule="auto"/>
        <w:ind w:right="734"/>
        <w:rPr>
          <w:rFonts w:ascii="Times New Roman" w:eastAsia="Times New Roman" w:hAnsi="Times New Roman" w:cs="Times New Roman"/>
          <w:b/>
          <w:sz w:val="24"/>
          <w:szCs w:val="20"/>
          <w:lang w:val="sl-SI" w:eastAsia="x-none"/>
        </w:rPr>
      </w:pPr>
    </w:p>
    <w:p w:rsidR="00C74E75" w:rsidRPr="00C74E75" w:rsidRDefault="00C74E75" w:rsidP="00C74E75">
      <w:pPr>
        <w:spacing w:after="120" w:line="240" w:lineRule="auto"/>
        <w:ind w:right="734"/>
        <w:rPr>
          <w:rFonts w:ascii="Times New Roman" w:eastAsia="Times New Roman" w:hAnsi="Times New Roman" w:cs="Times New Roman"/>
          <w:b/>
          <w:sz w:val="24"/>
          <w:szCs w:val="20"/>
          <w:lang w:val="sl-SI" w:eastAsia="x-none"/>
        </w:rPr>
      </w:pPr>
      <w:r w:rsidRPr="00C74E75">
        <w:rPr>
          <w:rFonts w:ascii="Times New Roman" w:eastAsia="Times New Roman" w:hAnsi="Times New Roman" w:cs="Times New Roman"/>
          <w:b/>
          <w:sz w:val="24"/>
          <w:szCs w:val="20"/>
          <w:lang w:val="sl-SI" w:eastAsia="x-none"/>
        </w:rPr>
        <w:t>закључен између:</w:t>
      </w:r>
    </w:p>
    <w:p w:rsidR="00C74E75" w:rsidRPr="00C74E75" w:rsidRDefault="00C74E75" w:rsidP="00C74E75">
      <w:pPr>
        <w:tabs>
          <w:tab w:val="left" w:pos="360"/>
        </w:tabs>
        <w:spacing w:after="120" w:line="240" w:lineRule="auto"/>
        <w:ind w:right="734"/>
        <w:rPr>
          <w:rFonts w:ascii="Times New Roman" w:eastAsia="Times New Roman" w:hAnsi="Times New Roman" w:cs="Times New Roman"/>
          <w:b/>
          <w:sz w:val="20"/>
          <w:szCs w:val="20"/>
          <w:lang w:val="sl-SI" w:eastAsia="x-none"/>
        </w:rPr>
      </w:pPr>
    </w:p>
    <w:p w:rsidR="00C74E75" w:rsidRPr="00C74E75" w:rsidRDefault="00C74E75" w:rsidP="00C74E75">
      <w:pPr>
        <w:numPr>
          <w:ilvl w:val="0"/>
          <w:numId w:val="6"/>
        </w:numPr>
        <w:suppressAutoHyphens/>
        <w:spacing w:after="120" w:line="240" w:lineRule="auto"/>
        <w:ind w:right="-24"/>
        <w:jc w:val="both"/>
        <w:rPr>
          <w:rFonts w:ascii="Times New Roman" w:eastAsia="Times New Roman" w:hAnsi="Times New Roman" w:cs="Times New Roman"/>
          <w:sz w:val="24"/>
          <w:szCs w:val="20"/>
          <w:lang w:val="sl-SI" w:eastAsia="x-none"/>
        </w:rPr>
      </w:pPr>
      <w:r w:rsidRPr="00C74E75">
        <w:rPr>
          <w:rFonts w:ascii="Times New Roman" w:eastAsia="Times New Roman" w:hAnsi="Times New Roman" w:cs="Times New Roman"/>
          <w:b/>
          <w:sz w:val="24"/>
          <w:szCs w:val="20"/>
          <w:lang w:val="sl-SI" w:eastAsia="x-none"/>
        </w:rPr>
        <w:t xml:space="preserve"> РЕПУБЛИЧКЕ ДИРЕКЦИЈЕ ЗА РОБНЕ РЕЗЕРВЕ, </w:t>
      </w:r>
      <w:r w:rsidRPr="00C74E75">
        <w:rPr>
          <w:rFonts w:ascii="Times New Roman" w:eastAsia="Times New Roman" w:hAnsi="Times New Roman" w:cs="Times New Roman"/>
          <w:sz w:val="24"/>
          <w:szCs w:val="20"/>
          <w:lang w:val="sl-SI" w:eastAsia="x-none"/>
        </w:rPr>
        <w:t>Београд, ул. Дечанска бр. 8а, матични број: 07001452, жиро рачун бр.</w:t>
      </w:r>
      <w:r w:rsidRPr="00C74E75">
        <w:rPr>
          <w:rFonts w:ascii="Times New Roman" w:eastAsia="Times New Roman" w:hAnsi="Times New Roman" w:cs="Times New Roman"/>
          <w:sz w:val="24"/>
          <w:szCs w:val="20"/>
          <w:lang w:val="sr-Cyrl-RS" w:eastAsia="x-none"/>
        </w:rPr>
        <w:t>840-82112843-39</w:t>
      </w:r>
      <w:r w:rsidRPr="00C74E75">
        <w:rPr>
          <w:rFonts w:ascii="Times New Roman" w:eastAsia="Times New Roman" w:hAnsi="Times New Roman" w:cs="Times New Roman"/>
          <w:sz w:val="24"/>
          <w:szCs w:val="20"/>
          <w:lang w:val="sl-SI" w:eastAsia="x-none"/>
        </w:rPr>
        <w:t>, порески индетификациони број:102199721, телефон: 011/33</w:t>
      </w:r>
      <w:r w:rsidRPr="00C74E75">
        <w:rPr>
          <w:rFonts w:ascii="Times New Roman" w:eastAsia="Times New Roman" w:hAnsi="Times New Roman" w:cs="Times New Roman"/>
          <w:sz w:val="24"/>
          <w:szCs w:val="20"/>
          <w:lang w:val="sr-Cyrl-RS" w:eastAsia="x-none"/>
        </w:rPr>
        <w:t>42-321</w:t>
      </w:r>
      <w:r w:rsidRPr="00C74E75">
        <w:rPr>
          <w:rFonts w:ascii="Times New Roman" w:eastAsia="Times New Roman" w:hAnsi="Times New Roman" w:cs="Times New Roman"/>
          <w:sz w:val="24"/>
          <w:szCs w:val="20"/>
          <w:lang w:val="sl-SI" w:eastAsia="x-none"/>
        </w:rPr>
        <w:t xml:space="preserve">, </w:t>
      </w:r>
      <w:r w:rsidRPr="00C74E75">
        <w:rPr>
          <w:rFonts w:ascii="Times New Roman" w:eastAsia="Times New Roman" w:hAnsi="Times New Roman" w:cs="Times New Roman"/>
          <w:sz w:val="24"/>
          <w:szCs w:val="20"/>
          <w:lang w:val="sr-Cyrl-RS" w:eastAsia="x-none"/>
        </w:rPr>
        <w:t xml:space="preserve">телефакс: 011/3348-687, </w:t>
      </w:r>
      <w:r w:rsidRPr="00C74E75">
        <w:rPr>
          <w:rFonts w:ascii="Times New Roman" w:eastAsia="Times New Roman" w:hAnsi="Times New Roman" w:cs="Times New Roman"/>
          <w:sz w:val="24"/>
          <w:szCs w:val="20"/>
          <w:lang w:val="sl-SI" w:eastAsia="x-none"/>
        </w:rPr>
        <w:t xml:space="preserve">коју заступа </w:t>
      </w:r>
      <w:r w:rsidRPr="00C74E75">
        <w:rPr>
          <w:rFonts w:ascii="Times New Roman" w:eastAsia="Times New Roman" w:hAnsi="Times New Roman" w:cs="Times New Roman"/>
          <w:sz w:val="24"/>
          <w:szCs w:val="20"/>
          <w:lang w:val="sr-Cyrl-RS" w:eastAsia="x-none"/>
        </w:rPr>
        <w:t xml:space="preserve">в.д. </w:t>
      </w:r>
      <w:r w:rsidRPr="00C74E75">
        <w:rPr>
          <w:rFonts w:ascii="Times New Roman" w:eastAsia="Times New Roman" w:hAnsi="Times New Roman" w:cs="Times New Roman"/>
          <w:sz w:val="24"/>
          <w:szCs w:val="20"/>
          <w:lang w:val="sl-SI" w:eastAsia="x-none"/>
        </w:rPr>
        <w:t>директор</w:t>
      </w:r>
      <w:r w:rsidRPr="00C74E75">
        <w:rPr>
          <w:rFonts w:ascii="Times New Roman" w:eastAsia="Times New Roman" w:hAnsi="Times New Roman" w:cs="Times New Roman"/>
          <w:sz w:val="24"/>
          <w:szCs w:val="20"/>
          <w:lang w:val="sr-Cyrl-RS" w:eastAsia="x-none"/>
        </w:rPr>
        <w:t>а</w:t>
      </w:r>
      <w:r w:rsidRPr="00C74E75">
        <w:rPr>
          <w:rFonts w:ascii="Times New Roman" w:eastAsia="Times New Roman" w:hAnsi="Times New Roman" w:cs="Times New Roman"/>
          <w:sz w:val="24"/>
          <w:szCs w:val="20"/>
          <w:lang w:val="sl-SI" w:eastAsia="x-none"/>
        </w:rPr>
        <w:t xml:space="preserve"> </w:t>
      </w:r>
      <w:r w:rsidRPr="00C74E75">
        <w:rPr>
          <w:rFonts w:ascii="Times New Roman" w:eastAsia="Times New Roman" w:hAnsi="Times New Roman" w:cs="Times New Roman"/>
          <w:sz w:val="24"/>
          <w:szCs w:val="20"/>
          <w:lang w:val="sr-Cyrl-RS" w:eastAsia="x-none"/>
        </w:rPr>
        <w:t>Зорица Анђелковић</w:t>
      </w:r>
      <w:r w:rsidRPr="00C74E75">
        <w:rPr>
          <w:rFonts w:ascii="Times New Roman" w:eastAsia="Times New Roman" w:hAnsi="Times New Roman" w:cs="Times New Roman"/>
          <w:sz w:val="24"/>
          <w:szCs w:val="20"/>
          <w:lang w:val="sl-SI" w:eastAsia="x-none"/>
        </w:rPr>
        <w:t>, (у даљем тексту: Дирекција)</w:t>
      </w:r>
    </w:p>
    <w:p w:rsidR="00C74E75" w:rsidRPr="00C74E75" w:rsidRDefault="00C74E75" w:rsidP="00C74E75">
      <w:pPr>
        <w:spacing w:after="120" w:line="240" w:lineRule="auto"/>
        <w:ind w:left="502" w:right="-24"/>
        <w:jc w:val="both"/>
        <w:rPr>
          <w:rFonts w:ascii="Times New Roman" w:eastAsia="Times New Roman" w:hAnsi="Times New Roman" w:cs="Times New Roman"/>
          <w:sz w:val="24"/>
          <w:szCs w:val="20"/>
          <w:lang w:val="sl-SI" w:eastAsia="x-none"/>
        </w:rPr>
      </w:pPr>
      <w:r w:rsidRPr="00C74E75">
        <w:rPr>
          <w:rFonts w:ascii="Times New Roman" w:eastAsia="Times New Roman" w:hAnsi="Times New Roman" w:cs="Times New Roman"/>
          <w:sz w:val="24"/>
          <w:szCs w:val="20"/>
          <w:lang w:val="sl-SI" w:eastAsia="x-none"/>
        </w:rPr>
        <w:t xml:space="preserve"> и </w:t>
      </w:r>
    </w:p>
    <w:p w:rsidR="00C74E75" w:rsidRPr="00C74E75" w:rsidRDefault="00C74E75" w:rsidP="00C74E75">
      <w:pPr>
        <w:numPr>
          <w:ilvl w:val="0"/>
          <w:numId w:val="6"/>
        </w:numPr>
        <w:suppressAutoHyphens/>
        <w:spacing w:after="0" w:line="100" w:lineRule="atLeast"/>
        <w:ind w:right="-24"/>
        <w:rPr>
          <w:rFonts w:ascii="Times New Roman" w:eastAsia="Times New Roman" w:hAnsi="Times New Roman" w:cs="Times New Roman"/>
          <w:bCs/>
          <w:color w:val="000000"/>
          <w:kern w:val="1"/>
          <w:sz w:val="24"/>
          <w:szCs w:val="24"/>
          <w:lang w:val="sr-Cyrl-RS" w:eastAsia="ar-SA"/>
        </w:rPr>
      </w:pPr>
      <w:r w:rsidRPr="00C74E75">
        <w:rPr>
          <w:rFonts w:ascii="Times New Roman" w:eastAsia="Times New Roman" w:hAnsi="Times New Roman" w:cs="Times New Roman"/>
          <w:bCs/>
          <w:color w:val="000000"/>
          <w:kern w:val="1"/>
          <w:sz w:val="24"/>
          <w:szCs w:val="24"/>
          <w:lang w:val="sr-Cyrl-RS" w:eastAsia="ar-SA"/>
        </w:rPr>
        <w:t>_______________________</w:t>
      </w:r>
      <w:r w:rsidRPr="00C74E75">
        <w:rPr>
          <w:rFonts w:ascii="Times New Roman" w:eastAsia="Times New Roman" w:hAnsi="Times New Roman" w:cs="Times New Roman"/>
          <w:bCs/>
          <w:color w:val="000000"/>
          <w:kern w:val="1"/>
          <w:sz w:val="24"/>
          <w:szCs w:val="24"/>
          <w:lang w:eastAsia="ar-SA"/>
        </w:rPr>
        <w:t>___</w:t>
      </w:r>
      <w:r w:rsidRPr="00C74E75">
        <w:rPr>
          <w:rFonts w:ascii="Times New Roman" w:eastAsia="Times New Roman" w:hAnsi="Times New Roman" w:cs="Times New Roman"/>
          <w:bCs/>
          <w:color w:val="000000"/>
          <w:kern w:val="1"/>
          <w:sz w:val="24"/>
          <w:szCs w:val="24"/>
          <w:lang w:val="sr-Cyrl-RS" w:eastAsia="ar-SA"/>
        </w:rPr>
        <w:t>_____</w:t>
      </w:r>
      <w:r w:rsidRPr="00C74E75">
        <w:rPr>
          <w:rFonts w:ascii="Times New Roman" w:eastAsia="Times New Roman" w:hAnsi="Times New Roman" w:cs="Times New Roman"/>
          <w:bCs/>
          <w:color w:val="000000"/>
          <w:kern w:val="1"/>
          <w:sz w:val="24"/>
          <w:szCs w:val="24"/>
          <w:lang w:eastAsia="ar-SA"/>
        </w:rPr>
        <w:t>_________________________</w:t>
      </w:r>
      <w:r w:rsidRPr="00C74E75">
        <w:rPr>
          <w:rFonts w:ascii="Times New Roman" w:eastAsia="Times New Roman" w:hAnsi="Times New Roman" w:cs="Times New Roman"/>
          <w:bCs/>
          <w:color w:val="000000"/>
          <w:kern w:val="1"/>
          <w:sz w:val="24"/>
          <w:szCs w:val="24"/>
          <w:lang w:val="sr-Cyrl-RS" w:eastAsia="ar-SA"/>
        </w:rPr>
        <w:t>_________</w:t>
      </w:r>
      <w:r w:rsidRPr="00C74E75">
        <w:rPr>
          <w:rFonts w:ascii="Times New Roman" w:eastAsia="Times New Roman" w:hAnsi="Times New Roman" w:cs="Times New Roman"/>
          <w:bCs/>
          <w:color w:val="000000"/>
          <w:kern w:val="1"/>
          <w:sz w:val="24"/>
          <w:szCs w:val="24"/>
          <w:lang w:eastAsia="ar-SA"/>
        </w:rPr>
        <w:t>______________</w:t>
      </w:r>
      <w:r w:rsidRPr="00C74E75">
        <w:rPr>
          <w:rFonts w:ascii="Times New Roman" w:eastAsia="Times New Roman" w:hAnsi="Times New Roman" w:cs="Times New Roman"/>
          <w:bCs/>
          <w:color w:val="000000"/>
          <w:kern w:val="1"/>
          <w:sz w:val="24"/>
          <w:szCs w:val="24"/>
          <w:lang w:val="sr-Cyrl-RS" w:eastAsia="ar-SA"/>
        </w:rPr>
        <w:t>__</w:t>
      </w:r>
    </w:p>
    <w:p w:rsidR="00C74E75" w:rsidRPr="00C74E75" w:rsidRDefault="00C74E75" w:rsidP="00C74E75">
      <w:pPr>
        <w:suppressAutoHyphens/>
        <w:spacing w:after="0" w:line="100" w:lineRule="atLeast"/>
        <w:ind w:left="284" w:right="-24"/>
        <w:rPr>
          <w:rFonts w:ascii="Times New Roman" w:eastAsia="Times New Roman" w:hAnsi="Times New Roman" w:cs="Times New Roman"/>
          <w:color w:val="000000"/>
          <w:kern w:val="1"/>
          <w:sz w:val="24"/>
          <w:szCs w:val="24"/>
          <w:lang w:eastAsia="ar-SA"/>
        </w:rPr>
      </w:pPr>
      <w:r w:rsidRPr="00C74E75">
        <w:rPr>
          <w:rFonts w:ascii="Times New Roman" w:eastAsia="Times New Roman" w:hAnsi="Times New Roman" w:cs="Times New Roman"/>
          <w:color w:val="000000"/>
          <w:kern w:val="1"/>
          <w:sz w:val="24"/>
          <w:szCs w:val="24"/>
          <w:lang w:eastAsia="ar-SA"/>
        </w:rPr>
        <w:t>улица</w:t>
      </w:r>
      <w:r w:rsidRPr="00C74E75">
        <w:rPr>
          <w:rFonts w:ascii="Times New Roman" w:eastAsia="Times New Roman" w:hAnsi="Times New Roman" w:cs="Times New Roman"/>
          <w:color w:val="000000"/>
          <w:kern w:val="1"/>
          <w:sz w:val="24"/>
          <w:szCs w:val="24"/>
          <w:lang w:val="sr-Cyrl-RS" w:eastAsia="ar-SA"/>
        </w:rPr>
        <w:t xml:space="preserve"> </w:t>
      </w:r>
      <w:r w:rsidRPr="00C74E75">
        <w:rPr>
          <w:rFonts w:ascii="Times New Roman" w:eastAsia="Times New Roman" w:hAnsi="Times New Roman" w:cs="Times New Roman"/>
          <w:color w:val="000000"/>
          <w:kern w:val="1"/>
          <w:sz w:val="24"/>
          <w:szCs w:val="24"/>
          <w:lang w:eastAsia="ar-SA"/>
        </w:rPr>
        <w:t>_________________</w:t>
      </w:r>
      <w:r w:rsidRPr="00C74E75">
        <w:rPr>
          <w:rFonts w:ascii="Times New Roman" w:eastAsia="Times New Roman" w:hAnsi="Times New Roman" w:cs="Times New Roman"/>
          <w:color w:val="000000"/>
          <w:kern w:val="1"/>
          <w:sz w:val="24"/>
          <w:szCs w:val="24"/>
          <w:lang w:val="sr-Cyrl-RS" w:eastAsia="ar-SA"/>
        </w:rPr>
        <w:t>___________________</w:t>
      </w:r>
      <w:r w:rsidRPr="00C74E75">
        <w:rPr>
          <w:rFonts w:ascii="Times New Roman" w:eastAsia="Times New Roman" w:hAnsi="Times New Roman" w:cs="Times New Roman"/>
          <w:color w:val="000000"/>
          <w:kern w:val="1"/>
          <w:sz w:val="24"/>
          <w:szCs w:val="24"/>
          <w:lang w:eastAsia="ar-SA"/>
        </w:rPr>
        <w:t>______бр.</w:t>
      </w:r>
      <w:r w:rsidRPr="00C74E75">
        <w:rPr>
          <w:rFonts w:ascii="Times New Roman" w:eastAsia="Times New Roman" w:hAnsi="Times New Roman" w:cs="Times New Roman"/>
          <w:color w:val="000000"/>
          <w:kern w:val="1"/>
          <w:sz w:val="24"/>
          <w:szCs w:val="24"/>
          <w:lang w:val="sr-Cyrl-RS" w:eastAsia="ar-SA"/>
        </w:rPr>
        <w:t>_____</w:t>
      </w:r>
      <w:r w:rsidRPr="00C74E75">
        <w:rPr>
          <w:rFonts w:ascii="Times New Roman" w:eastAsia="Times New Roman" w:hAnsi="Times New Roman" w:cs="Times New Roman"/>
          <w:color w:val="000000"/>
          <w:kern w:val="1"/>
          <w:sz w:val="24"/>
          <w:szCs w:val="24"/>
          <w:lang w:eastAsia="ar-SA"/>
        </w:rPr>
        <w:t xml:space="preserve">____ матични број:___________, </w:t>
      </w:r>
      <w:r w:rsidRPr="00C74E75">
        <w:rPr>
          <w:rFonts w:ascii="Times New Roman" w:eastAsia="Times New Roman" w:hAnsi="Times New Roman" w:cs="Times New Roman"/>
          <w:color w:val="000000"/>
          <w:kern w:val="1"/>
          <w:sz w:val="24"/>
          <w:szCs w:val="24"/>
          <w:lang w:val="sr-Cyrl-RS" w:eastAsia="ar-SA"/>
        </w:rPr>
        <w:t xml:space="preserve">   </w:t>
      </w:r>
      <w:r w:rsidRPr="00C74E75">
        <w:rPr>
          <w:rFonts w:ascii="Times New Roman" w:eastAsia="Times New Roman" w:hAnsi="Times New Roman" w:cs="Times New Roman"/>
          <w:color w:val="000000"/>
          <w:kern w:val="1"/>
          <w:sz w:val="24"/>
          <w:szCs w:val="24"/>
          <w:lang w:eastAsia="ar-SA"/>
        </w:rPr>
        <w:t>број рачуна: _____</w:t>
      </w:r>
      <w:r w:rsidRPr="00C74E75">
        <w:rPr>
          <w:rFonts w:ascii="Times New Roman" w:eastAsia="Times New Roman" w:hAnsi="Times New Roman" w:cs="Times New Roman"/>
          <w:color w:val="000000"/>
          <w:kern w:val="1"/>
          <w:sz w:val="24"/>
          <w:szCs w:val="24"/>
          <w:lang w:val="sr-Cyrl-RS" w:eastAsia="ar-SA"/>
        </w:rPr>
        <w:t>_</w:t>
      </w:r>
      <w:r w:rsidRPr="00C74E75">
        <w:rPr>
          <w:rFonts w:ascii="Times New Roman" w:eastAsia="Times New Roman" w:hAnsi="Times New Roman" w:cs="Times New Roman"/>
          <w:color w:val="000000"/>
          <w:kern w:val="1"/>
          <w:sz w:val="24"/>
          <w:szCs w:val="24"/>
          <w:lang w:eastAsia="ar-SA"/>
        </w:rPr>
        <w:t>________________________,</w:t>
      </w:r>
      <w:r w:rsidRPr="00C74E75">
        <w:rPr>
          <w:rFonts w:ascii="Times New Roman" w:eastAsia="Times New Roman" w:hAnsi="Times New Roman" w:cs="Times New Roman"/>
          <w:color w:val="000000"/>
          <w:kern w:val="1"/>
          <w:sz w:val="24"/>
          <w:szCs w:val="24"/>
          <w:lang w:val="sr-Cyrl-RS" w:eastAsia="ar-SA"/>
        </w:rPr>
        <w:t xml:space="preserve"> </w:t>
      </w:r>
      <w:r w:rsidRPr="00C74E75">
        <w:rPr>
          <w:rFonts w:ascii="Times New Roman" w:eastAsia="Times New Roman" w:hAnsi="Times New Roman" w:cs="Times New Roman"/>
          <w:color w:val="000000"/>
          <w:kern w:val="1"/>
          <w:sz w:val="24"/>
          <w:szCs w:val="24"/>
          <w:lang w:eastAsia="ar-SA"/>
        </w:rPr>
        <w:t>назив банке:</w:t>
      </w:r>
      <w:r w:rsidRPr="00C74E75">
        <w:rPr>
          <w:rFonts w:ascii="Times New Roman" w:eastAsia="Times New Roman" w:hAnsi="Times New Roman" w:cs="Times New Roman"/>
          <w:color w:val="000000"/>
          <w:kern w:val="1"/>
          <w:sz w:val="24"/>
          <w:szCs w:val="24"/>
          <w:lang w:val="sr-Cyrl-RS" w:eastAsia="ar-SA"/>
        </w:rPr>
        <w:t xml:space="preserve"> </w:t>
      </w:r>
      <w:r w:rsidRPr="00C74E75">
        <w:rPr>
          <w:rFonts w:ascii="Times New Roman" w:eastAsia="Times New Roman" w:hAnsi="Times New Roman" w:cs="Times New Roman"/>
          <w:color w:val="000000"/>
          <w:kern w:val="1"/>
          <w:sz w:val="24"/>
          <w:szCs w:val="24"/>
          <w:lang w:eastAsia="ar-SA"/>
        </w:rPr>
        <w:t>_____________________</w:t>
      </w:r>
      <w:r w:rsidRPr="00C74E75">
        <w:rPr>
          <w:rFonts w:ascii="Times New Roman" w:eastAsia="Times New Roman" w:hAnsi="Times New Roman" w:cs="Times New Roman"/>
          <w:color w:val="000000"/>
          <w:kern w:val="1"/>
          <w:sz w:val="24"/>
          <w:szCs w:val="24"/>
          <w:lang w:val="sr-Cyrl-RS" w:eastAsia="ar-SA"/>
        </w:rPr>
        <w:t xml:space="preserve">_______                              </w:t>
      </w:r>
      <w:r w:rsidRPr="00C74E75">
        <w:rPr>
          <w:rFonts w:ascii="Times New Roman" w:eastAsia="Times New Roman" w:hAnsi="Times New Roman" w:cs="Times New Roman"/>
          <w:color w:val="000000"/>
          <w:kern w:val="1"/>
          <w:sz w:val="24"/>
          <w:szCs w:val="24"/>
          <w:lang w:eastAsia="ar-SA"/>
        </w:rPr>
        <w:t>порески индетификациони</w:t>
      </w:r>
      <w:r w:rsidRPr="00C74E75">
        <w:rPr>
          <w:rFonts w:ascii="Times New Roman" w:eastAsia="Times New Roman" w:hAnsi="Times New Roman" w:cs="Times New Roman"/>
          <w:color w:val="000000"/>
          <w:kern w:val="1"/>
          <w:sz w:val="24"/>
          <w:szCs w:val="24"/>
          <w:lang w:val="sr-Cyrl-RS" w:eastAsia="ar-SA"/>
        </w:rPr>
        <w:t xml:space="preserve"> </w:t>
      </w:r>
      <w:r w:rsidRPr="00C74E75">
        <w:rPr>
          <w:rFonts w:ascii="Times New Roman" w:eastAsia="Times New Roman" w:hAnsi="Times New Roman" w:cs="Times New Roman"/>
          <w:color w:val="000000"/>
          <w:kern w:val="1"/>
          <w:sz w:val="24"/>
          <w:szCs w:val="24"/>
          <w:lang w:eastAsia="ar-SA"/>
        </w:rPr>
        <w:t>број:</w:t>
      </w:r>
      <w:r w:rsidRPr="00C74E75">
        <w:rPr>
          <w:rFonts w:ascii="Times New Roman" w:eastAsia="Times New Roman" w:hAnsi="Times New Roman" w:cs="Times New Roman"/>
          <w:color w:val="000000"/>
          <w:kern w:val="1"/>
          <w:sz w:val="24"/>
          <w:szCs w:val="24"/>
          <w:lang w:val="sr-Cyrl-RS" w:eastAsia="ar-SA"/>
        </w:rPr>
        <w:t xml:space="preserve"> </w:t>
      </w:r>
      <w:r w:rsidRPr="00C74E75">
        <w:rPr>
          <w:rFonts w:ascii="Times New Roman" w:eastAsia="Times New Roman" w:hAnsi="Times New Roman" w:cs="Times New Roman"/>
          <w:color w:val="000000"/>
          <w:kern w:val="1"/>
          <w:sz w:val="24"/>
          <w:szCs w:val="24"/>
          <w:lang w:eastAsia="ar-SA"/>
        </w:rPr>
        <w:t>__________</w:t>
      </w:r>
      <w:r w:rsidRPr="00C74E75">
        <w:rPr>
          <w:rFonts w:ascii="Times New Roman" w:eastAsia="Times New Roman" w:hAnsi="Times New Roman" w:cs="Times New Roman"/>
          <w:color w:val="000000"/>
          <w:kern w:val="1"/>
          <w:sz w:val="24"/>
          <w:szCs w:val="24"/>
          <w:lang w:val="sr-Cyrl-RS" w:eastAsia="ar-SA"/>
        </w:rPr>
        <w:t>_____</w:t>
      </w:r>
      <w:r w:rsidRPr="00C74E75">
        <w:rPr>
          <w:rFonts w:ascii="Times New Roman" w:eastAsia="Times New Roman" w:hAnsi="Times New Roman" w:cs="Times New Roman"/>
          <w:color w:val="000000"/>
          <w:kern w:val="1"/>
          <w:sz w:val="24"/>
          <w:szCs w:val="24"/>
          <w:lang w:eastAsia="ar-SA"/>
        </w:rPr>
        <w:t>_____</w:t>
      </w:r>
      <w:r w:rsidRPr="00C74E75">
        <w:rPr>
          <w:rFonts w:ascii="Times New Roman" w:eastAsia="Times New Roman" w:hAnsi="Times New Roman" w:cs="Times New Roman"/>
          <w:color w:val="000000"/>
          <w:kern w:val="1"/>
          <w:sz w:val="24"/>
          <w:szCs w:val="24"/>
          <w:lang w:val="sr-Cyrl-RS" w:eastAsia="ar-SA"/>
        </w:rPr>
        <w:t xml:space="preserve"> </w:t>
      </w:r>
      <w:r w:rsidRPr="00C74E75">
        <w:rPr>
          <w:rFonts w:ascii="Times New Roman" w:eastAsia="Times New Roman" w:hAnsi="Times New Roman" w:cs="Times New Roman"/>
          <w:color w:val="000000"/>
          <w:kern w:val="1"/>
          <w:sz w:val="24"/>
          <w:szCs w:val="24"/>
          <w:lang w:eastAsia="ar-SA"/>
        </w:rPr>
        <w:t>, евиденциони број за ПДВ:</w:t>
      </w:r>
      <w:r w:rsidRPr="00C74E75">
        <w:rPr>
          <w:rFonts w:ascii="Times New Roman" w:eastAsia="Times New Roman" w:hAnsi="Times New Roman" w:cs="Times New Roman"/>
          <w:color w:val="000000"/>
          <w:kern w:val="1"/>
          <w:sz w:val="24"/>
          <w:szCs w:val="24"/>
          <w:lang w:val="sr-Cyrl-RS" w:eastAsia="ar-SA"/>
        </w:rPr>
        <w:t xml:space="preserve"> </w:t>
      </w:r>
      <w:r w:rsidRPr="00C74E75">
        <w:rPr>
          <w:rFonts w:ascii="Times New Roman" w:eastAsia="Times New Roman" w:hAnsi="Times New Roman" w:cs="Times New Roman"/>
          <w:color w:val="000000"/>
          <w:kern w:val="1"/>
          <w:sz w:val="24"/>
          <w:szCs w:val="24"/>
          <w:lang w:eastAsia="ar-SA"/>
        </w:rPr>
        <w:t>_</w:t>
      </w:r>
      <w:r w:rsidRPr="00C74E75">
        <w:rPr>
          <w:rFonts w:ascii="Times New Roman" w:eastAsia="Times New Roman" w:hAnsi="Times New Roman" w:cs="Times New Roman"/>
          <w:color w:val="000000"/>
          <w:kern w:val="1"/>
          <w:sz w:val="24"/>
          <w:szCs w:val="24"/>
          <w:lang w:val="sr-Cyrl-RS" w:eastAsia="ar-SA"/>
        </w:rPr>
        <w:t>_</w:t>
      </w:r>
      <w:r w:rsidRPr="00C74E75">
        <w:rPr>
          <w:rFonts w:ascii="Times New Roman" w:eastAsia="Times New Roman" w:hAnsi="Times New Roman" w:cs="Times New Roman"/>
          <w:color w:val="000000"/>
          <w:kern w:val="1"/>
          <w:sz w:val="24"/>
          <w:szCs w:val="24"/>
          <w:lang w:eastAsia="ar-SA"/>
        </w:rPr>
        <w:t>__</w:t>
      </w:r>
      <w:r w:rsidRPr="00C74E75">
        <w:rPr>
          <w:rFonts w:ascii="Times New Roman" w:eastAsia="Times New Roman" w:hAnsi="Times New Roman" w:cs="Times New Roman"/>
          <w:color w:val="000000"/>
          <w:kern w:val="1"/>
          <w:sz w:val="24"/>
          <w:szCs w:val="24"/>
          <w:lang w:val="sr-Cyrl-RS" w:eastAsia="ar-SA"/>
        </w:rPr>
        <w:t>_</w:t>
      </w:r>
      <w:r w:rsidRPr="00C74E75">
        <w:rPr>
          <w:rFonts w:ascii="Times New Roman" w:eastAsia="Times New Roman" w:hAnsi="Times New Roman" w:cs="Times New Roman"/>
          <w:color w:val="000000"/>
          <w:kern w:val="1"/>
          <w:sz w:val="24"/>
          <w:szCs w:val="24"/>
          <w:lang w:eastAsia="ar-SA"/>
        </w:rPr>
        <w:t>_____</w:t>
      </w:r>
    </w:p>
    <w:p w:rsidR="00C74E75" w:rsidRPr="00C74E75" w:rsidRDefault="00C74E75" w:rsidP="00C74E75">
      <w:pPr>
        <w:suppressAutoHyphens/>
        <w:spacing w:after="0" w:line="100" w:lineRule="atLeast"/>
        <w:ind w:right="-24" w:firstLine="284"/>
        <w:rPr>
          <w:rFonts w:ascii="Times New Roman" w:eastAsia="Times New Roman" w:hAnsi="Times New Roman" w:cs="Times New Roman"/>
          <w:color w:val="000000"/>
          <w:kern w:val="1"/>
          <w:sz w:val="24"/>
          <w:szCs w:val="24"/>
          <w:lang w:eastAsia="ar-SA"/>
        </w:rPr>
      </w:pPr>
      <w:r w:rsidRPr="00C74E75">
        <w:rPr>
          <w:rFonts w:ascii="Times New Roman" w:eastAsia="Times New Roman" w:hAnsi="Times New Roman" w:cs="Times New Roman"/>
          <w:color w:val="000000"/>
          <w:kern w:val="1"/>
          <w:sz w:val="24"/>
          <w:szCs w:val="24"/>
          <w:lang w:eastAsia="ar-SA"/>
        </w:rPr>
        <w:t>шифра делатност:______________________, телефон:_____________________</w:t>
      </w:r>
      <w:r w:rsidRPr="00C74E75">
        <w:rPr>
          <w:rFonts w:ascii="Times New Roman" w:eastAsia="Times New Roman" w:hAnsi="Times New Roman" w:cs="Times New Roman"/>
          <w:color w:val="000000"/>
          <w:kern w:val="1"/>
          <w:sz w:val="24"/>
          <w:szCs w:val="24"/>
          <w:lang w:val="sr-Cyrl-RS" w:eastAsia="ar-SA"/>
        </w:rPr>
        <w:t>__</w:t>
      </w:r>
      <w:r w:rsidRPr="00C74E75">
        <w:rPr>
          <w:rFonts w:ascii="Times New Roman" w:eastAsia="Times New Roman" w:hAnsi="Times New Roman" w:cs="Times New Roman"/>
          <w:color w:val="000000"/>
          <w:kern w:val="1"/>
          <w:sz w:val="24"/>
          <w:szCs w:val="24"/>
          <w:lang w:eastAsia="ar-SA"/>
        </w:rPr>
        <w:t xml:space="preserve">____, </w:t>
      </w:r>
    </w:p>
    <w:p w:rsidR="00C74E75" w:rsidRPr="00C74E75" w:rsidRDefault="00C74E75" w:rsidP="00C74E75">
      <w:pPr>
        <w:suppressAutoHyphens/>
        <w:spacing w:after="0" w:line="240" w:lineRule="auto"/>
        <w:ind w:right="-23" w:firstLine="284"/>
        <w:rPr>
          <w:rFonts w:ascii="Times New Roman" w:eastAsia="Times New Roman" w:hAnsi="Times New Roman" w:cs="Times New Roman"/>
          <w:color w:val="000000"/>
          <w:kern w:val="1"/>
          <w:sz w:val="24"/>
          <w:szCs w:val="24"/>
          <w:lang w:eastAsia="ar-SA"/>
        </w:rPr>
      </w:pPr>
      <w:r w:rsidRPr="00C74E75">
        <w:rPr>
          <w:rFonts w:ascii="Times New Roman" w:eastAsia="Times New Roman" w:hAnsi="Times New Roman" w:cs="Times New Roman"/>
          <w:color w:val="000000"/>
          <w:kern w:val="1"/>
          <w:sz w:val="24"/>
          <w:szCs w:val="24"/>
          <w:lang w:eastAsia="ar-SA"/>
        </w:rPr>
        <w:t>факс:__________________, кога заступа директор ______</w:t>
      </w:r>
      <w:r w:rsidRPr="00C74E75">
        <w:rPr>
          <w:rFonts w:ascii="Times New Roman" w:eastAsia="Times New Roman" w:hAnsi="Times New Roman" w:cs="Times New Roman"/>
          <w:color w:val="000000"/>
          <w:kern w:val="1"/>
          <w:sz w:val="24"/>
          <w:szCs w:val="24"/>
          <w:lang w:val="sr-Cyrl-RS" w:eastAsia="ar-SA"/>
        </w:rPr>
        <w:t>_</w:t>
      </w:r>
      <w:r w:rsidRPr="00C74E75">
        <w:rPr>
          <w:rFonts w:ascii="Times New Roman" w:eastAsia="Times New Roman" w:hAnsi="Times New Roman" w:cs="Times New Roman"/>
          <w:color w:val="000000"/>
          <w:kern w:val="1"/>
          <w:sz w:val="24"/>
          <w:szCs w:val="24"/>
          <w:lang w:eastAsia="ar-SA"/>
        </w:rPr>
        <w:t>__________</w:t>
      </w:r>
      <w:r w:rsidRPr="00C74E75">
        <w:rPr>
          <w:rFonts w:ascii="Times New Roman" w:eastAsia="Times New Roman" w:hAnsi="Times New Roman" w:cs="Times New Roman"/>
          <w:color w:val="000000"/>
          <w:kern w:val="1"/>
          <w:sz w:val="24"/>
          <w:szCs w:val="24"/>
          <w:lang w:val="sr-Cyrl-RS" w:eastAsia="ar-SA"/>
        </w:rPr>
        <w:t>_________</w:t>
      </w:r>
      <w:r w:rsidRPr="00C74E75">
        <w:rPr>
          <w:rFonts w:ascii="Times New Roman" w:eastAsia="Times New Roman" w:hAnsi="Times New Roman" w:cs="Times New Roman"/>
          <w:color w:val="000000"/>
          <w:kern w:val="1"/>
          <w:sz w:val="24"/>
          <w:szCs w:val="24"/>
          <w:lang w:eastAsia="ar-SA"/>
        </w:rPr>
        <w:t>_____</w:t>
      </w:r>
      <w:r w:rsidRPr="00C74E75">
        <w:rPr>
          <w:rFonts w:ascii="Times New Roman" w:eastAsia="Times New Roman" w:hAnsi="Times New Roman" w:cs="Times New Roman"/>
          <w:color w:val="000000"/>
          <w:kern w:val="1"/>
          <w:sz w:val="24"/>
          <w:szCs w:val="24"/>
          <w:lang w:val="sr-Cyrl-RS" w:eastAsia="ar-SA"/>
        </w:rPr>
        <w:t>__</w:t>
      </w:r>
      <w:r w:rsidRPr="00C74E75">
        <w:rPr>
          <w:rFonts w:ascii="Times New Roman" w:eastAsia="Times New Roman" w:hAnsi="Times New Roman" w:cs="Times New Roman"/>
          <w:color w:val="000000"/>
          <w:kern w:val="1"/>
          <w:sz w:val="24"/>
          <w:szCs w:val="24"/>
          <w:lang w:eastAsia="ar-SA"/>
        </w:rPr>
        <w:t xml:space="preserve">_______ </w:t>
      </w:r>
    </w:p>
    <w:p w:rsidR="00C74E75" w:rsidRPr="00C74E75" w:rsidRDefault="00C74E75" w:rsidP="00C74E75">
      <w:pPr>
        <w:suppressAutoHyphens/>
        <w:spacing w:after="0" w:line="100" w:lineRule="atLeast"/>
        <w:ind w:right="-24"/>
        <w:rPr>
          <w:rFonts w:ascii="Times New Roman" w:eastAsia="Times New Roman" w:hAnsi="Times New Roman" w:cs="Times New Roman"/>
          <w:color w:val="000000"/>
          <w:kern w:val="1"/>
          <w:sz w:val="24"/>
          <w:szCs w:val="24"/>
          <w:lang w:eastAsia="ar-SA"/>
        </w:rPr>
      </w:pPr>
      <w:r w:rsidRPr="00C74E75">
        <w:rPr>
          <w:rFonts w:ascii="Times New Roman" w:eastAsia="Times New Roman" w:hAnsi="Times New Roman" w:cs="Times New Roman"/>
          <w:color w:val="000000"/>
          <w:kern w:val="1"/>
          <w:sz w:val="24"/>
          <w:szCs w:val="24"/>
          <w:lang w:val="sr-Cyrl-RS" w:eastAsia="ar-SA"/>
        </w:rPr>
        <w:t xml:space="preserve">    </w:t>
      </w:r>
      <w:r w:rsidRPr="00C74E75">
        <w:rPr>
          <w:rFonts w:ascii="Times New Roman" w:eastAsia="Times New Roman" w:hAnsi="Times New Roman" w:cs="Times New Roman"/>
          <w:color w:val="000000"/>
          <w:kern w:val="1"/>
          <w:sz w:val="24"/>
          <w:szCs w:val="24"/>
          <w:lang w:eastAsia="ar-SA"/>
        </w:rPr>
        <w:t xml:space="preserve">(у даљем тексту: </w:t>
      </w:r>
      <w:r w:rsidRPr="00C74E75">
        <w:rPr>
          <w:rFonts w:ascii="Times New Roman" w:eastAsia="Times New Roman" w:hAnsi="Times New Roman" w:cs="Times New Roman"/>
          <w:color w:val="000000"/>
          <w:kern w:val="1"/>
          <w:sz w:val="24"/>
          <w:szCs w:val="24"/>
          <w:lang w:val="sr-Cyrl-RS" w:eastAsia="ar-SA"/>
        </w:rPr>
        <w:t>Извођач радова</w:t>
      </w:r>
      <w:r w:rsidRPr="00C74E75">
        <w:rPr>
          <w:rFonts w:ascii="Times New Roman" w:eastAsia="Times New Roman" w:hAnsi="Times New Roman" w:cs="Times New Roman"/>
          <w:color w:val="000000"/>
          <w:kern w:val="1"/>
          <w:sz w:val="24"/>
          <w:szCs w:val="24"/>
          <w:lang w:eastAsia="ar-SA"/>
        </w:rPr>
        <w:t xml:space="preserve">).  </w:t>
      </w:r>
    </w:p>
    <w:p w:rsidR="00C74E75" w:rsidRPr="00C74E75" w:rsidRDefault="00C74E75" w:rsidP="00C74E75">
      <w:pPr>
        <w:suppressAutoHyphens/>
        <w:spacing w:after="0" w:line="100" w:lineRule="atLeast"/>
        <w:ind w:left="284" w:right="-23"/>
        <w:jc w:val="both"/>
        <w:rPr>
          <w:rFonts w:ascii="Times New Roman" w:eastAsia="Times New Roman" w:hAnsi="Times New Roman" w:cs="Times New Roman"/>
          <w:color w:val="000000"/>
          <w:kern w:val="1"/>
          <w:sz w:val="24"/>
          <w:szCs w:val="24"/>
          <w:lang w:val="sr-Cyrl-RS" w:eastAsia="ar-SA"/>
        </w:rPr>
      </w:pPr>
      <w:r w:rsidRPr="00C74E75">
        <w:rPr>
          <w:rFonts w:ascii="Times New Roman" w:eastAsia="Times New Roman" w:hAnsi="Times New Roman" w:cs="Times New Roman"/>
          <w:color w:val="000000"/>
          <w:kern w:val="1"/>
          <w:sz w:val="24"/>
          <w:szCs w:val="24"/>
          <w:lang w:val="sr-Cyrl-RS"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4E75" w:rsidRPr="00C74E75" w:rsidRDefault="00C74E75" w:rsidP="00C74E75">
      <w:pPr>
        <w:suppressAutoHyphens/>
        <w:spacing w:after="240" w:line="100" w:lineRule="atLeast"/>
        <w:ind w:left="567" w:right="-23"/>
        <w:jc w:val="center"/>
        <w:rPr>
          <w:rFonts w:ascii="Times New Roman" w:eastAsia="Times New Roman" w:hAnsi="Times New Roman" w:cs="Times New Roman"/>
          <w:i/>
          <w:color w:val="000000"/>
          <w:kern w:val="1"/>
          <w:sz w:val="20"/>
          <w:szCs w:val="20"/>
          <w:lang w:val="sr-Cyrl-RS" w:eastAsia="ar-SA"/>
        </w:rPr>
      </w:pPr>
      <w:r w:rsidRPr="00C74E75">
        <w:rPr>
          <w:rFonts w:ascii="Times New Roman" w:eastAsia="Times New Roman" w:hAnsi="Times New Roman" w:cs="Times New Roman"/>
          <w:i/>
          <w:color w:val="000000"/>
          <w:kern w:val="1"/>
          <w:sz w:val="20"/>
          <w:szCs w:val="20"/>
          <w:lang w:val="sr-Cyrl-RS" w:eastAsia="ar-SA"/>
        </w:rPr>
        <w:t>(понуђач попуњава уколико наступа са подизвођечем или са групом понуђача)</w:t>
      </w:r>
    </w:p>
    <w:p w:rsidR="00C74E75" w:rsidRPr="00C74E75" w:rsidRDefault="00C74E75" w:rsidP="00C74E75">
      <w:pPr>
        <w:suppressAutoHyphens/>
        <w:spacing w:after="240" w:line="100" w:lineRule="atLeast"/>
        <w:ind w:left="567" w:right="-23"/>
        <w:jc w:val="center"/>
        <w:rPr>
          <w:rFonts w:ascii="Times New Roman" w:eastAsia="Times New Roman" w:hAnsi="Times New Roman" w:cs="Times New Roman"/>
          <w:i/>
          <w:color w:val="000000"/>
          <w:kern w:val="1"/>
          <w:sz w:val="20"/>
          <w:szCs w:val="20"/>
          <w:lang w:val="sr-Cyrl-RS"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r w:rsidRPr="00C74E75">
        <w:rPr>
          <w:rFonts w:ascii="Times New Roman" w:eastAsia="Arial Unicode MS" w:hAnsi="Times New Roman" w:cs="Times New Roman"/>
          <w:b/>
          <w:color w:val="000000"/>
          <w:kern w:val="1"/>
          <w:sz w:val="24"/>
          <w:szCs w:val="24"/>
          <w:lang w:val="sr-Cyrl-CS" w:eastAsia="ar-SA"/>
        </w:rPr>
        <w:t>Уговорне стране сагласно констатују:</w:t>
      </w:r>
    </w:p>
    <w:p w:rsidR="00C74E75" w:rsidRPr="00C74E75" w:rsidRDefault="00C74E75" w:rsidP="00C74E75">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shd w:val="clear" w:color="auto" w:fill="FFFFFF"/>
          <w:lang w:val="sr-Cyrl-RS" w:eastAsia="ar-SA"/>
        </w:rPr>
      </w:pPr>
      <w:r w:rsidRPr="00C74E75">
        <w:rPr>
          <w:rFonts w:ascii="Times New Roman" w:eastAsia="Arial Unicode MS" w:hAnsi="Times New Roman" w:cs="Times New Roman"/>
          <w:color w:val="000000"/>
          <w:kern w:val="1"/>
          <w:sz w:val="24"/>
          <w:szCs w:val="24"/>
          <w:lang w:val="sr-Cyrl-CS" w:eastAsia="ar-SA"/>
        </w:rPr>
        <w:t>- да је Наручилац, у складу са чланом 39. и 53.</w:t>
      </w:r>
      <w:r w:rsidRPr="00C74E75">
        <w:rPr>
          <w:rFonts w:ascii="Times New Roman" w:eastAsia="Arial Unicode MS" w:hAnsi="Times New Roman" w:cs="Times New Roman"/>
          <w:color w:val="000000"/>
          <w:kern w:val="1"/>
          <w:sz w:val="24"/>
          <w:szCs w:val="24"/>
          <w:lang w:val="sr-Cyrl-RS" w:eastAsia="ar-SA"/>
        </w:rPr>
        <w:t xml:space="preserve"> Закона о јавним набавкама („Службени гласник РС“ број 124/12, 14/15 и 68/15) и  </w:t>
      </w:r>
      <w:r w:rsidRPr="00C74E75">
        <w:rPr>
          <w:rFonts w:ascii="Times New Roman" w:eastAsia="Arial Unicode MS" w:hAnsi="Times New Roman" w:cs="Times New Roman"/>
          <w:color w:val="000000"/>
          <w:kern w:val="1"/>
          <w:sz w:val="24"/>
          <w:szCs w:val="24"/>
          <w:lang w:val="sr-Cyrl-CS" w:eastAsia="ar-SA"/>
        </w:rPr>
        <w:t>П</w:t>
      </w:r>
      <w:r w:rsidRPr="00C74E75">
        <w:rPr>
          <w:rFonts w:ascii="Times New Roman" w:eastAsia="Arial Unicode MS" w:hAnsi="Times New Roman" w:cs="Times New Roman"/>
          <w:color w:val="000000"/>
          <w:kern w:val="1"/>
          <w:sz w:val="24"/>
          <w:szCs w:val="24"/>
          <w:lang w:val="sr-Cyrl-RS" w:eastAsia="ar-SA"/>
        </w:rPr>
        <w:t>ланом набавки   за 201</w:t>
      </w:r>
      <w:r w:rsidRPr="00C74E75">
        <w:rPr>
          <w:rFonts w:ascii="Times New Roman" w:eastAsia="Arial Unicode MS" w:hAnsi="Times New Roman" w:cs="Times New Roman"/>
          <w:color w:val="000000"/>
          <w:kern w:val="1"/>
          <w:sz w:val="24"/>
          <w:szCs w:val="24"/>
          <w:lang w:val="sr-Cyrl-CS" w:eastAsia="ar-SA"/>
        </w:rPr>
        <w:t>9</w:t>
      </w:r>
      <w:r w:rsidRPr="00C74E75">
        <w:rPr>
          <w:rFonts w:ascii="Times New Roman" w:eastAsia="Arial Unicode MS" w:hAnsi="Times New Roman" w:cs="Times New Roman"/>
          <w:color w:val="000000"/>
          <w:kern w:val="1"/>
          <w:sz w:val="24"/>
          <w:szCs w:val="24"/>
          <w:lang w:val="sr-Cyrl-RS" w:eastAsia="ar-SA"/>
        </w:rPr>
        <w:t xml:space="preserve">. годину број 404-121/2019-06 од </w:t>
      </w:r>
      <w:r w:rsidRPr="00C74E75">
        <w:rPr>
          <w:rFonts w:ascii="Times New Roman" w:eastAsia="Arial Unicode MS" w:hAnsi="Times New Roman" w:cs="Times New Roman"/>
          <w:color w:val="000000"/>
          <w:kern w:val="1"/>
          <w:sz w:val="24"/>
          <w:szCs w:val="24"/>
          <w:lang w:val="sr-Cyrl-CS" w:eastAsia="ar-SA"/>
        </w:rPr>
        <w:t xml:space="preserve">22.02.2019. </w:t>
      </w:r>
      <w:r w:rsidRPr="00C74E75">
        <w:rPr>
          <w:rFonts w:ascii="Times New Roman" w:eastAsia="Arial Unicode MS" w:hAnsi="Times New Roman" w:cs="Times New Roman"/>
          <w:color w:val="000000"/>
          <w:kern w:val="1"/>
          <w:sz w:val="24"/>
          <w:szCs w:val="24"/>
          <w:lang w:val="sr-Cyrl-RS" w:eastAsia="ar-SA"/>
        </w:rPr>
        <w:t xml:space="preserve">године, на основу Одлуке о покретању поступка број 404-387/2019-03 од </w:t>
      </w:r>
      <w:r w:rsidRPr="00C74E75">
        <w:rPr>
          <w:rFonts w:ascii="Times New Roman" w:eastAsia="Arial Unicode MS" w:hAnsi="Times New Roman" w:cs="Times New Roman"/>
          <w:color w:val="000000"/>
          <w:kern w:val="1"/>
          <w:sz w:val="24"/>
          <w:szCs w:val="24"/>
          <w:lang w:val="sr-Cyrl-CS" w:eastAsia="ar-SA"/>
        </w:rPr>
        <w:t xml:space="preserve">17.05.2019. </w:t>
      </w:r>
      <w:r w:rsidRPr="00C74E75">
        <w:rPr>
          <w:rFonts w:ascii="Times New Roman" w:eastAsia="Arial Unicode MS" w:hAnsi="Times New Roman" w:cs="Times New Roman"/>
          <w:color w:val="000000"/>
          <w:kern w:val="1"/>
          <w:sz w:val="24"/>
          <w:szCs w:val="24"/>
          <w:lang w:val="sr-Cyrl-RS" w:eastAsia="ar-SA"/>
        </w:rPr>
        <w:t xml:space="preserve">године и позива за достављање понуда, спровео поступак јавне набавке мале вредности  </w:t>
      </w:r>
      <w:r w:rsidRPr="00C74E75">
        <w:rPr>
          <w:rFonts w:ascii="Times New Roman" w:eastAsia="Arial Unicode MS" w:hAnsi="Times New Roman" w:cs="Times New Roman"/>
          <w:color w:val="000000"/>
          <w:kern w:val="1"/>
          <w:sz w:val="24"/>
          <w:szCs w:val="24"/>
          <w:shd w:val="clear" w:color="auto" w:fill="FFFFFF"/>
          <w:lang w:val="sr-Cyrl-RS" w:eastAsia="ar-SA"/>
        </w:rPr>
        <w:t xml:space="preserve"> ЈН МВ бр. </w:t>
      </w:r>
      <w:r w:rsidRPr="00C74E75">
        <w:rPr>
          <w:rFonts w:ascii="Times New Roman" w:eastAsia="Arial Unicode MS" w:hAnsi="Times New Roman" w:cs="Times New Roman"/>
          <w:color w:val="000000"/>
          <w:kern w:val="1"/>
          <w:sz w:val="24"/>
          <w:szCs w:val="24"/>
          <w:shd w:val="clear" w:color="auto" w:fill="FFFFFF"/>
          <w:lang w:val="sr-Cyrl-CS" w:eastAsia="ar-SA"/>
        </w:rPr>
        <w:t>8</w:t>
      </w:r>
      <w:r w:rsidRPr="00C74E75">
        <w:rPr>
          <w:rFonts w:ascii="Times New Roman" w:eastAsia="Arial Unicode MS" w:hAnsi="Times New Roman" w:cs="Times New Roman"/>
          <w:color w:val="000000"/>
          <w:kern w:val="1"/>
          <w:sz w:val="24"/>
          <w:szCs w:val="24"/>
          <w:shd w:val="clear" w:color="auto" w:fill="FFFFFF"/>
          <w:lang w:val="sr-Cyrl-RS" w:eastAsia="ar-SA"/>
        </w:rPr>
        <w:t>/201</w:t>
      </w:r>
      <w:r w:rsidRPr="00C74E75">
        <w:rPr>
          <w:rFonts w:ascii="Times New Roman" w:eastAsia="Arial Unicode MS" w:hAnsi="Times New Roman" w:cs="Times New Roman"/>
          <w:color w:val="000000"/>
          <w:kern w:val="1"/>
          <w:sz w:val="24"/>
          <w:szCs w:val="24"/>
          <w:shd w:val="clear" w:color="auto" w:fill="FFFFFF"/>
          <w:lang w:val="sr-Cyrl-CS" w:eastAsia="ar-SA"/>
        </w:rPr>
        <w:t>9</w:t>
      </w:r>
      <w:r w:rsidRPr="00C74E75">
        <w:rPr>
          <w:rFonts w:ascii="Times New Roman" w:eastAsia="Arial Unicode MS" w:hAnsi="Times New Roman" w:cs="Times New Roman"/>
          <w:color w:val="000000"/>
          <w:kern w:val="1"/>
          <w:sz w:val="24"/>
          <w:szCs w:val="24"/>
          <w:shd w:val="clear" w:color="auto" w:fill="FFFFFF"/>
          <w:lang w:val="sr-Cyrl-RS" w:eastAsia="ar-SA"/>
        </w:rPr>
        <w:t>-</w:t>
      </w:r>
      <w:r w:rsidRPr="00C74E75">
        <w:rPr>
          <w:rFonts w:ascii="Times New Roman" w:eastAsia="Arial Unicode MS" w:hAnsi="Times New Roman" w:cs="Times New Roman"/>
          <w:color w:val="000000"/>
          <w:kern w:val="1"/>
          <w:sz w:val="24"/>
          <w:szCs w:val="24"/>
          <w:shd w:val="clear" w:color="auto" w:fill="FFFFFF"/>
          <w:lang w:val="sr-Latn-CS" w:eastAsia="ar-SA"/>
        </w:rPr>
        <w:t>0</w:t>
      </w:r>
      <w:r w:rsidRPr="00C74E75">
        <w:rPr>
          <w:rFonts w:ascii="Times New Roman" w:eastAsia="Arial Unicode MS" w:hAnsi="Times New Roman" w:cs="Times New Roman"/>
          <w:color w:val="000000"/>
          <w:kern w:val="1"/>
          <w:sz w:val="24"/>
          <w:szCs w:val="24"/>
          <w:shd w:val="clear" w:color="auto" w:fill="FFFFFF"/>
          <w:lang w:val="sr-Cyrl-CS" w:eastAsia="ar-SA"/>
        </w:rPr>
        <w:t>3</w:t>
      </w:r>
      <w:r w:rsidRPr="00C74E75">
        <w:rPr>
          <w:rFonts w:ascii="Times New Roman" w:eastAsia="Arial Unicode MS" w:hAnsi="Times New Roman" w:cs="Times New Roman"/>
          <w:color w:val="000000"/>
          <w:kern w:val="1"/>
          <w:sz w:val="24"/>
          <w:szCs w:val="24"/>
          <w:shd w:val="clear" w:color="auto" w:fill="FFFFFF"/>
          <w:lang w:val="sr-Cyrl-RS" w:eastAsia="ar-SA"/>
        </w:rPr>
        <w:t>;</w:t>
      </w:r>
    </w:p>
    <w:p w:rsidR="00C74E75" w:rsidRPr="00C74E75" w:rsidRDefault="00C74E75" w:rsidP="00C74E75">
      <w:pPr>
        <w:tabs>
          <w:tab w:val="left" w:pos="744"/>
        </w:tabs>
        <w:suppressAutoHyphens/>
        <w:spacing w:after="0" w:line="100" w:lineRule="atLeast"/>
        <w:jc w:val="both"/>
        <w:rPr>
          <w:rFonts w:ascii="Times New Roman" w:eastAsia="Times New Roman" w:hAnsi="Times New Roman" w:cs="Times New Roman"/>
          <w:color w:val="000000"/>
          <w:kern w:val="2"/>
          <w:sz w:val="24"/>
          <w:szCs w:val="24"/>
          <w:shd w:val="clear" w:color="auto" w:fill="FFFFFF"/>
          <w:lang w:eastAsia="ar-SA"/>
        </w:rPr>
      </w:pPr>
      <w:r w:rsidRPr="00C74E75">
        <w:rPr>
          <w:rFonts w:ascii="Times New Roman" w:eastAsia="Times New Roman" w:hAnsi="Times New Roman" w:cs="Times New Roman"/>
          <w:color w:val="000000"/>
          <w:kern w:val="2"/>
          <w:sz w:val="24"/>
          <w:szCs w:val="24"/>
          <w:lang w:eastAsia="ar-SA"/>
        </w:rPr>
        <w:t>- да је Понуђач ___________________, _________, ул</w:t>
      </w:r>
      <w:r w:rsidRPr="00C74E75">
        <w:rPr>
          <w:rFonts w:ascii="Times New Roman" w:eastAsia="Times New Roman" w:hAnsi="Times New Roman" w:cs="Times New Roman"/>
          <w:b/>
          <w:bCs/>
          <w:color w:val="000000"/>
          <w:kern w:val="2"/>
          <w:sz w:val="24"/>
          <w:szCs w:val="24"/>
          <w:lang w:eastAsia="ar-SA"/>
        </w:rPr>
        <w:t xml:space="preserve">. </w:t>
      </w:r>
      <w:r w:rsidRPr="00C74E75">
        <w:rPr>
          <w:rFonts w:ascii="Times New Roman" w:eastAsia="Times New Roman" w:hAnsi="Times New Roman" w:cs="Times New Roman"/>
          <w:color w:val="000000"/>
          <w:kern w:val="2"/>
          <w:sz w:val="24"/>
          <w:szCs w:val="24"/>
          <w:lang w:eastAsia="ar-SA"/>
        </w:rPr>
        <w:t>________________</w:t>
      </w:r>
      <w:r w:rsidRPr="00C74E75">
        <w:rPr>
          <w:rFonts w:ascii="Times New Roman" w:eastAsia="Times New Roman" w:hAnsi="Times New Roman" w:cs="Times New Roman"/>
          <w:b/>
          <w:bCs/>
          <w:color w:val="000000"/>
          <w:kern w:val="2"/>
          <w:sz w:val="24"/>
          <w:szCs w:val="24"/>
          <w:lang w:eastAsia="ar-SA"/>
        </w:rPr>
        <w:t xml:space="preserve">, </w:t>
      </w:r>
      <w:r w:rsidRPr="00C74E75">
        <w:rPr>
          <w:rFonts w:ascii="Times New Roman" w:eastAsia="Times New Roman" w:hAnsi="Times New Roman" w:cs="Times New Roman"/>
          <w:color w:val="000000"/>
          <w:kern w:val="2"/>
          <w:sz w:val="24"/>
          <w:szCs w:val="24"/>
          <w:lang w:eastAsia="ar-SA"/>
        </w:rPr>
        <w:t>доставио Понуду број ____ од ___.201</w:t>
      </w:r>
      <w:r w:rsidRPr="00C74E75">
        <w:rPr>
          <w:rFonts w:ascii="Times New Roman" w:eastAsia="Times New Roman" w:hAnsi="Times New Roman" w:cs="Times New Roman"/>
          <w:color w:val="000000"/>
          <w:kern w:val="2"/>
          <w:sz w:val="24"/>
          <w:szCs w:val="24"/>
          <w:lang w:val="sr-Cyrl-RS" w:eastAsia="ar-SA"/>
        </w:rPr>
        <w:t>9</w:t>
      </w:r>
      <w:r w:rsidRPr="00C74E75">
        <w:rPr>
          <w:rFonts w:ascii="Times New Roman" w:eastAsia="Times New Roman" w:hAnsi="Times New Roman" w:cs="Times New Roman"/>
          <w:color w:val="000000"/>
          <w:kern w:val="2"/>
          <w:sz w:val="24"/>
          <w:szCs w:val="24"/>
          <w:lang w:eastAsia="ar-SA"/>
        </w:rPr>
        <w:t>.године, заведену под бројем: 404-</w:t>
      </w:r>
      <w:r w:rsidRPr="00C74E75">
        <w:rPr>
          <w:rFonts w:ascii="Times New Roman" w:eastAsia="Times New Roman" w:hAnsi="Times New Roman" w:cs="Times New Roman"/>
          <w:color w:val="000000"/>
          <w:kern w:val="2"/>
          <w:sz w:val="24"/>
          <w:szCs w:val="24"/>
          <w:lang w:val="sr-Cyrl-RS" w:eastAsia="ar-SA"/>
        </w:rPr>
        <w:t>____</w:t>
      </w:r>
      <w:r w:rsidRPr="00C74E75">
        <w:rPr>
          <w:rFonts w:ascii="Times New Roman" w:eastAsia="Times New Roman" w:hAnsi="Times New Roman" w:cs="Times New Roman"/>
          <w:color w:val="000000"/>
          <w:kern w:val="2"/>
          <w:sz w:val="24"/>
          <w:szCs w:val="24"/>
          <w:lang w:eastAsia="ar-SA"/>
        </w:rPr>
        <w:t>-____/201</w:t>
      </w:r>
      <w:r w:rsidRPr="00C74E75">
        <w:rPr>
          <w:rFonts w:ascii="Times New Roman" w:eastAsia="Times New Roman" w:hAnsi="Times New Roman" w:cs="Times New Roman"/>
          <w:color w:val="000000"/>
          <w:kern w:val="2"/>
          <w:sz w:val="24"/>
          <w:szCs w:val="24"/>
          <w:lang w:val="sr-Cyrl-RS" w:eastAsia="ar-SA"/>
        </w:rPr>
        <w:t>9-03</w:t>
      </w:r>
      <w:r w:rsidRPr="00C74E75">
        <w:rPr>
          <w:rFonts w:ascii="Times New Roman" w:eastAsia="Times New Roman" w:hAnsi="Times New Roman" w:cs="Times New Roman"/>
          <w:color w:val="000000"/>
          <w:kern w:val="2"/>
          <w:sz w:val="24"/>
          <w:szCs w:val="24"/>
          <w:lang w:eastAsia="ar-SA"/>
        </w:rPr>
        <w:t xml:space="preserve"> од _______.201</w:t>
      </w:r>
      <w:r w:rsidRPr="00C74E75">
        <w:rPr>
          <w:rFonts w:ascii="Times New Roman" w:eastAsia="Times New Roman" w:hAnsi="Times New Roman" w:cs="Times New Roman"/>
          <w:color w:val="000000"/>
          <w:kern w:val="2"/>
          <w:sz w:val="24"/>
          <w:szCs w:val="24"/>
          <w:lang w:val="sr-Cyrl-RS" w:eastAsia="ar-SA"/>
        </w:rPr>
        <w:t>9</w:t>
      </w:r>
      <w:r w:rsidRPr="00C74E75">
        <w:rPr>
          <w:rFonts w:ascii="Times New Roman" w:eastAsia="Times New Roman" w:hAnsi="Times New Roman" w:cs="Times New Roman"/>
          <w:color w:val="000000"/>
          <w:kern w:val="2"/>
          <w:sz w:val="24"/>
          <w:szCs w:val="24"/>
          <w:lang w:eastAsia="ar-SA"/>
        </w:rPr>
        <w:t xml:space="preserve">.године, </w:t>
      </w:r>
      <w:r w:rsidRPr="00C74E75">
        <w:rPr>
          <w:rFonts w:ascii="Times New Roman" w:eastAsia="Times New Roman" w:hAnsi="Times New Roman" w:cs="Times New Roman"/>
          <w:color w:val="000000"/>
          <w:kern w:val="2"/>
          <w:sz w:val="24"/>
          <w:szCs w:val="24"/>
          <w:shd w:val="clear" w:color="auto" w:fill="FFFFFF"/>
          <w:lang w:eastAsia="ar-SA"/>
        </w:rPr>
        <w:t>која се налази у прилогу и саставни је део овог уговора;</w:t>
      </w:r>
    </w:p>
    <w:p w:rsidR="00C74E75" w:rsidRPr="00C74E75" w:rsidRDefault="00C74E75" w:rsidP="00C74E75">
      <w:pPr>
        <w:tabs>
          <w:tab w:val="left" w:pos="744"/>
        </w:tabs>
        <w:suppressAutoHyphens/>
        <w:spacing w:after="0" w:line="100" w:lineRule="atLeast"/>
        <w:jc w:val="both"/>
        <w:rPr>
          <w:rFonts w:ascii="Times New Roman" w:eastAsia="Times New Roman" w:hAnsi="Times New Roman" w:cs="Times New Roman"/>
          <w:color w:val="000000"/>
          <w:kern w:val="2"/>
          <w:sz w:val="24"/>
          <w:szCs w:val="24"/>
          <w:lang w:eastAsia="ar-SA"/>
        </w:rPr>
      </w:pPr>
      <w:r w:rsidRPr="00C74E75">
        <w:rPr>
          <w:rFonts w:ascii="Times New Roman" w:eastAsia="Times New Roman" w:hAnsi="Times New Roman" w:cs="Times New Roman"/>
          <w:color w:val="000000"/>
          <w:kern w:val="2"/>
          <w:sz w:val="24"/>
          <w:szCs w:val="24"/>
          <w:lang w:eastAsia="ar-SA"/>
        </w:rPr>
        <w:t>- да Понуда  број ________ од ________.201</w:t>
      </w:r>
      <w:r w:rsidRPr="00C74E75">
        <w:rPr>
          <w:rFonts w:ascii="Times New Roman" w:eastAsia="Times New Roman" w:hAnsi="Times New Roman" w:cs="Times New Roman"/>
          <w:color w:val="000000"/>
          <w:kern w:val="2"/>
          <w:sz w:val="24"/>
          <w:szCs w:val="24"/>
          <w:lang w:val="sr-Cyrl-RS" w:eastAsia="ar-SA"/>
        </w:rPr>
        <w:t>9</w:t>
      </w:r>
      <w:r w:rsidRPr="00C74E75">
        <w:rPr>
          <w:rFonts w:ascii="Times New Roman" w:eastAsia="Times New Roman" w:hAnsi="Times New Roman" w:cs="Times New Roman"/>
          <w:color w:val="000000"/>
          <w:kern w:val="2"/>
          <w:sz w:val="24"/>
          <w:szCs w:val="24"/>
          <w:lang w:eastAsia="ar-SA"/>
        </w:rPr>
        <w:t>.године од понуђача у потпуности одговара спецификацији из Конкурсне документације.</w:t>
      </w:r>
    </w:p>
    <w:p w:rsidR="00C74E75" w:rsidRPr="00C74E75" w:rsidRDefault="00C74E75" w:rsidP="00C74E75">
      <w:pPr>
        <w:tabs>
          <w:tab w:val="left" w:pos="360"/>
        </w:tabs>
        <w:suppressAutoHyphens/>
        <w:spacing w:after="0" w:line="100" w:lineRule="atLeast"/>
        <w:jc w:val="both"/>
        <w:rPr>
          <w:rFonts w:ascii="Times New Roman" w:eastAsia="Times New Roman" w:hAnsi="Times New Roman" w:cs="Times New Roman"/>
          <w:color w:val="000000"/>
          <w:kern w:val="2"/>
          <w:sz w:val="24"/>
          <w:szCs w:val="24"/>
          <w:lang w:eastAsia="ar-SA"/>
        </w:rPr>
      </w:pPr>
    </w:p>
    <w:p w:rsidR="00C74E75" w:rsidRPr="00C74E75" w:rsidRDefault="00C74E75" w:rsidP="00C74E75">
      <w:pPr>
        <w:tabs>
          <w:tab w:val="left" w:pos="360"/>
        </w:tabs>
        <w:suppressAutoHyphens/>
        <w:spacing w:after="0" w:line="100" w:lineRule="atLeast"/>
        <w:jc w:val="both"/>
        <w:rPr>
          <w:rFonts w:ascii="Times New Roman" w:eastAsia="Times New Roman" w:hAnsi="Times New Roman" w:cs="Times New Roman"/>
          <w:bCs/>
          <w:color w:val="000000"/>
          <w:kern w:val="2"/>
          <w:sz w:val="24"/>
          <w:szCs w:val="24"/>
          <w:lang w:val="sr-Cyrl-RS" w:eastAsia="ar-SA"/>
        </w:rPr>
      </w:pPr>
      <w:r w:rsidRPr="00C74E75">
        <w:rPr>
          <w:rFonts w:ascii="Times New Roman" w:eastAsia="Times New Roman" w:hAnsi="Times New Roman" w:cs="Times New Roman"/>
          <w:color w:val="000000"/>
          <w:kern w:val="2"/>
          <w:sz w:val="24"/>
          <w:szCs w:val="24"/>
          <w:lang w:val="sr-Latn-CS" w:eastAsia="ar-SA"/>
        </w:rPr>
        <w:t xml:space="preserve">- </w:t>
      </w:r>
      <w:r w:rsidRPr="00C74E75">
        <w:rPr>
          <w:rFonts w:ascii="Times New Roman" w:eastAsia="Times New Roman" w:hAnsi="Times New Roman" w:cs="Times New Roman"/>
          <w:color w:val="000000"/>
          <w:kern w:val="2"/>
          <w:sz w:val="24"/>
          <w:szCs w:val="24"/>
          <w:lang w:eastAsia="ar-SA"/>
        </w:rPr>
        <w:t>да је Наручилац, у складу са чланом 108. Закона о јавним набавкама („Службени гласник РС“ број 124/12</w:t>
      </w:r>
      <w:r w:rsidRPr="00C74E75">
        <w:rPr>
          <w:rFonts w:ascii="Times New Roman" w:eastAsia="Times New Roman" w:hAnsi="Times New Roman" w:cs="Times New Roman"/>
          <w:color w:val="000000"/>
          <w:kern w:val="2"/>
          <w:sz w:val="24"/>
          <w:szCs w:val="24"/>
          <w:lang w:val="sr-Cyrl-RS" w:eastAsia="ar-SA"/>
        </w:rPr>
        <w:t>,14/15, 68/15</w:t>
      </w:r>
      <w:r w:rsidRPr="00C74E75">
        <w:rPr>
          <w:rFonts w:ascii="Times New Roman" w:eastAsia="Times New Roman" w:hAnsi="Times New Roman" w:cs="Times New Roman"/>
          <w:color w:val="000000"/>
          <w:kern w:val="2"/>
          <w:sz w:val="24"/>
          <w:szCs w:val="24"/>
          <w:lang w:eastAsia="ar-SA"/>
        </w:rPr>
        <w:t>) и Одлуком о додели уговора број: 404-</w:t>
      </w:r>
      <w:r w:rsidRPr="00C74E75">
        <w:rPr>
          <w:rFonts w:ascii="Times New Roman" w:eastAsia="Times New Roman" w:hAnsi="Times New Roman" w:cs="Times New Roman"/>
          <w:color w:val="000000"/>
          <w:kern w:val="2"/>
          <w:sz w:val="24"/>
          <w:szCs w:val="24"/>
          <w:lang w:val="sr-Cyrl-RS" w:eastAsia="ar-SA"/>
        </w:rPr>
        <w:t>_____</w:t>
      </w:r>
      <w:r w:rsidRPr="00C74E75">
        <w:rPr>
          <w:rFonts w:ascii="Times New Roman" w:eastAsia="Times New Roman" w:hAnsi="Times New Roman" w:cs="Times New Roman"/>
          <w:color w:val="000000"/>
          <w:kern w:val="2"/>
          <w:sz w:val="24"/>
          <w:szCs w:val="24"/>
          <w:lang w:eastAsia="ar-SA"/>
        </w:rPr>
        <w:t>/201</w:t>
      </w:r>
      <w:r w:rsidRPr="00C74E75">
        <w:rPr>
          <w:rFonts w:ascii="Times New Roman" w:eastAsia="Times New Roman" w:hAnsi="Times New Roman" w:cs="Times New Roman"/>
          <w:color w:val="000000"/>
          <w:kern w:val="2"/>
          <w:sz w:val="24"/>
          <w:szCs w:val="24"/>
          <w:lang w:val="sr-Cyrl-RS" w:eastAsia="ar-SA"/>
        </w:rPr>
        <w:t>9</w:t>
      </w:r>
      <w:r w:rsidRPr="00C74E75">
        <w:rPr>
          <w:rFonts w:ascii="Times New Roman" w:eastAsia="Times New Roman" w:hAnsi="Times New Roman" w:cs="Times New Roman"/>
          <w:color w:val="000000"/>
          <w:kern w:val="2"/>
          <w:sz w:val="24"/>
          <w:szCs w:val="24"/>
          <w:lang w:eastAsia="ar-SA"/>
        </w:rPr>
        <w:t>-03 од _______.201</w:t>
      </w:r>
      <w:r w:rsidRPr="00C74E75">
        <w:rPr>
          <w:rFonts w:ascii="Times New Roman" w:eastAsia="Times New Roman" w:hAnsi="Times New Roman" w:cs="Times New Roman"/>
          <w:color w:val="000000"/>
          <w:kern w:val="2"/>
          <w:sz w:val="24"/>
          <w:szCs w:val="24"/>
          <w:lang w:val="sr-Cyrl-RS" w:eastAsia="ar-SA"/>
        </w:rPr>
        <w:t>9</w:t>
      </w:r>
      <w:r w:rsidRPr="00C74E75">
        <w:rPr>
          <w:rFonts w:ascii="Times New Roman" w:eastAsia="Times New Roman" w:hAnsi="Times New Roman" w:cs="Times New Roman"/>
          <w:color w:val="000000"/>
          <w:kern w:val="2"/>
          <w:sz w:val="24"/>
          <w:szCs w:val="24"/>
          <w:lang w:eastAsia="ar-SA"/>
        </w:rPr>
        <w:t>.године, као најприхватљивију понуду изабрао понуду понуђача ____________________________, _______, ул</w:t>
      </w:r>
      <w:r w:rsidRPr="00C74E75">
        <w:rPr>
          <w:rFonts w:ascii="Times New Roman" w:eastAsia="Times New Roman" w:hAnsi="Times New Roman" w:cs="Times New Roman"/>
          <w:b/>
          <w:bCs/>
          <w:color w:val="000000"/>
          <w:kern w:val="2"/>
          <w:sz w:val="24"/>
          <w:szCs w:val="24"/>
          <w:lang w:eastAsia="ar-SA"/>
        </w:rPr>
        <w:t xml:space="preserve">. </w:t>
      </w:r>
      <w:r w:rsidRPr="00C74E75">
        <w:rPr>
          <w:rFonts w:ascii="Times New Roman" w:eastAsia="Times New Roman" w:hAnsi="Times New Roman" w:cs="Times New Roman"/>
          <w:bCs/>
          <w:color w:val="000000"/>
          <w:kern w:val="2"/>
          <w:sz w:val="24"/>
          <w:szCs w:val="24"/>
          <w:lang w:eastAsia="ar-SA"/>
        </w:rPr>
        <w:t>___________.</w:t>
      </w:r>
      <w:r w:rsidRPr="00C74E75">
        <w:rPr>
          <w:rFonts w:ascii="Times New Roman" w:eastAsia="Times New Roman" w:hAnsi="Times New Roman" w:cs="Times New Roman"/>
          <w:bCs/>
          <w:color w:val="000000"/>
          <w:kern w:val="2"/>
          <w:sz w:val="24"/>
          <w:szCs w:val="24"/>
          <w:lang w:val="sr-Cyrl-RS" w:eastAsia="ar-SA"/>
        </w:rPr>
        <w:t xml:space="preserve"> </w:t>
      </w:r>
    </w:p>
    <w:p w:rsidR="00C74E75" w:rsidRPr="00C74E75" w:rsidRDefault="00C74E75" w:rsidP="00C74E75">
      <w:pPr>
        <w:tabs>
          <w:tab w:val="left" w:pos="360"/>
        </w:tabs>
        <w:suppressAutoHyphens/>
        <w:spacing w:after="0" w:line="100" w:lineRule="atLeast"/>
        <w:jc w:val="both"/>
        <w:rPr>
          <w:rFonts w:ascii="Times New Roman" w:eastAsia="Arial Unicode MS" w:hAnsi="Times New Roman" w:cs="Times New Roman"/>
          <w:i/>
          <w:color w:val="000000"/>
          <w:kern w:val="2"/>
          <w:sz w:val="24"/>
          <w:szCs w:val="24"/>
          <w:lang w:eastAsia="ar-SA"/>
        </w:rPr>
      </w:pPr>
      <w:r w:rsidRPr="00C74E75">
        <w:rPr>
          <w:rFonts w:ascii="Times New Roman" w:eastAsia="Times New Roman" w:hAnsi="Times New Roman" w:cs="Times New Roman"/>
          <w:bCs/>
          <w:color w:val="000000"/>
          <w:kern w:val="2"/>
          <w:sz w:val="24"/>
          <w:szCs w:val="24"/>
          <w:lang w:val="sr-Cyrl-RS" w:eastAsia="ar-SA"/>
        </w:rPr>
        <w:t xml:space="preserve"> </w:t>
      </w:r>
      <w:r w:rsidRPr="00C74E75">
        <w:rPr>
          <w:rFonts w:ascii="Times New Roman" w:eastAsia="Arial Unicode MS" w:hAnsi="Times New Roman" w:cs="Times New Roman"/>
          <w:i/>
          <w:color w:val="000000"/>
          <w:kern w:val="2"/>
          <w:sz w:val="24"/>
          <w:szCs w:val="24"/>
          <w:lang w:eastAsia="ar-SA"/>
        </w:rPr>
        <w:t>(наведене констатације попуњава Наручилац)</w:t>
      </w:r>
    </w:p>
    <w:p w:rsidR="00C74E75" w:rsidRPr="00C74E75" w:rsidRDefault="00C74E75" w:rsidP="00C74E75">
      <w:pPr>
        <w:tabs>
          <w:tab w:val="left" w:pos="360"/>
        </w:tabs>
        <w:suppressAutoHyphens/>
        <w:spacing w:after="0" w:line="100" w:lineRule="atLeast"/>
        <w:jc w:val="both"/>
        <w:rPr>
          <w:rFonts w:ascii="Times New Roman" w:eastAsia="Arial Unicode MS" w:hAnsi="Times New Roman" w:cs="Times New Roman"/>
          <w:i/>
          <w:color w:val="000000"/>
          <w:kern w:val="2"/>
          <w:sz w:val="24"/>
          <w:szCs w:val="24"/>
          <w:lang w:eastAsia="ar-SA"/>
        </w:rPr>
      </w:pPr>
    </w:p>
    <w:p w:rsidR="00C74E75" w:rsidRPr="00C74E75" w:rsidRDefault="00C74E75" w:rsidP="00C74E75">
      <w:pPr>
        <w:suppressAutoHyphens/>
        <w:spacing w:before="240" w:after="240" w:line="100" w:lineRule="atLeast"/>
        <w:ind w:right="-24"/>
        <w:jc w:val="center"/>
        <w:rPr>
          <w:rFonts w:ascii="Times New Roman" w:eastAsia="Arial Unicode MS" w:hAnsi="Times New Roman" w:cs="Times New Roman"/>
          <w:b/>
          <w:color w:val="000000"/>
          <w:kern w:val="1"/>
          <w:sz w:val="24"/>
          <w:szCs w:val="24"/>
          <w:lang w:eastAsia="ar-SA"/>
        </w:rPr>
      </w:pPr>
      <w:r w:rsidRPr="00C74E75">
        <w:rPr>
          <w:rFonts w:ascii="Times New Roman" w:eastAsia="Arial Unicode MS" w:hAnsi="Times New Roman" w:cs="Times New Roman"/>
          <w:b/>
          <w:color w:val="000000"/>
          <w:kern w:val="1"/>
          <w:sz w:val="24"/>
          <w:szCs w:val="24"/>
          <w:lang w:eastAsia="ar-SA"/>
        </w:rPr>
        <w:lastRenderedPageBreak/>
        <w:t>Члан 1.</w:t>
      </w:r>
    </w:p>
    <w:p w:rsidR="00C74E75" w:rsidRPr="00C74E75" w:rsidRDefault="00C74E75" w:rsidP="00C74E75">
      <w:pPr>
        <w:suppressAutoHyphens/>
        <w:spacing w:after="0" w:line="100" w:lineRule="atLeast"/>
        <w:ind w:right="-2"/>
        <w:jc w:val="both"/>
        <w:rPr>
          <w:rFonts w:ascii="Times New Roman" w:eastAsia="Times New Roman"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eastAsia="ar-SA"/>
        </w:rPr>
        <w:t xml:space="preserve">Извођач  радова се обавезује да уз клаузулу ''Кључ у руке'' за рачун Дирекције изврши  </w:t>
      </w:r>
      <w:r w:rsidRPr="00C74E75">
        <w:rPr>
          <w:rFonts w:ascii="Times New Roman" w:eastAsia="Arial Unicode MS" w:hAnsi="Times New Roman" w:cs="Times New Roman"/>
          <w:bCs/>
          <w:color w:val="000000"/>
          <w:kern w:val="1"/>
          <w:sz w:val="24"/>
          <w:szCs w:val="24"/>
          <w:lang w:eastAsia="ar-SA"/>
        </w:rPr>
        <w:t>радове на текуће</w:t>
      </w:r>
      <w:r w:rsidRPr="00C74E75">
        <w:rPr>
          <w:rFonts w:ascii="Times New Roman" w:eastAsia="Arial Unicode MS" w:hAnsi="Times New Roman" w:cs="Times New Roman"/>
          <w:bCs/>
          <w:color w:val="000000"/>
          <w:kern w:val="1"/>
          <w:sz w:val="24"/>
          <w:szCs w:val="24"/>
          <w:lang w:val="sr-Cyrl-RS" w:eastAsia="ar-SA"/>
        </w:rPr>
        <w:t>м</w:t>
      </w:r>
      <w:r w:rsidRPr="00C74E75">
        <w:rPr>
          <w:rFonts w:ascii="Times New Roman" w:eastAsia="Arial Unicode MS" w:hAnsi="Times New Roman" w:cs="Times New Roman"/>
          <w:bCs/>
          <w:color w:val="000000"/>
          <w:kern w:val="1"/>
          <w:sz w:val="24"/>
          <w:szCs w:val="24"/>
          <w:lang w:eastAsia="ar-SA"/>
        </w:rPr>
        <w:t xml:space="preserve"> и ванредно</w:t>
      </w:r>
      <w:r w:rsidRPr="00C74E75">
        <w:rPr>
          <w:rFonts w:ascii="Times New Roman" w:eastAsia="Arial Unicode MS" w:hAnsi="Times New Roman" w:cs="Times New Roman"/>
          <w:bCs/>
          <w:color w:val="000000"/>
          <w:kern w:val="1"/>
          <w:sz w:val="24"/>
          <w:szCs w:val="24"/>
          <w:lang w:val="sr-Cyrl-RS" w:eastAsia="ar-SA"/>
        </w:rPr>
        <w:t>м</w:t>
      </w:r>
      <w:r w:rsidRPr="00C74E75">
        <w:rPr>
          <w:rFonts w:ascii="Times New Roman" w:eastAsia="Arial Unicode MS" w:hAnsi="Times New Roman" w:cs="Times New Roman"/>
          <w:bCs/>
          <w:color w:val="000000"/>
          <w:kern w:val="1"/>
          <w:sz w:val="24"/>
          <w:szCs w:val="24"/>
          <w:lang w:eastAsia="ar-SA"/>
        </w:rPr>
        <w:t xml:space="preserve"> одржавању постојеће хидрантске мреже у складишту генералног терета у </w:t>
      </w:r>
      <w:r w:rsidRPr="00C74E75">
        <w:rPr>
          <w:rFonts w:ascii="Times New Roman" w:eastAsia="Arial Unicode MS" w:hAnsi="Times New Roman" w:cs="Times New Roman"/>
          <w:bCs/>
          <w:color w:val="000000"/>
          <w:kern w:val="1"/>
          <w:sz w:val="24"/>
          <w:szCs w:val="24"/>
          <w:lang w:val="sr-Cyrl-RS" w:eastAsia="ar-SA"/>
        </w:rPr>
        <w:t>Пријепољу</w:t>
      </w:r>
      <w:r w:rsidRPr="00C74E75">
        <w:rPr>
          <w:rFonts w:ascii="Times New Roman" w:eastAsia="Arial Unicode MS" w:hAnsi="Times New Roman" w:cs="Times New Roman"/>
          <w:color w:val="000000"/>
          <w:kern w:val="1"/>
          <w:sz w:val="24"/>
          <w:szCs w:val="24"/>
          <w:lang w:eastAsia="ar-SA"/>
        </w:rPr>
        <w:t xml:space="preserve">, село Ивање бб. </w:t>
      </w:r>
      <w:r w:rsidRPr="00C74E75">
        <w:rPr>
          <w:rFonts w:ascii="Times New Roman" w:eastAsia="Times New Roman" w:hAnsi="Times New Roman" w:cs="Times New Roman"/>
          <w:color w:val="000000"/>
          <w:kern w:val="1"/>
          <w:sz w:val="24"/>
          <w:szCs w:val="24"/>
          <w:lang w:val="sr-Cyrl-RS" w:eastAsia="ar-SA"/>
        </w:rPr>
        <w:t xml:space="preserve"> и то: </w:t>
      </w:r>
    </w:p>
    <w:p w:rsidR="00C74E75" w:rsidRPr="00C74E75" w:rsidRDefault="00C74E75" w:rsidP="00C74E75">
      <w:pPr>
        <w:suppressAutoHyphens/>
        <w:spacing w:after="0" w:line="100" w:lineRule="atLeast"/>
        <w:ind w:right="-2"/>
        <w:jc w:val="both"/>
        <w:rPr>
          <w:rFonts w:ascii="Times New Roman" w:eastAsia="Arial Unicode MS" w:hAnsi="Times New Roman" w:cs="Times New Roman"/>
          <w:color w:val="000000"/>
          <w:kern w:val="1"/>
          <w:sz w:val="24"/>
          <w:szCs w:val="24"/>
          <w:lang w:val="sr-Cyrl-RS" w:eastAsia="ar-SA"/>
        </w:rPr>
      </w:pPr>
      <w:r w:rsidRPr="00C74E75">
        <w:rPr>
          <w:rFonts w:ascii="Times New Roman" w:eastAsia="Times New Roman" w:hAnsi="Times New Roman" w:cs="Times New Roman"/>
          <w:color w:val="000000"/>
          <w:kern w:val="1"/>
          <w:sz w:val="24"/>
          <w:szCs w:val="24"/>
          <w:lang w:eastAsia="ar-SA"/>
        </w:rPr>
        <w:t xml:space="preserve">-  </w:t>
      </w:r>
      <w:r w:rsidRPr="00C74E75">
        <w:rPr>
          <w:rFonts w:ascii="Times New Roman" w:eastAsia="Times New Roman" w:hAnsi="Times New Roman" w:cs="Times New Roman"/>
          <w:color w:val="000000"/>
          <w:kern w:val="1"/>
          <w:sz w:val="24"/>
          <w:szCs w:val="24"/>
          <w:lang w:val="sr-Cyrl-RS" w:eastAsia="ar-SA"/>
        </w:rPr>
        <w:t>радове на</w:t>
      </w:r>
      <w:r w:rsidRPr="00C74E75">
        <w:rPr>
          <w:rFonts w:ascii="Times New Roman" w:eastAsia="Arial Unicode MS" w:hAnsi="Times New Roman" w:cs="Times New Roman"/>
          <w:color w:val="000000"/>
          <w:kern w:val="1"/>
          <w:sz w:val="24"/>
          <w:szCs w:val="24"/>
          <w:lang w:eastAsia="ar-SA"/>
        </w:rPr>
        <w:t xml:space="preserve"> </w:t>
      </w:r>
      <w:r w:rsidRPr="00C74E75">
        <w:rPr>
          <w:rFonts w:ascii="Times New Roman" w:eastAsia="Arial Unicode MS" w:hAnsi="Times New Roman" w:cs="Times New Roman"/>
          <w:color w:val="000000"/>
          <w:kern w:val="1"/>
          <w:sz w:val="24"/>
          <w:szCs w:val="24"/>
          <w:lang w:val="sr-Cyrl-RS" w:eastAsia="ar-SA"/>
        </w:rPr>
        <w:t xml:space="preserve">санацији спољашње хидрантске мреже и </w:t>
      </w:r>
    </w:p>
    <w:p w:rsidR="00C74E75" w:rsidRPr="00C74E75" w:rsidRDefault="00C74E75" w:rsidP="00C74E75">
      <w:pPr>
        <w:suppressAutoHyphens/>
        <w:spacing w:after="0" w:line="100" w:lineRule="atLeast"/>
        <w:ind w:right="-2"/>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eastAsia="ar-SA"/>
        </w:rPr>
        <w:t>-</w:t>
      </w:r>
      <w:r w:rsidRPr="00C74E75">
        <w:rPr>
          <w:rFonts w:ascii="Times New Roman" w:eastAsia="Arial Unicode MS" w:hAnsi="Times New Roman" w:cs="Times New Roman"/>
          <w:color w:val="000000"/>
          <w:kern w:val="1"/>
          <w:sz w:val="24"/>
          <w:szCs w:val="24"/>
          <w:lang w:val="sr-Cyrl-RS" w:eastAsia="ar-SA"/>
        </w:rPr>
        <w:t xml:space="preserve"> </w:t>
      </w:r>
      <w:r w:rsidRPr="00C74E75">
        <w:rPr>
          <w:rFonts w:ascii="Times New Roman" w:eastAsia="Arial Unicode MS" w:hAnsi="Times New Roman" w:cs="Times New Roman"/>
          <w:color w:val="000000"/>
          <w:kern w:val="1"/>
          <w:sz w:val="24"/>
          <w:szCs w:val="24"/>
          <w:lang w:eastAsia="ar-SA"/>
        </w:rPr>
        <w:t xml:space="preserve"> </w:t>
      </w:r>
      <w:r w:rsidRPr="00C74E75">
        <w:rPr>
          <w:rFonts w:ascii="Times New Roman" w:eastAsia="Arial Unicode MS" w:hAnsi="Times New Roman" w:cs="Times New Roman"/>
          <w:color w:val="000000"/>
          <w:kern w:val="1"/>
          <w:sz w:val="24"/>
          <w:szCs w:val="24"/>
          <w:lang w:val="sr-Cyrl-RS" w:eastAsia="ar-SA"/>
        </w:rPr>
        <w:t>радове на санацији унутрашње хидрантске мреже,</w:t>
      </w:r>
    </w:p>
    <w:p w:rsidR="00C74E75" w:rsidRPr="00C74E75" w:rsidRDefault="00C74E75" w:rsidP="00C74E75">
      <w:pPr>
        <w:suppressAutoHyphens/>
        <w:spacing w:after="0" w:line="100" w:lineRule="atLeast"/>
        <w:ind w:right="-2"/>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а у свему према изр</w:t>
      </w:r>
      <w:r w:rsidRPr="00C74E75">
        <w:rPr>
          <w:rFonts w:ascii="Times New Roman" w:eastAsia="Arial Unicode MS" w:hAnsi="Times New Roman" w:cs="Times New Roman"/>
          <w:color w:val="000000"/>
          <w:kern w:val="1"/>
          <w:sz w:val="24"/>
          <w:szCs w:val="24"/>
          <w:lang w:val="sr-Cyrl-RS" w:eastAsia="ar-SA"/>
        </w:rPr>
        <w:t xml:space="preserve">ађеној </w:t>
      </w:r>
      <w:r w:rsidRPr="00C74E75">
        <w:rPr>
          <w:rFonts w:ascii="Times New Roman" w:eastAsia="Arial Unicode MS" w:hAnsi="Times New Roman" w:cs="Times New Roman"/>
          <w:color w:val="000000"/>
          <w:kern w:val="1"/>
          <w:sz w:val="24"/>
          <w:szCs w:val="24"/>
          <w:lang w:eastAsia="ar-SA"/>
        </w:rPr>
        <w:t>техничкој докуметацији</w:t>
      </w:r>
      <w:r w:rsidRPr="00C74E75">
        <w:rPr>
          <w:rFonts w:ascii="Times New Roman" w:eastAsia="Arial Unicode MS" w:hAnsi="Times New Roman" w:cs="Times New Roman"/>
          <w:color w:val="1F497D"/>
          <w:kern w:val="1"/>
          <w:sz w:val="24"/>
          <w:szCs w:val="24"/>
          <w:lang w:eastAsia="ar-SA"/>
        </w:rPr>
        <w:t xml:space="preserve"> </w:t>
      </w:r>
      <w:r w:rsidRPr="00C74E75">
        <w:rPr>
          <w:rFonts w:ascii="Times New Roman" w:eastAsia="Arial Unicode MS" w:hAnsi="Times New Roman" w:cs="Times New Roman"/>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C74E75">
        <w:rPr>
          <w:rFonts w:ascii="Times New Roman" w:eastAsia="Arial Unicode MS" w:hAnsi="Times New Roman" w:cs="Times New Roman"/>
          <w:color w:val="000000"/>
          <w:kern w:val="1"/>
          <w:sz w:val="24"/>
          <w:szCs w:val="24"/>
          <w:lang w:eastAsia="ar-SA"/>
        </w:rPr>
        <w:t>у складу са важећим прописима, техничким нормативима, обавезним стандардима и правилима струке.</w:t>
      </w:r>
    </w:p>
    <w:p w:rsidR="00C74E75" w:rsidRPr="00C74E75" w:rsidRDefault="00C74E75" w:rsidP="00C74E75">
      <w:pPr>
        <w:suppressAutoHyphens/>
        <w:spacing w:after="0" w:line="100" w:lineRule="atLeast"/>
        <w:ind w:right="-2"/>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eastAsia="ar-SA"/>
        </w:rPr>
        <w:t>Количине, врсте и квалитет радова из става 1.овог члана одређени су  техничком</w:t>
      </w:r>
      <w:r w:rsidRPr="00C74E75">
        <w:rPr>
          <w:rFonts w:ascii="Times New Roman" w:eastAsia="Arial Unicode MS" w:hAnsi="Times New Roman" w:cs="Times New Roman"/>
          <w:color w:val="000000"/>
          <w:kern w:val="1"/>
          <w:sz w:val="24"/>
          <w:szCs w:val="24"/>
          <w:lang w:val="sr-Cyrl-RS" w:eastAsia="ar-SA"/>
        </w:rPr>
        <w:t xml:space="preserve"> документацијом </w:t>
      </w:r>
      <w:r w:rsidRPr="00C74E75">
        <w:rPr>
          <w:rFonts w:ascii="Times New Roman" w:eastAsia="Arial Unicode MS" w:hAnsi="Times New Roman" w:cs="Times New Roman"/>
          <w:color w:val="000000"/>
          <w:kern w:val="1"/>
          <w:sz w:val="24"/>
          <w:szCs w:val="24"/>
          <w:lang w:eastAsia="ar-SA"/>
        </w:rPr>
        <w:t xml:space="preserve">- </w:t>
      </w:r>
      <w:r w:rsidRPr="00C74E75">
        <w:rPr>
          <w:rFonts w:ascii="Times New Roman" w:eastAsia="Arial Unicode MS" w:hAnsi="Times New Roman" w:cs="Times New Roman"/>
          <w:color w:val="000000"/>
          <w:kern w:val="1"/>
          <w:sz w:val="24"/>
          <w:szCs w:val="24"/>
          <w:lang w:val="sr-Cyrl-RS" w:eastAsia="ar-SA"/>
        </w:rPr>
        <w:t xml:space="preserve">елаборатом за </w:t>
      </w:r>
      <w:r w:rsidRPr="00C74E75">
        <w:rPr>
          <w:rFonts w:ascii="Times New Roman" w:eastAsia="Arial Unicode MS" w:hAnsi="Times New Roman" w:cs="Times New Roman"/>
          <w:bCs/>
          <w:color w:val="000000"/>
          <w:kern w:val="1"/>
          <w:sz w:val="24"/>
          <w:szCs w:val="24"/>
          <w:lang w:eastAsia="ar-SA"/>
        </w:rPr>
        <w:t>радове на текуће</w:t>
      </w:r>
      <w:r w:rsidRPr="00C74E75">
        <w:rPr>
          <w:rFonts w:ascii="Times New Roman" w:eastAsia="Arial Unicode MS" w:hAnsi="Times New Roman" w:cs="Times New Roman"/>
          <w:bCs/>
          <w:color w:val="000000"/>
          <w:kern w:val="1"/>
          <w:sz w:val="24"/>
          <w:szCs w:val="24"/>
          <w:lang w:val="sr-Cyrl-RS" w:eastAsia="ar-SA"/>
        </w:rPr>
        <w:t>м</w:t>
      </w:r>
      <w:r w:rsidRPr="00C74E75">
        <w:rPr>
          <w:rFonts w:ascii="Times New Roman" w:eastAsia="Arial Unicode MS" w:hAnsi="Times New Roman" w:cs="Times New Roman"/>
          <w:bCs/>
          <w:color w:val="000000"/>
          <w:kern w:val="1"/>
          <w:sz w:val="24"/>
          <w:szCs w:val="24"/>
          <w:lang w:eastAsia="ar-SA"/>
        </w:rPr>
        <w:t xml:space="preserve"> и ванредно</w:t>
      </w:r>
      <w:r w:rsidRPr="00C74E75">
        <w:rPr>
          <w:rFonts w:ascii="Times New Roman" w:eastAsia="Arial Unicode MS" w:hAnsi="Times New Roman" w:cs="Times New Roman"/>
          <w:bCs/>
          <w:color w:val="000000"/>
          <w:kern w:val="1"/>
          <w:sz w:val="24"/>
          <w:szCs w:val="24"/>
          <w:lang w:val="sr-Cyrl-RS" w:eastAsia="ar-SA"/>
        </w:rPr>
        <w:t>м</w:t>
      </w:r>
      <w:r w:rsidRPr="00C74E75">
        <w:rPr>
          <w:rFonts w:ascii="Times New Roman" w:eastAsia="Arial Unicode MS" w:hAnsi="Times New Roman" w:cs="Times New Roman"/>
          <w:bCs/>
          <w:color w:val="000000"/>
          <w:kern w:val="1"/>
          <w:sz w:val="24"/>
          <w:szCs w:val="24"/>
          <w:lang w:eastAsia="ar-SA"/>
        </w:rPr>
        <w:t xml:space="preserve"> одржавању постојеће хидрантске мреже у складишту генералног терета у </w:t>
      </w:r>
      <w:r w:rsidRPr="00C74E75">
        <w:rPr>
          <w:rFonts w:ascii="Times New Roman" w:eastAsia="Arial Unicode MS" w:hAnsi="Times New Roman" w:cs="Times New Roman"/>
          <w:bCs/>
          <w:color w:val="000000"/>
          <w:kern w:val="1"/>
          <w:sz w:val="24"/>
          <w:szCs w:val="24"/>
          <w:lang w:val="sr-Cyrl-RS" w:eastAsia="ar-SA"/>
        </w:rPr>
        <w:t>Пријепољу,</w:t>
      </w:r>
      <w:r w:rsidRPr="00C74E75">
        <w:rPr>
          <w:rFonts w:ascii="Times New Roman" w:eastAsia="Arial Unicode MS" w:hAnsi="Times New Roman" w:cs="Times New Roman"/>
          <w:color w:val="000000"/>
          <w:kern w:val="1"/>
          <w:sz w:val="24"/>
          <w:szCs w:val="24"/>
          <w:lang w:eastAsia="ar-SA"/>
        </w:rPr>
        <w:t xml:space="preserve">  на основу којег  се изводе предметни радови, </w:t>
      </w:r>
      <w:r w:rsidRPr="00C74E75">
        <w:rPr>
          <w:rFonts w:ascii="Times New Roman" w:eastAsia="Arial Unicode MS" w:hAnsi="Times New Roman" w:cs="Times New Roman"/>
          <w:color w:val="000000"/>
          <w:kern w:val="1"/>
          <w:sz w:val="24"/>
          <w:szCs w:val="24"/>
          <w:lang w:val="sr-Cyrl-RS" w:eastAsia="ar-SA"/>
        </w:rPr>
        <w:t>а који је саставни део овог  Уговора.</w:t>
      </w:r>
    </w:p>
    <w:p w:rsidR="00C74E75" w:rsidRPr="00C74E75" w:rsidRDefault="00C74E75" w:rsidP="00C74E75">
      <w:pPr>
        <w:suppressAutoHyphens/>
        <w:spacing w:after="0" w:line="100" w:lineRule="atLeast"/>
        <w:ind w:right="-2"/>
        <w:jc w:val="both"/>
        <w:rPr>
          <w:rFonts w:ascii="Times New Roman" w:eastAsia="Arial Unicode MS" w:hAnsi="Times New Roman" w:cs="Times New Roman"/>
          <w:color w:val="000000"/>
          <w:kern w:val="1"/>
          <w:sz w:val="24"/>
          <w:szCs w:val="24"/>
          <w:lang w:val="sr-Cyrl-RS" w:eastAsia="ar-SA"/>
        </w:rPr>
      </w:pPr>
    </w:p>
    <w:p w:rsidR="00C74E75" w:rsidRPr="00C74E75" w:rsidRDefault="00C74E75" w:rsidP="00C74E75">
      <w:pPr>
        <w:suppressAutoHyphens/>
        <w:spacing w:after="120" w:line="100" w:lineRule="atLeast"/>
        <w:ind w:right="-2"/>
        <w:jc w:val="center"/>
        <w:rPr>
          <w:rFonts w:ascii="Times New Roman" w:eastAsia="Arial Unicode MS" w:hAnsi="Times New Roman" w:cs="Times New Roman"/>
          <w:b/>
          <w:color w:val="000000"/>
          <w:kern w:val="1"/>
          <w:sz w:val="24"/>
          <w:szCs w:val="24"/>
          <w:lang w:eastAsia="ar-SA"/>
        </w:rPr>
      </w:pPr>
      <w:r w:rsidRPr="00C74E75">
        <w:rPr>
          <w:rFonts w:ascii="Times New Roman" w:eastAsia="Arial Unicode MS" w:hAnsi="Times New Roman" w:cs="Times New Roman"/>
          <w:b/>
          <w:color w:val="000000"/>
          <w:kern w:val="1"/>
          <w:sz w:val="24"/>
          <w:szCs w:val="24"/>
          <w:lang w:eastAsia="ar-SA"/>
        </w:rPr>
        <w:t>Члан 2.</w:t>
      </w:r>
    </w:p>
    <w:p w:rsidR="00C74E75" w:rsidRPr="00C74E75" w:rsidRDefault="00C74E75" w:rsidP="00C74E75">
      <w:pPr>
        <w:suppressAutoHyphens/>
        <w:spacing w:after="120" w:line="100" w:lineRule="atLeast"/>
        <w:ind w:right="-2"/>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Материјал и опрему, који по квалитету одговарају техничкој документацији, техничким условима и утврђеним стандардима, потребну за извођење радова из члана 1. овог уговора набавља Извођач радова. Одговорност за њихов квалитет сноси Извођач радова.</w:t>
      </w:r>
    </w:p>
    <w:p w:rsidR="00C74E75" w:rsidRPr="00C74E75" w:rsidRDefault="00C74E75" w:rsidP="00C74E75">
      <w:pPr>
        <w:suppressAutoHyphens/>
        <w:spacing w:after="120" w:line="100" w:lineRule="atLeast"/>
        <w:ind w:right="-2"/>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before="240" w:after="240" w:line="100" w:lineRule="atLeast"/>
        <w:ind w:right="-24"/>
        <w:jc w:val="center"/>
        <w:rPr>
          <w:rFonts w:ascii="Times New Roman" w:eastAsia="Arial Unicode MS" w:hAnsi="Times New Roman" w:cs="Times New Roman"/>
          <w:b/>
          <w:color w:val="000000"/>
          <w:kern w:val="1"/>
          <w:sz w:val="24"/>
          <w:szCs w:val="24"/>
          <w:lang w:eastAsia="ar-SA"/>
        </w:rPr>
      </w:pPr>
      <w:r w:rsidRPr="00C74E75">
        <w:rPr>
          <w:rFonts w:ascii="Times New Roman" w:eastAsia="Arial Unicode MS" w:hAnsi="Times New Roman" w:cs="Times New Roman"/>
          <w:b/>
          <w:color w:val="000000"/>
          <w:kern w:val="1"/>
          <w:sz w:val="24"/>
          <w:szCs w:val="24"/>
          <w:lang w:eastAsia="ar-SA"/>
        </w:rPr>
        <w:t>Члан 3.</w:t>
      </w:r>
    </w:p>
    <w:p w:rsidR="00C74E75" w:rsidRPr="00C74E75" w:rsidRDefault="00C74E75" w:rsidP="00C74E75">
      <w:pPr>
        <w:suppressAutoHyphens/>
        <w:spacing w:after="120" w:line="100" w:lineRule="atLeast"/>
        <w:ind w:right="-2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Дирекција се обавезује</w:t>
      </w:r>
      <w:r w:rsidRPr="00C74E75">
        <w:rPr>
          <w:rFonts w:ascii="Times New Roman" w:eastAsia="Arial Unicode MS" w:hAnsi="Times New Roman" w:cs="Times New Roman"/>
          <w:color w:val="000000"/>
          <w:kern w:val="1"/>
          <w:sz w:val="24"/>
          <w:szCs w:val="24"/>
          <w:lang w:val="sr-Cyrl-RS" w:eastAsia="ar-SA"/>
        </w:rPr>
        <w:t xml:space="preserve"> да</w:t>
      </w:r>
      <w:r w:rsidRPr="00C74E75">
        <w:rPr>
          <w:rFonts w:ascii="Times New Roman" w:eastAsia="Arial Unicode MS" w:hAnsi="Times New Roman" w:cs="Times New Roman"/>
          <w:color w:val="000000"/>
          <w:kern w:val="1"/>
          <w:sz w:val="24"/>
          <w:szCs w:val="24"/>
          <w:lang w:eastAsia="ar-SA"/>
        </w:rPr>
        <w:t>:</w:t>
      </w:r>
    </w:p>
    <w:p w:rsidR="00C74E75" w:rsidRPr="00C74E75" w:rsidRDefault="00C74E75" w:rsidP="00C74E75">
      <w:pPr>
        <w:widowControl w:val="0"/>
        <w:numPr>
          <w:ilvl w:val="0"/>
          <w:numId w:val="21"/>
        </w:numPr>
        <w:suppressAutoHyphens/>
        <w:spacing w:after="0" w:line="240" w:lineRule="auto"/>
        <w:ind w:left="284" w:right="-24" w:hanging="28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 xml:space="preserve">уведе Извођача радова у посао, констатовањем у грађевинском дневнику, у року од </w:t>
      </w:r>
      <w:r w:rsidRPr="00C74E75">
        <w:rPr>
          <w:rFonts w:ascii="Times New Roman" w:eastAsia="Arial Unicode MS" w:hAnsi="Times New Roman" w:cs="Times New Roman"/>
          <w:color w:val="000000"/>
          <w:kern w:val="1"/>
          <w:sz w:val="24"/>
          <w:szCs w:val="24"/>
          <w:lang w:val="sr-Cyrl-RS" w:eastAsia="ar-SA"/>
        </w:rPr>
        <w:t>5 дана од дана закључења уговора,</w:t>
      </w:r>
    </w:p>
    <w:p w:rsidR="00C74E75" w:rsidRPr="00C74E75" w:rsidRDefault="00C74E75" w:rsidP="00C74E75">
      <w:pPr>
        <w:widowControl w:val="0"/>
        <w:numPr>
          <w:ilvl w:val="0"/>
          <w:numId w:val="20"/>
        </w:numPr>
        <w:suppressAutoHyphens/>
        <w:spacing w:after="0" w:line="240" w:lineRule="auto"/>
        <w:ind w:left="284" w:right="-24" w:hanging="28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Извођачу радова преда техничку документацију за извођење радова из чл.</w:t>
      </w:r>
      <w:r w:rsidRPr="00C74E75">
        <w:rPr>
          <w:rFonts w:ascii="Times New Roman" w:eastAsia="Arial Unicode MS" w:hAnsi="Times New Roman" w:cs="Times New Roman"/>
          <w:color w:val="000000"/>
          <w:kern w:val="1"/>
          <w:sz w:val="24"/>
          <w:szCs w:val="24"/>
          <w:lang w:val="sr-Cyrl-RS" w:eastAsia="ar-SA"/>
        </w:rPr>
        <w:t>1</w:t>
      </w:r>
      <w:r w:rsidRPr="00C74E75">
        <w:rPr>
          <w:rFonts w:ascii="Times New Roman" w:eastAsia="Arial Unicode MS" w:hAnsi="Times New Roman" w:cs="Times New Roman"/>
          <w:color w:val="000000"/>
          <w:kern w:val="1"/>
          <w:sz w:val="24"/>
          <w:szCs w:val="24"/>
          <w:lang w:eastAsia="ar-SA"/>
        </w:rPr>
        <w:t xml:space="preserve"> овог Уговора,</w:t>
      </w:r>
    </w:p>
    <w:p w:rsidR="00C74E75" w:rsidRPr="00C74E75" w:rsidRDefault="00C74E75" w:rsidP="00C74E75">
      <w:pPr>
        <w:widowControl w:val="0"/>
        <w:numPr>
          <w:ilvl w:val="0"/>
          <w:numId w:val="20"/>
        </w:numPr>
        <w:suppressAutoHyphens/>
        <w:spacing w:after="0" w:line="240" w:lineRule="auto"/>
        <w:ind w:left="284" w:right="-24" w:hanging="28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обезбеди вршење стручног надзора над извршењем уговорених радова, за све време извођења радова,</w:t>
      </w:r>
    </w:p>
    <w:p w:rsidR="00C74E75" w:rsidRPr="00C74E75" w:rsidRDefault="00C74E75" w:rsidP="00C74E75">
      <w:pPr>
        <w:widowControl w:val="0"/>
        <w:numPr>
          <w:ilvl w:val="0"/>
          <w:numId w:val="20"/>
        </w:numPr>
        <w:suppressAutoHyphens/>
        <w:spacing w:after="0" w:line="240" w:lineRule="auto"/>
        <w:ind w:left="284" w:right="-24" w:hanging="28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обезбеди средства за финансирање извођење радова,</w:t>
      </w:r>
    </w:p>
    <w:p w:rsidR="00C74E75" w:rsidRPr="00C74E75" w:rsidRDefault="00C74E75" w:rsidP="00C74E75">
      <w:pPr>
        <w:widowControl w:val="0"/>
        <w:numPr>
          <w:ilvl w:val="0"/>
          <w:numId w:val="20"/>
        </w:numPr>
        <w:suppressAutoHyphens/>
        <w:spacing w:after="0" w:line="240" w:lineRule="auto"/>
        <w:ind w:left="284" w:right="-24" w:hanging="28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Извођачу радова</w:t>
      </w:r>
      <w:r w:rsidRPr="00C74E75">
        <w:rPr>
          <w:rFonts w:ascii="Times New Roman" w:eastAsia="Arial Unicode MS" w:hAnsi="Times New Roman" w:cs="Times New Roman"/>
          <w:color w:val="000000"/>
          <w:w w:val="95"/>
          <w:kern w:val="1"/>
          <w:sz w:val="24"/>
          <w:szCs w:val="24"/>
          <w:lang w:eastAsia="ar-SA"/>
        </w:rPr>
        <w:t xml:space="preserve"> </w:t>
      </w:r>
      <w:r w:rsidRPr="00C74E75">
        <w:rPr>
          <w:rFonts w:ascii="Times New Roman" w:eastAsia="Arial Unicode MS" w:hAnsi="Times New Roman" w:cs="Times New Roman"/>
          <w:color w:val="000000"/>
          <w:kern w:val="1"/>
          <w:sz w:val="24"/>
          <w:szCs w:val="24"/>
          <w:lang w:eastAsia="ar-SA"/>
        </w:rPr>
        <w:t>плати уговорену цену на начин и у роковима одређеним овим Уговором,</w:t>
      </w:r>
    </w:p>
    <w:p w:rsidR="00C74E75" w:rsidRPr="00C74E75" w:rsidRDefault="00C74E75" w:rsidP="00C74E75">
      <w:pPr>
        <w:widowControl w:val="0"/>
        <w:numPr>
          <w:ilvl w:val="0"/>
          <w:numId w:val="20"/>
        </w:numPr>
        <w:suppressAutoHyphens/>
        <w:spacing w:after="0" w:line="240" w:lineRule="auto"/>
        <w:ind w:left="284" w:right="-24" w:hanging="28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да по завршетку радова од Извођача радова прими изведене радове.</w:t>
      </w:r>
    </w:p>
    <w:p w:rsidR="00C74E75" w:rsidRPr="00C74E75" w:rsidRDefault="00C74E75" w:rsidP="00C74E75">
      <w:pPr>
        <w:suppressAutoHyphens/>
        <w:spacing w:before="240" w:after="240" w:line="100" w:lineRule="atLeast"/>
        <w:ind w:right="-24"/>
        <w:jc w:val="center"/>
        <w:rPr>
          <w:rFonts w:ascii="Times New Roman" w:eastAsia="Arial Unicode MS" w:hAnsi="Times New Roman" w:cs="Times New Roman"/>
          <w:b/>
          <w:color w:val="000000"/>
          <w:kern w:val="1"/>
          <w:sz w:val="24"/>
          <w:szCs w:val="24"/>
          <w:lang w:eastAsia="ar-SA"/>
        </w:rPr>
      </w:pPr>
      <w:r w:rsidRPr="00C74E75">
        <w:rPr>
          <w:rFonts w:ascii="Times New Roman" w:eastAsia="Arial Unicode MS" w:hAnsi="Times New Roman" w:cs="Times New Roman"/>
          <w:b/>
          <w:color w:val="000000"/>
          <w:kern w:val="1"/>
          <w:sz w:val="24"/>
          <w:szCs w:val="24"/>
          <w:lang w:eastAsia="ar-SA"/>
        </w:rPr>
        <w:t>Члан 4.</w:t>
      </w:r>
    </w:p>
    <w:p w:rsidR="00C74E75" w:rsidRPr="00C74E75" w:rsidRDefault="00C74E75" w:rsidP="00C74E75">
      <w:pPr>
        <w:suppressAutoHyphens/>
        <w:spacing w:before="240" w:after="0" w:line="100" w:lineRule="atLeast"/>
        <w:ind w:right="-24"/>
        <w:rPr>
          <w:rFonts w:ascii="Times New Roman" w:eastAsia="Arial Unicode MS" w:hAnsi="Times New Roman" w:cs="Times New Roman"/>
          <w:b/>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Извођач радова</w:t>
      </w:r>
      <w:r w:rsidRPr="00C74E75">
        <w:rPr>
          <w:rFonts w:ascii="Times New Roman" w:eastAsia="Arial Unicode MS" w:hAnsi="Times New Roman" w:cs="Times New Roman"/>
          <w:color w:val="000000"/>
          <w:kern w:val="1"/>
          <w:sz w:val="24"/>
          <w:szCs w:val="24"/>
          <w:lang w:val="sr-Cyrl-RS" w:eastAsia="ar-SA"/>
        </w:rPr>
        <w:t xml:space="preserve"> је </w:t>
      </w:r>
      <w:r w:rsidRPr="00C74E75">
        <w:rPr>
          <w:rFonts w:ascii="Times New Roman" w:eastAsia="Arial Unicode MS" w:hAnsi="Times New Roman" w:cs="Times New Roman"/>
          <w:color w:val="000000"/>
          <w:kern w:val="1"/>
          <w:sz w:val="24"/>
          <w:szCs w:val="24"/>
          <w:lang w:eastAsia="ar-SA"/>
        </w:rPr>
        <w:t xml:space="preserve"> дужан:</w:t>
      </w:r>
    </w:p>
    <w:p w:rsidR="00C74E75" w:rsidRPr="00C74E75" w:rsidRDefault="00C74E75" w:rsidP="00C74E75">
      <w:pPr>
        <w:widowControl w:val="0"/>
        <w:numPr>
          <w:ilvl w:val="0"/>
          <w:numId w:val="3"/>
        </w:numPr>
        <w:suppressAutoHyphens/>
        <w:spacing w:after="0" w:line="240" w:lineRule="auto"/>
        <w:ind w:left="284" w:right="-24" w:hanging="28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да уговорене радове изведе према техничкој документацији</w:t>
      </w:r>
      <w:r w:rsidRPr="00C74E75">
        <w:rPr>
          <w:rFonts w:ascii="Times New Roman" w:eastAsia="Arial Unicode MS" w:hAnsi="Times New Roman" w:cs="Times New Roman"/>
          <w:color w:val="000000"/>
          <w:kern w:val="1"/>
          <w:sz w:val="24"/>
          <w:szCs w:val="24"/>
          <w:lang w:val="sr-Cyrl-RS" w:eastAsia="ar-SA"/>
        </w:rPr>
        <w:t xml:space="preserve"> - елаборату за</w:t>
      </w:r>
      <w:r w:rsidRPr="00C74E75">
        <w:rPr>
          <w:rFonts w:ascii="Times New Roman" w:eastAsia="Arial Unicode MS" w:hAnsi="Times New Roman" w:cs="Times New Roman"/>
          <w:color w:val="000000"/>
          <w:kern w:val="1"/>
          <w:sz w:val="24"/>
          <w:szCs w:val="24"/>
          <w:lang w:eastAsia="ar-SA"/>
        </w:rPr>
        <w:t xml:space="preserve"> </w:t>
      </w:r>
      <w:r w:rsidRPr="00C74E75">
        <w:rPr>
          <w:rFonts w:ascii="Times New Roman" w:eastAsia="Arial Unicode MS" w:hAnsi="Times New Roman" w:cs="Times New Roman"/>
          <w:bCs/>
          <w:color w:val="000000"/>
          <w:kern w:val="1"/>
          <w:sz w:val="24"/>
          <w:szCs w:val="24"/>
          <w:lang w:eastAsia="ar-SA"/>
        </w:rPr>
        <w:t>радове на текуће</w:t>
      </w:r>
      <w:r w:rsidRPr="00C74E75">
        <w:rPr>
          <w:rFonts w:ascii="Times New Roman" w:eastAsia="Arial Unicode MS" w:hAnsi="Times New Roman" w:cs="Times New Roman"/>
          <w:bCs/>
          <w:color w:val="000000"/>
          <w:kern w:val="1"/>
          <w:sz w:val="24"/>
          <w:szCs w:val="24"/>
          <w:lang w:val="sr-Cyrl-RS" w:eastAsia="ar-SA"/>
        </w:rPr>
        <w:t>м</w:t>
      </w:r>
      <w:r w:rsidRPr="00C74E75">
        <w:rPr>
          <w:rFonts w:ascii="Times New Roman" w:eastAsia="Arial Unicode MS" w:hAnsi="Times New Roman" w:cs="Times New Roman"/>
          <w:bCs/>
          <w:color w:val="000000"/>
          <w:kern w:val="1"/>
          <w:sz w:val="24"/>
          <w:szCs w:val="24"/>
          <w:lang w:eastAsia="ar-SA"/>
        </w:rPr>
        <w:t xml:space="preserve"> и ванредно</w:t>
      </w:r>
      <w:r w:rsidRPr="00C74E75">
        <w:rPr>
          <w:rFonts w:ascii="Times New Roman" w:eastAsia="Arial Unicode MS" w:hAnsi="Times New Roman" w:cs="Times New Roman"/>
          <w:bCs/>
          <w:color w:val="000000"/>
          <w:kern w:val="1"/>
          <w:sz w:val="24"/>
          <w:szCs w:val="24"/>
          <w:lang w:val="sr-Cyrl-RS" w:eastAsia="ar-SA"/>
        </w:rPr>
        <w:t>м</w:t>
      </w:r>
      <w:r w:rsidRPr="00C74E75">
        <w:rPr>
          <w:rFonts w:ascii="Times New Roman" w:eastAsia="Arial Unicode MS" w:hAnsi="Times New Roman" w:cs="Times New Roman"/>
          <w:bCs/>
          <w:color w:val="000000"/>
          <w:kern w:val="1"/>
          <w:sz w:val="24"/>
          <w:szCs w:val="24"/>
          <w:lang w:eastAsia="ar-SA"/>
        </w:rPr>
        <w:t xml:space="preserve"> одржавању постојеће хидрантске мреже у складишту генералног терета у </w:t>
      </w:r>
      <w:r w:rsidRPr="00C74E75">
        <w:rPr>
          <w:rFonts w:ascii="Times New Roman" w:eastAsia="Arial Unicode MS" w:hAnsi="Times New Roman" w:cs="Times New Roman"/>
          <w:bCs/>
          <w:color w:val="000000"/>
          <w:kern w:val="1"/>
          <w:sz w:val="24"/>
          <w:szCs w:val="24"/>
          <w:lang w:val="sr-Cyrl-RS" w:eastAsia="ar-SA"/>
        </w:rPr>
        <w:t>Пријепољу</w:t>
      </w:r>
      <w:r w:rsidRPr="00C74E75">
        <w:rPr>
          <w:rFonts w:ascii="Times New Roman" w:eastAsia="Arial Unicode MS" w:hAnsi="Times New Roman" w:cs="Times New Roman"/>
          <w:color w:val="000000"/>
          <w:kern w:val="1"/>
          <w:sz w:val="24"/>
          <w:szCs w:val="24"/>
          <w:lang w:eastAsia="ar-SA"/>
        </w:rPr>
        <w:t xml:space="preserve">   и понуди број</w:t>
      </w:r>
      <w:r w:rsidRPr="00C74E75">
        <w:rPr>
          <w:rFonts w:ascii="Times New Roman" w:eastAsia="Arial Unicode MS" w:hAnsi="Times New Roman" w:cs="Times New Roman"/>
          <w:color w:val="000000"/>
          <w:kern w:val="1"/>
          <w:sz w:val="24"/>
          <w:szCs w:val="24"/>
          <w:lang w:val="sr-Cyrl-RS" w:eastAsia="ar-SA"/>
        </w:rPr>
        <w:t xml:space="preserve"> </w:t>
      </w:r>
      <w:r w:rsidRPr="00C74E75">
        <w:rPr>
          <w:rFonts w:ascii="Times New Roman" w:eastAsia="Arial Unicode MS" w:hAnsi="Times New Roman" w:cs="Times New Roman"/>
          <w:color w:val="000000"/>
          <w:kern w:val="1"/>
          <w:sz w:val="24"/>
          <w:szCs w:val="24"/>
          <w:lang w:eastAsia="ar-SA"/>
        </w:rPr>
        <w:t>________  од _____</w:t>
      </w:r>
      <w:r w:rsidRPr="00C74E75">
        <w:rPr>
          <w:rFonts w:ascii="Times New Roman" w:eastAsia="Arial Unicode MS" w:hAnsi="Times New Roman" w:cs="Times New Roman"/>
          <w:color w:val="000000"/>
          <w:kern w:val="1"/>
          <w:sz w:val="24"/>
          <w:szCs w:val="24"/>
          <w:lang w:val="sr-Cyrl-RS" w:eastAsia="ar-SA"/>
        </w:rPr>
        <w:t>___</w:t>
      </w:r>
      <w:r w:rsidRPr="00C74E75">
        <w:rPr>
          <w:rFonts w:ascii="Times New Roman" w:eastAsia="Arial Unicode MS" w:hAnsi="Times New Roman" w:cs="Times New Roman"/>
          <w:color w:val="000000"/>
          <w:kern w:val="1"/>
          <w:sz w:val="24"/>
          <w:szCs w:val="24"/>
          <w:lang w:eastAsia="ar-SA"/>
        </w:rPr>
        <w:t>_______, у складу са важећим прописима, нормативима и правилима струке,</w:t>
      </w:r>
    </w:p>
    <w:p w:rsidR="00C74E75" w:rsidRPr="00C74E75" w:rsidRDefault="00C74E75" w:rsidP="00C74E75">
      <w:pPr>
        <w:widowControl w:val="0"/>
        <w:numPr>
          <w:ilvl w:val="0"/>
          <w:numId w:val="3"/>
        </w:numPr>
        <w:suppressAutoHyphens/>
        <w:spacing w:after="0" w:line="240" w:lineRule="auto"/>
        <w:ind w:left="284" w:right="-24" w:hanging="28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да решењем одреди одговорног извођача радова. Одговорни извођач радова може бити лице са високом стручном спремом одговарајућег смера и одговарајућом лиценцом за извођење предметних радова,</w:t>
      </w:r>
    </w:p>
    <w:p w:rsidR="00C74E75" w:rsidRPr="00C74E75" w:rsidRDefault="00C74E75" w:rsidP="00C74E75">
      <w:pPr>
        <w:widowControl w:val="0"/>
        <w:numPr>
          <w:ilvl w:val="0"/>
          <w:numId w:val="3"/>
        </w:numPr>
        <w:suppressAutoHyphens/>
        <w:spacing w:after="0" w:line="240" w:lineRule="auto"/>
        <w:ind w:left="284" w:right="-24" w:hanging="28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да достави Дирекцији динамику извођења радова пре почетка извођења радова,</w:t>
      </w:r>
    </w:p>
    <w:p w:rsidR="00C74E75" w:rsidRPr="00C74E75" w:rsidRDefault="00C74E75" w:rsidP="00C74E75">
      <w:pPr>
        <w:widowControl w:val="0"/>
        <w:numPr>
          <w:ilvl w:val="0"/>
          <w:numId w:val="3"/>
        </w:numPr>
        <w:suppressAutoHyphens/>
        <w:spacing w:after="0" w:line="240" w:lineRule="auto"/>
        <w:ind w:left="284" w:right="-24" w:hanging="28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да одговорном извођачу радова обезбеди примерак овог уговора, техничку документацију- елаборат за санацију хидрантске мреже  и динамички план на основу кога се изводе уговорени радови,</w:t>
      </w:r>
    </w:p>
    <w:p w:rsidR="00C74E75" w:rsidRPr="00C74E75" w:rsidRDefault="00C74E75" w:rsidP="00C74E75">
      <w:pPr>
        <w:widowControl w:val="0"/>
        <w:numPr>
          <w:ilvl w:val="0"/>
          <w:numId w:val="3"/>
        </w:numPr>
        <w:suppressAutoHyphens/>
        <w:spacing w:after="0" w:line="240" w:lineRule="auto"/>
        <w:ind w:left="284" w:right="-24" w:hanging="28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да писмено обавести Дирекцију о наступању непредвиђених околности које су од утицаја на извођење предметних радова  и прoмену техничке докуме</w:t>
      </w:r>
      <w:r w:rsidRPr="00C74E75">
        <w:rPr>
          <w:rFonts w:ascii="Times New Roman" w:eastAsia="Arial Unicode MS" w:hAnsi="Times New Roman" w:cs="Times New Roman"/>
          <w:color w:val="000000"/>
          <w:kern w:val="1"/>
          <w:sz w:val="24"/>
          <w:szCs w:val="24"/>
          <w:lang w:val="sr-Cyrl-RS" w:eastAsia="ar-SA"/>
        </w:rPr>
        <w:t>н</w:t>
      </w:r>
      <w:r w:rsidRPr="00C74E75">
        <w:rPr>
          <w:rFonts w:ascii="Times New Roman" w:eastAsia="Arial Unicode MS" w:hAnsi="Times New Roman" w:cs="Times New Roman"/>
          <w:color w:val="000000"/>
          <w:kern w:val="1"/>
          <w:sz w:val="24"/>
          <w:szCs w:val="24"/>
          <w:lang w:eastAsia="ar-SA"/>
        </w:rPr>
        <w:t>тације,</w:t>
      </w:r>
    </w:p>
    <w:p w:rsidR="00C74E75" w:rsidRPr="00C74E75" w:rsidRDefault="00C74E75" w:rsidP="00C74E75">
      <w:pPr>
        <w:widowControl w:val="0"/>
        <w:numPr>
          <w:ilvl w:val="0"/>
          <w:numId w:val="3"/>
        </w:numPr>
        <w:suppressAutoHyphens/>
        <w:spacing w:after="0" w:line="240" w:lineRule="auto"/>
        <w:ind w:left="284" w:right="-24" w:hanging="284"/>
        <w:jc w:val="both"/>
        <w:rPr>
          <w:rFonts w:ascii="Times New Roman" w:eastAsia="Times New Roman"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да осигура градилиште најкасније до дана увођења у посао, односно да д</w:t>
      </w:r>
      <w:r w:rsidRPr="00C74E75">
        <w:rPr>
          <w:rFonts w:ascii="Times New Roman" w:eastAsia="Times New Roman" w:hAnsi="Times New Roman" w:cs="Times New Roman"/>
          <w:color w:val="000000"/>
          <w:kern w:val="1"/>
          <w:sz w:val="24"/>
          <w:szCs w:val="24"/>
          <w:lang w:eastAsia="ar-SA"/>
        </w:rPr>
        <w:t xml:space="preserve">остави полису осигурања за </w:t>
      </w:r>
      <w:r w:rsidRPr="00C74E75">
        <w:rPr>
          <w:rFonts w:ascii="Times New Roman" w:eastAsia="Times New Roman" w:hAnsi="Times New Roman" w:cs="Times New Roman"/>
          <w:color w:val="000000"/>
          <w:kern w:val="1"/>
          <w:sz w:val="24"/>
          <w:szCs w:val="24"/>
          <w:lang w:val="sr-Cyrl-RS" w:eastAsia="ar-SA"/>
        </w:rPr>
        <w:t>објекат на ком се врши санација</w:t>
      </w:r>
      <w:r w:rsidRPr="00C74E75">
        <w:rPr>
          <w:rFonts w:ascii="Times New Roman" w:eastAsia="Times New Roman" w:hAnsi="Times New Roman" w:cs="Times New Roman"/>
          <w:color w:val="000000"/>
          <w:kern w:val="1"/>
          <w:sz w:val="24"/>
          <w:szCs w:val="24"/>
          <w:lang w:eastAsia="ar-SA"/>
        </w:rPr>
        <w:t xml:space="preserve"> и полису осигурања од одговорности за штету причињену трећим лицима и стварима трећих лица за све време извођења радова, т.ј. до предаје радова Дирекцији и потписивања записника о примопредаји радова,</w:t>
      </w:r>
    </w:p>
    <w:p w:rsidR="00C74E75" w:rsidRPr="00C74E75" w:rsidRDefault="00C74E75" w:rsidP="00C74E75">
      <w:pPr>
        <w:widowControl w:val="0"/>
        <w:numPr>
          <w:ilvl w:val="0"/>
          <w:numId w:val="3"/>
        </w:numPr>
        <w:suppressAutoHyphens/>
        <w:spacing w:after="0" w:line="240" w:lineRule="auto"/>
        <w:ind w:left="284" w:right="-24" w:hanging="284"/>
        <w:jc w:val="both"/>
        <w:rPr>
          <w:rFonts w:ascii="Times New Roman" w:eastAsia="Times New Roman" w:hAnsi="Times New Roman" w:cs="Times New Roman"/>
          <w:color w:val="000000"/>
          <w:kern w:val="1"/>
          <w:sz w:val="24"/>
          <w:szCs w:val="24"/>
          <w:lang w:val="sr-Latn-CS" w:eastAsia="ar-SA"/>
        </w:rPr>
      </w:pPr>
      <w:r w:rsidRPr="00C74E75">
        <w:rPr>
          <w:rFonts w:ascii="Times New Roman" w:eastAsia="Times New Roman" w:hAnsi="Times New Roman" w:cs="Times New Roman"/>
          <w:color w:val="000000"/>
          <w:kern w:val="1"/>
          <w:sz w:val="24"/>
          <w:szCs w:val="24"/>
          <w:lang w:eastAsia="ar-SA"/>
        </w:rPr>
        <w:t>да предузме све потребне мере у складу са одредбама Закона о</w:t>
      </w:r>
      <w:r w:rsidRPr="00C74E75">
        <w:rPr>
          <w:rFonts w:ascii="Times New Roman" w:eastAsia="Times New Roman" w:hAnsi="Times New Roman" w:cs="Times New Roman"/>
          <w:color w:val="000000"/>
          <w:kern w:val="1"/>
          <w:sz w:val="24"/>
          <w:szCs w:val="24"/>
          <w:lang w:val="sr-Cyrl-RS" w:eastAsia="ar-SA"/>
        </w:rPr>
        <w:t xml:space="preserve"> безбедности </w:t>
      </w:r>
      <w:r w:rsidRPr="00C74E75">
        <w:rPr>
          <w:rFonts w:ascii="Times New Roman" w:eastAsia="Times New Roman" w:hAnsi="Times New Roman" w:cs="Times New Roman"/>
          <w:color w:val="000000"/>
          <w:kern w:val="1"/>
          <w:sz w:val="24"/>
          <w:szCs w:val="24"/>
          <w:lang w:eastAsia="ar-SA"/>
        </w:rPr>
        <w:t xml:space="preserve">и здравља на раду  и да </w:t>
      </w:r>
      <w:r w:rsidRPr="00C74E75">
        <w:rPr>
          <w:rFonts w:ascii="Times New Roman" w:eastAsia="Times New Roman" w:hAnsi="Times New Roman" w:cs="Times New Roman"/>
          <w:color w:val="000000"/>
          <w:kern w:val="1"/>
          <w:sz w:val="24"/>
          <w:szCs w:val="24"/>
          <w:lang w:eastAsia="ar-SA"/>
        </w:rPr>
        <w:lastRenderedPageBreak/>
        <w:t>обезбеди превентивне мере за безбедан и здрав рад у складу са законом и искључиво одговара за доследну примену одредби закона и подзаконских аката из ове области</w:t>
      </w:r>
      <w:r w:rsidRPr="00C74E75">
        <w:rPr>
          <w:rFonts w:ascii="Times New Roman" w:eastAsia="Times New Roman" w:hAnsi="Times New Roman" w:cs="Times New Roman"/>
          <w:color w:val="000000"/>
          <w:kern w:val="1"/>
          <w:sz w:val="24"/>
          <w:szCs w:val="24"/>
          <w:lang w:val="sr-Latn-CS" w:eastAsia="ar-SA"/>
        </w:rPr>
        <w:t>,</w:t>
      </w:r>
    </w:p>
    <w:p w:rsidR="00C74E75" w:rsidRPr="00C74E75" w:rsidRDefault="00C74E75" w:rsidP="00C74E75">
      <w:pPr>
        <w:widowControl w:val="0"/>
        <w:numPr>
          <w:ilvl w:val="0"/>
          <w:numId w:val="3"/>
        </w:numPr>
        <w:suppressAutoHyphens/>
        <w:spacing w:after="0" w:line="240" w:lineRule="auto"/>
        <w:ind w:left="284" w:right="-24" w:hanging="284"/>
        <w:jc w:val="both"/>
        <w:rPr>
          <w:rFonts w:ascii="Times New Roman" w:eastAsia="Times New Roman" w:hAnsi="Times New Roman" w:cs="Times New Roman"/>
          <w:color w:val="000000"/>
          <w:kern w:val="1"/>
          <w:sz w:val="24"/>
          <w:szCs w:val="24"/>
          <w:lang w:eastAsia="ar-SA"/>
        </w:rPr>
      </w:pPr>
      <w:r w:rsidRPr="00C74E75">
        <w:rPr>
          <w:rFonts w:ascii="Times New Roman" w:eastAsia="Times New Roman" w:hAnsi="Times New Roman" w:cs="Times New Roman"/>
          <w:color w:val="000000"/>
          <w:kern w:val="1"/>
          <w:sz w:val="24"/>
          <w:szCs w:val="24"/>
          <w:lang w:eastAsia="ar-SA"/>
        </w:rPr>
        <w:t>да сноси све трошкове  у току извођења радова (струја, вода и све остале трошкове),</w:t>
      </w:r>
    </w:p>
    <w:p w:rsidR="00C74E75" w:rsidRPr="00C74E75" w:rsidRDefault="00C74E75" w:rsidP="00C74E75">
      <w:pPr>
        <w:widowControl w:val="0"/>
        <w:numPr>
          <w:ilvl w:val="0"/>
          <w:numId w:val="3"/>
        </w:numPr>
        <w:suppressAutoHyphens/>
        <w:spacing w:after="0" w:line="240" w:lineRule="auto"/>
        <w:ind w:left="284" w:right="-24" w:hanging="284"/>
        <w:jc w:val="both"/>
        <w:rPr>
          <w:rFonts w:ascii="Times New Roman" w:eastAsia="Times New Roman" w:hAnsi="Times New Roman" w:cs="Times New Roman"/>
          <w:color w:val="000000"/>
          <w:kern w:val="1"/>
          <w:sz w:val="24"/>
          <w:szCs w:val="24"/>
          <w:lang w:eastAsia="ar-SA"/>
        </w:rPr>
      </w:pPr>
      <w:r w:rsidRPr="00C74E75">
        <w:rPr>
          <w:rFonts w:ascii="Times New Roman" w:eastAsia="Times New Roman" w:hAnsi="Times New Roman" w:cs="Times New Roman"/>
          <w:color w:val="000000"/>
          <w:kern w:val="1"/>
          <w:sz w:val="24"/>
          <w:szCs w:val="24"/>
          <w:lang w:eastAsia="ar-SA"/>
        </w:rPr>
        <w:t>да за уграђену опрему и извршене радове прибави атесте и другу пратећу документацију,</w:t>
      </w:r>
    </w:p>
    <w:p w:rsidR="00C74E75" w:rsidRPr="00C74E75" w:rsidRDefault="00C74E75" w:rsidP="00C74E75">
      <w:pPr>
        <w:widowControl w:val="0"/>
        <w:numPr>
          <w:ilvl w:val="0"/>
          <w:numId w:val="3"/>
        </w:numPr>
        <w:suppressAutoHyphens/>
        <w:spacing w:after="0" w:line="240" w:lineRule="auto"/>
        <w:ind w:left="284" w:right="-24" w:hanging="284"/>
        <w:jc w:val="both"/>
        <w:rPr>
          <w:rFonts w:ascii="Times New Roman" w:eastAsia="Times New Roman" w:hAnsi="Times New Roman" w:cs="Times New Roman"/>
          <w:color w:val="000000"/>
          <w:kern w:val="1"/>
          <w:sz w:val="24"/>
          <w:szCs w:val="24"/>
          <w:lang w:eastAsia="ar-SA"/>
        </w:rPr>
      </w:pPr>
      <w:r w:rsidRPr="00C74E75">
        <w:rPr>
          <w:rFonts w:ascii="Times New Roman" w:eastAsia="Times New Roman" w:hAnsi="Times New Roman" w:cs="Times New Roman"/>
          <w:color w:val="000000"/>
          <w:kern w:val="1"/>
          <w:sz w:val="24"/>
          <w:szCs w:val="24"/>
          <w:lang w:eastAsia="ar-SA"/>
        </w:rPr>
        <w:t>да очисти и уклони са локације и градилишта сву опрему, непотребан материјал, градилишни отпад и шут, привремене објекте свих врста и да остави локацију и објекат уредан, сходно намени и у употребном стању, као и о томе да сачини записник,</w:t>
      </w:r>
    </w:p>
    <w:p w:rsidR="00C74E75" w:rsidRPr="00C74E75" w:rsidRDefault="00C74E75" w:rsidP="00C74E75">
      <w:pPr>
        <w:widowControl w:val="0"/>
        <w:numPr>
          <w:ilvl w:val="0"/>
          <w:numId w:val="3"/>
        </w:numPr>
        <w:suppressAutoHyphens/>
        <w:spacing w:after="0" w:line="240" w:lineRule="auto"/>
        <w:ind w:left="284" w:right="-24" w:hanging="284"/>
        <w:jc w:val="both"/>
        <w:rPr>
          <w:rFonts w:ascii="Times New Roman" w:eastAsia="Times New Roman" w:hAnsi="Times New Roman" w:cs="Times New Roman"/>
          <w:color w:val="000000"/>
          <w:kern w:val="1"/>
          <w:sz w:val="24"/>
          <w:szCs w:val="24"/>
          <w:lang w:eastAsia="ar-SA"/>
        </w:rPr>
      </w:pPr>
      <w:r w:rsidRPr="00C74E75">
        <w:rPr>
          <w:rFonts w:ascii="Times New Roman" w:eastAsia="Times New Roman" w:hAnsi="Times New Roman" w:cs="Times New Roman"/>
          <w:color w:val="000000"/>
          <w:kern w:val="1"/>
          <w:sz w:val="24"/>
          <w:szCs w:val="24"/>
          <w:lang w:eastAsia="ar-SA"/>
        </w:rPr>
        <w:t>да обезбеди монтажу специфичне опреме од стране овлашћених лица произвођача те опреме,</w:t>
      </w:r>
    </w:p>
    <w:p w:rsidR="00C74E75" w:rsidRPr="00C74E75" w:rsidRDefault="00C74E75" w:rsidP="00C74E75">
      <w:pPr>
        <w:widowControl w:val="0"/>
        <w:numPr>
          <w:ilvl w:val="0"/>
          <w:numId w:val="3"/>
        </w:numPr>
        <w:suppressAutoHyphens/>
        <w:spacing w:after="0" w:line="240" w:lineRule="auto"/>
        <w:ind w:left="284" w:right="-24" w:hanging="284"/>
        <w:jc w:val="both"/>
        <w:rPr>
          <w:rFonts w:ascii="Times New Roman" w:eastAsia="Arial Unicode MS" w:hAnsi="Times New Roman" w:cs="Times New Roman"/>
          <w:color w:val="000000"/>
          <w:kern w:val="1"/>
          <w:sz w:val="24"/>
          <w:szCs w:val="24"/>
          <w:lang w:eastAsia="ar-SA"/>
        </w:rPr>
      </w:pPr>
      <w:r w:rsidRPr="00C74E75">
        <w:rPr>
          <w:rFonts w:ascii="Times New Roman" w:eastAsia="Times New Roman" w:hAnsi="Times New Roman" w:cs="Times New Roman"/>
          <w:color w:val="000000"/>
          <w:kern w:val="1"/>
          <w:sz w:val="24"/>
          <w:szCs w:val="24"/>
          <w:lang w:eastAsia="ar-SA"/>
        </w:rPr>
        <w:t xml:space="preserve">да по завршетку радова преда Дирекцији уговорене радове изведене </w:t>
      </w:r>
      <w:r w:rsidRPr="00C74E75">
        <w:rPr>
          <w:rFonts w:ascii="Times New Roman" w:eastAsia="Times New Roman" w:hAnsi="Times New Roman" w:cs="Times New Roman"/>
          <w:color w:val="000000"/>
          <w:kern w:val="1"/>
          <w:sz w:val="24"/>
          <w:szCs w:val="24"/>
          <w:lang w:val="sr-Cyrl-RS" w:eastAsia="ar-SA"/>
        </w:rPr>
        <w:t>према техничкој документацији, важећим стандардима и техничким нормативима, односно</w:t>
      </w:r>
      <w:r w:rsidRPr="00C74E75">
        <w:rPr>
          <w:rFonts w:ascii="Times New Roman" w:eastAsia="Times New Roman" w:hAnsi="Times New Roman" w:cs="Times New Roman"/>
          <w:color w:val="000000"/>
          <w:kern w:val="1"/>
          <w:sz w:val="24"/>
          <w:szCs w:val="24"/>
          <w:lang w:eastAsia="ar-SA"/>
        </w:rPr>
        <w:t xml:space="preserve"> технички и функционално исправну </w:t>
      </w:r>
      <w:r w:rsidRPr="00C74E75">
        <w:rPr>
          <w:rFonts w:ascii="Times New Roman" w:eastAsia="Times New Roman" w:hAnsi="Times New Roman" w:cs="Times New Roman"/>
          <w:color w:val="000000"/>
          <w:kern w:val="1"/>
          <w:sz w:val="24"/>
          <w:szCs w:val="24"/>
          <w:lang w:val="sr-Cyrl-RS" w:eastAsia="ar-SA"/>
        </w:rPr>
        <w:t>хидрантску мрежу у складишту генералног терета у Пријепољу,</w:t>
      </w:r>
    </w:p>
    <w:p w:rsidR="00C74E75" w:rsidRPr="00C74E75" w:rsidRDefault="00C74E75" w:rsidP="00C74E75">
      <w:pPr>
        <w:widowControl w:val="0"/>
        <w:suppressAutoHyphens/>
        <w:spacing w:after="0" w:line="240" w:lineRule="auto"/>
        <w:ind w:left="284" w:right="-2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 xml:space="preserve">Одговорни извођач радова дужан је да:  </w:t>
      </w:r>
    </w:p>
    <w:p w:rsidR="00C74E75" w:rsidRPr="00C74E75" w:rsidRDefault="00C74E75" w:rsidP="00C74E75">
      <w:pPr>
        <w:widowControl w:val="0"/>
        <w:numPr>
          <w:ilvl w:val="0"/>
          <w:numId w:val="3"/>
        </w:numPr>
        <w:suppressAutoHyphens/>
        <w:spacing w:after="0" w:line="240" w:lineRule="auto"/>
        <w:ind w:left="284" w:right="-24" w:hanging="28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руководи извођењем радова и изводи радове према техничкој документацији на основу које се  изводе радови према важећим прописима,стандардима и нормативима квалитета који важе за уговорене врсте радова, инсталација и опреме,</w:t>
      </w:r>
    </w:p>
    <w:p w:rsidR="00C74E75" w:rsidRPr="00C74E75" w:rsidRDefault="00C74E75" w:rsidP="00C74E75">
      <w:pPr>
        <w:widowControl w:val="0"/>
        <w:numPr>
          <w:ilvl w:val="0"/>
          <w:numId w:val="3"/>
        </w:numPr>
        <w:suppressAutoHyphens/>
        <w:spacing w:after="0" w:line="240" w:lineRule="auto"/>
        <w:ind w:left="284" w:right="-24" w:hanging="28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организује градилиште на начин којим ће се обезбедити приступ локацији, обезбеђење несметаног саобраћаја, заштиту околине за све време грађења,</w:t>
      </w:r>
    </w:p>
    <w:p w:rsidR="00C74E75" w:rsidRPr="00C74E75" w:rsidRDefault="00C74E75" w:rsidP="00C74E75">
      <w:pPr>
        <w:widowControl w:val="0"/>
        <w:numPr>
          <w:ilvl w:val="0"/>
          <w:numId w:val="3"/>
        </w:numPr>
        <w:suppressAutoHyphens/>
        <w:spacing w:after="0" w:line="240" w:lineRule="auto"/>
        <w:ind w:left="284" w:right="-24" w:hanging="28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обезбеди потребне мере за заштиту и сигурност објеката, радова, опреме и инсталација, мере за заштиту радника и осталих лица и околине,</w:t>
      </w:r>
    </w:p>
    <w:p w:rsidR="00C74E75" w:rsidRPr="00C74E75" w:rsidRDefault="00C74E75" w:rsidP="00C74E75">
      <w:pPr>
        <w:widowControl w:val="0"/>
        <w:numPr>
          <w:ilvl w:val="0"/>
          <w:numId w:val="3"/>
        </w:numPr>
        <w:suppressAutoHyphens/>
        <w:spacing w:after="0" w:line="240" w:lineRule="auto"/>
        <w:ind w:left="284" w:right="-24" w:hanging="28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обезбеђује доказ о квалитету извршених радова, уграђеног материјала, инсталација и опреме,</w:t>
      </w:r>
    </w:p>
    <w:p w:rsidR="00C74E75" w:rsidRPr="00C74E75" w:rsidRDefault="00C74E75" w:rsidP="00C74E75">
      <w:pPr>
        <w:widowControl w:val="0"/>
        <w:numPr>
          <w:ilvl w:val="0"/>
          <w:numId w:val="3"/>
        </w:numPr>
        <w:suppressAutoHyphens/>
        <w:spacing w:after="0" w:line="240" w:lineRule="auto"/>
        <w:ind w:left="284" w:right="-24" w:hanging="28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води грађевински дневник и грађевинску књигу</w:t>
      </w:r>
      <w:r w:rsidRPr="00C74E75">
        <w:rPr>
          <w:rFonts w:ascii="Times New Roman" w:eastAsia="Arial Unicode MS" w:hAnsi="Times New Roman" w:cs="Times New Roman"/>
          <w:color w:val="000000"/>
          <w:kern w:val="1"/>
          <w:sz w:val="24"/>
          <w:szCs w:val="24"/>
          <w:shd w:val="clear" w:color="auto" w:fill="FFFFFF"/>
          <w:lang w:eastAsia="ar-SA"/>
        </w:rPr>
        <w:t>,</w:t>
      </w:r>
      <w:r w:rsidRPr="00C74E75">
        <w:rPr>
          <w:rFonts w:ascii="Times New Roman" w:eastAsia="Arial Unicode MS" w:hAnsi="Times New Roman" w:cs="Times New Roman"/>
          <w:color w:val="000000"/>
          <w:kern w:val="1"/>
          <w:sz w:val="24"/>
          <w:szCs w:val="24"/>
          <w:lang w:eastAsia="ar-SA"/>
        </w:rPr>
        <w:t xml:space="preserve"> са садржином и начином сагласним прописима које доноси надлежни министар,</w:t>
      </w:r>
    </w:p>
    <w:p w:rsidR="00C74E75" w:rsidRPr="00C74E75" w:rsidRDefault="00C74E75" w:rsidP="00C74E75">
      <w:pPr>
        <w:widowControl w:val="0"/>
        <w:numPr>
          <w:ilvl w:val="0"/>
          <w:numId w:val="3"/>
        </w:numPr>
        <w:suppressAutoHyphens/>
        <w:spacing w:after="0" w:line="240" w:lineRule="auto"/>
        <w:ind w:left="284" w:right="-24" w:hanging="28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да прати динамику извођења радова у складу са динамичким планом,</w:t>
      </w:r>
    </w:p>
    <w:p w:rsidR="00C74E75" w:rsidRPr="00C74E75" w:rsidRDefault="00C74E75" w:rsidP="00C74E75">
      <w:pPr>
        <w:widowControl w:val="0"/>
        <w:numPr>
          <w:ilvl w:val="0"/>
          <w:numId w:val="3"/>
        </w:numPr>
        <w:suppressAutoHyphens/>
        <w:spacing w:after="0" w:line="240" w:lineRule="auto"/>
        <w:ind w:left="284" w:right="-24" w:hanging="28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да обезбеди објекте и околину у случају прекида радова,</w:t>
      </w:r>
    </w:p>
    <w:p w:rsidR="00C74E75" w:rsidRPr="00C74E75" w:rsidRDefault="00C74E75" w:rsidP="00C74E75">
      <w:pPr>
        <w:widowControl w:val="0"/>
        <w:numPr>
          <w:ilvl w:val="0"/>
          <w:numId w:val="3"/>
        </w:numPr>
        <w:suppressAutoHyphens/>
        <w:spacing w:after="0" w:line="240" w:lineRule="auto"/>
        <w:ind w:left="284" w:right="-24" w:hanging="284"/>
        <w:jc w:val="both"/>
        <w:rPr>
          <w:rFonts w:ascii="Times New Roman" w:eastAsia="Arial Unicode MS" w:hAnsi="Times New Roman" w:cs="Times New Roman"/>
          <w:color w:val="000000"/>
          <w:kern w:val="1"/>
          <w:sz w:val="24"/>
          <w:szCs w:val="24"/>
          <w:shd w:val="clear" w:color="auto" w:fill="FFFFFF"/>
          <w:lang w:eastAsia="ar-SA"/>
        </w:rPr>
      </w:pPr>
      <w:r w:rsidRPr="00C74E75">
        <w:rPr>
          <w:rFonts w:ascii="Times New Roman" w:eastAsia="Arial Unicode MS" w:hAnsi="Times New Roman" w:cs="Times New Roman"/>
          <w:color w:val="000000"/>
          <w:kern w:val="1"/>
          <w:sz w:val="24"/>
          <w:szCs w:val="24"/>
          <w:lang w:eastAsia="ar-SA"/>
        </w:rPr>
        <w:t>после коначног обрачуна преда Дирекцији грађевинску књигу.</w:t>
      </w:r>
    </w:p>
    <w:p w:rsidR="00C74E75" w:rsidRPr="00C74E75" w:rsidRDefault="00C74E75" w:rsidP="00C74E75">
      <w:pPr>
        <w:suppressAutoHyphens/>
        <w:spacing w:before="240" w:after="240" w:line="100" w:lineRule="atLeast"/>
        <w:ind w:right="-23"/>
        <w:jc w:val="center"/>
        <w:rPr>
          <w:rFonts w:ascii="Times New Roman" w:eastAsia="Arial Unicode MS" w:hAnsi="Times New Roman" w:cs="Times New Roman"/>
          <w:b/>
          <w:color w:val="000000"/>
          <w:kern w:val="1"/>
          <w:sz w:val="24"/>
          <w:szCs w:val="24"/>
          <w:lang w:eastAsia="ar-SA"/>
        </w:rPr>
      </w:pPr>
      <w:r w:rsidRPr="00C74E75">
        <w:rPr>
          <w:rFonts w:ascii="Times New Roman" w:eastAsia="Arial Unicode MS" w:hAnsi="Times New Roman" w:cs="Times New Roman"/>
          <w:b/>
          <w:color w:val="000000"/>
          <w:kern w:val="1"/>
          <w:sz w:val="24"/>
          <w:szCs w:val="24"/>
          <w:lang w:eastAsia="ar-SA"/>
        </w:rPr>
        <w:t>Члан 5.</w:t>
      </w:r>
    </w:p>
    <w:p w:rsidR="00C74E75" w:rsidRPr="00C74E75" w:rsidRDefault="00C74E75" w:rsidP="00C74E75">
      <w:pPr>
        <w:suppressAutoHyphens/>
        <w:spacing w:after="0" w:line="100" w:lineRule="atLeast"/>
        <w:ind w:right="-2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Уговорне стране сагласно констатују да ће извођење поједин</w:t>
      </w:r>
      <w:r w:rsidRPr="00C74E75">
        <w:rPr>
          <w:rFonts w:ascii="Times New Roman" w:eastAsia="Arial Unicode MS" w:hAnsi="Times New Roman" w:cs="Times New Roman"/>
          <w:color w:val="000000"/>
          <w:kern w:val="1"/>
          <w:sz w:val="24"/>
          <w:szCs w:val="24"/>
          <w:lang w:val="sr-Cyrl-RS" w:eastAsia="ar-SA"/>
        </w:rPr>
        <w:t>и</w:t>
      </w:r>
      <w:r w:rsidRPr="00C74E75">
        <w:rPr>
          <w:rFonts w:ascii="Times New Roman" w:eastAsia="Arial Unicode MS" w:hAnsi="Times New Roman" w:cs="Times New Roman"/>
          <w:color w:val="000000"/>
          <w:kern w:val="1"/>
          <w:sz w:val="24"/>
          <w:szCs w:val="24"/>
          <w:lang w:eastAsia="ar-SA"/>
        </w:rPr>
        <w:t xml:space="preserve">х радова из члана 1. овог Уговора Извођач радова поверити Подизвођачу </w:t>
      </w:r>
      <w:r w:rsidRPr="00C74E75">
        <w:rPr>
          <w:rFonts w:ascii="Times New Roman" w:eastAsia="Arial Unicode MS" w:hAnsi="Times New Roman" w:cs="Times New Roman"/>
          <w:color w:val="000000"/>
          <w:kern w:val="1"/>
          <w:sz w:val="24"/>
          <w:szCs w:val="24"/>
          <w:lang w:val="sr-Cyrl-RS" w:eastAsia="ar-SA"/>
        </w:rPr>
        <w:t>_____________</w:t>
      </w:r>
      <w:r w:rsidRPr="00C74E75">
        <w:rPr>
          <w:rFonts w:ascii="Times New Roman" w:eastAsia="Arial Unicode MS" w:hAnsi="Times New Roman" w:cs="Times New Roman"/>
          <w:color w:val="000000"/>
          <w:kern w:val="1"/>
          <w:sz w:val="24"/>
          <w:szCs w:val="24"/>
          <w:lang w:eastAsia="ar-SA"/>
        </w:rPr>
        <w:t>________</w:t>
      </w:r>
      <w:r w:rsidRPr="00C74E75">
        <w:rPr>
          <w:rFonts w:ascii="Times New Roman" w:eastAsia="Arial Unicode MS" w:hAnsi="Times New Roman" w:cs="Times New Roman"/>
          <w:color w:val="000000"/>
          <w:kern w:val="1"/>
          <w:sz w:val="24"/>
          <w:szCs w:val="24"/>
          <w:lang w:val="sr-Cyrl-CS" w:eastAsia="ar-SA"/>
        </w:rPr>
        <w:t>______</w:t>
      </w:r>
      <w:r w:rsidRPr="00C74E75">
        <w:rPr>
          <w:rFonts w:ascii="Times New Roman" w:eastAsia="Arial Unicode MS" w:hAnsi="Times New Roman" w:cs="Times New Roman"/>
          <w:color w:val="000000"/>
          <w:kern w:val="1"/>
          <w:sz w:val="24"/>
          <w:szCs w:val="24"/>
          <w:lang w:eastAsia="ar-SA"/>
        </w:rPr>
        <w:t>________</w:t>
      </w:r>
    </w:p>
    <w:p w:rsidR="00C74E75" w:rsidRPr="00C74E75" w:rsidRDefault="00C74E75" w:rsidP="00C74E75">
      <w:pPr>
        <w:suppressAutoHyphens/>
        <w:spacing w:after="0" w:line="100" w:lineRule="atLeast"/>
        <w:ind w:right="-24"/>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val="sr-Cyrl-RS" w:eastAsia="ar-SA"/>
        </w:rPr>
        <w:t>____________________________________________________________________________</w:t>
      </w:r>
      <w:r w:rsidRPr="00C74E75">
        <w:rPr>
          <w:rFonts w:ascii="Times New Roman" w:eastAsia="Arial Unicode MS" w:hAnsi="Times New Roman" w:cs="Times New Roman"/>
          <w:color w:val="000000"/>
          <w:kern w:val="1"/>
          <w:sz w:val="24"/>
          <w:szCs w:val="24"/>
          <w:lang w:eastAsia="ar-SA"/>
        </w:rPr>
        <w:t>.</w:t>
      </w:r>
    </w:p>
    <w:p w:rsidR="00C74E75" w:rsidRPr="00C74E75" w:rsidRDefault="00C74E75" w:rsidP="00C74E75">
      <w:pPr>
        <w:suppressAutoHyphens/>
        <w:spacing w:after="0" w:line="100" w:lineRule="atLeast"/>
        <w:ind w:right="-24"/>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eastAsia="ar-SA"/>
        </w:rPr>
        <w:t>Подизвођач ће извршити радове ____________________</w:t>
      </w:r>
      <w:r w:rsidRPr="00C74E75">
        <w:rPr>
          <w:rFonts w:ascii="Times New Roman" w:eastAsia="Arial Unicode MS" w:hAnsi="Times New Roman" w:cs="Times New Roman"/>
          <w:color w:val="000000"/>
          <w:kern w:val="1"/>
          <w:sz w:val="24"/>
          <w:szCs w:val="24"/>
          <w:lang w:val="sr-Cyrl-CS" w:eastAsia="ar-SA"/>
        </w:rPr>
        <w:t>____</w:t>
      </w:r>
      <w:r w:rsidRPr="00C74E75">
        <w:rPr>
          <w:rFonts w:ascii="Times New Roman" w:eastAsia="Arial Unicode MS" w:hAnsi="Times New Roman" w:cs="Times New Roman"/>
          <w:color w:val="000000"/>
          <w:kern w:val="1"/>
          <w:sz w:val="24"/>
          <w:szCs w:val="24"/>
          <w:lang w:eastAsia="ar-SA"/>
        </w:rPr>
        <w:t>__</w:t>
      </w:r>
      <w:r w:rsidRPr="00C74E75">
        <w:rPr>
          <w:rFonts w:ascii="Times New Roman" w:eastAsia="Arial Unicode MS" w:hAnsi="Times New Roman" w:cs="Times New Roman"/>
          <w:color w:val="000000"/>
          <w:kern w:val="1"/>
          <w:sz w:val="24"/>
          <w:szCs w:val="24"/>
          <w:lang w:val="sr-Cyrl-RS" w:eastAsia="ar-SA"/>
        </w:rPr>
        <w:t>____</w:t>
      </w:r>
      <w:r w:rsidRPr="00C74E75">
        <w:rPr>
          <w:rFonts w:ascii="Times New Roman" w:eastAsia="Arial Unicode MS" w:hAnsi="Times New Roman" w:cs="Times New Roman"/>
          <w:color w:val="000000"/>
          <w:kern w:val="1"/>
          <w:sz w:val="24"/>
          <w:szCs w:val="24"/>
          <w:lang w:eastAsia="ar-SA"/>
        </w:rPr>
        <w:t>_________________</w:t>
      </w:r>
      <w:r w:rsidRPr="00C74E75">
        <w:rPr>
          <w:rFonts w:ascii="Times New Roman" w:eastAsia="Arial Unicode MS" w:hAnsi="Times New Roman" w:cs="Times New Roman"/>
          <w:color w:val="000000"/>
          <w:kern w:val="1"/>
          <w:sz w:val="24"/>
          <w:szCs w:val="24"/>
          <w:lang w:val="sr-Cyrl-RS" w:eastAsia="ar-SA"/>
        </w:rPr>
        <w:t>_</w:t>
      </w:r>
    </w:p>
    <w:p w:rsidR="00C74E75" w:rsidRPr="00C74E75" w:rsidRDefault="00C74E75" w:rsidP="00C74E75">
      <w:pPr>
        <w:suppressAutoHyphens/>
        <w:spacing w:after="0" w:line="100" w:lineRule="atLeast"/>
        <w:ind w:right="-24"/>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____________________________________________________________________________</w:t>
      </w:r>
    </w:p>
    <w:p w:rsidR="00C74E75" w:rsidRPr="00C74E75" w:rsidRDefault="00C74E75" w:rsidP="00C74E75">
      <w:pPr>
        <w:suppressAutoHyphens/>
        <w:spacing w:after="0" w:line="100" w:lineRule="atLeast"/>
        <w:ind w:right="-2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а који представљају _____</w:t>
      </w:r>
      <w:r w:rsidRPr="00C74E75">
        <w:rPr>
          <w:rFonts w:ascii="Times New Roman" w:eastAsia="Arial Unicode MS" w:hAnsi="Times New Roman" w:cs="Times New Roman"/>
          <w:color w:val="000000"/>
          <w:kern w:val="1"/>
          <w:sz w:val="24"/>
          <w:szCs w:val="24"/>
          <w:lang w:val="sr-Cyrl-CS" w:eastAsia="ar-SA"/>
        </w:rPr>
        <w:t>_</w:t>
      </w:r>
      <w:r w:rsidRPr="00C74E75">
        <w:rPr>
          <w:rFonts w:ascii="Times New Roman" w:eastAsia="Arial Unicode MS" w:hAnsi="Times New Roman" w:cs="Times New Roman"/>
          <w:color w:val="000000"/>
          <w:kern w:val="1"/>
          <w:sz w:val="24"/>
          <w:szCs w:val="24"/>
          <w:lang w:eastAsia="ar-SA"/>
        </w:rPr>
        <w:t>___% од укупне вредности уговорених радова.</w:t>
      </w:r>
    </w:p>
    <w:p w:rsidR="00C74E75" w:rsidRPr="00C74E75" w:rsidRDefault="00C74E75" w:rsidP="00C74E75">
      <w:pPr>
        <w:suppressAutoHyphens/>
        <w:spacing w:before="240" w:after="0" w:line="100" w:lineRule="atLeast"/>
        <w:ind w:right="-23"/>
        <w:jc w:val="center"/>
        <w:rPr>
          <w:rFonts w:ascii="Times New Roman" w:eastAsia="Arial Unicode MS" w:hAnsi="Times New Roman" w:cs="Times New Roman"/>
          <w:b/>
          <w:kern w:val="1"/>
          <w:sz w:val="24"/>
          <w:szCs w:val="24"/>
          <w:lang w:eastAsia="ar-SA"/>
        </w:rPr>
      </w:pPr>
      <w:r w:rsidRPr="00C74E75">
        <w:rPr>
          <w:rFonts w:ascii="Times New Roman" w:eastAsia="Arial Unicode MS" w:hAnsi="Times New Roman" w:cs="Times New Roman"/>
          <w:b/>
          <w:kern w:val="1"/>
          <w:sz w:val="24"/>
          <w:szCs w:val="24"/>
          <w:lang w:eastAsia="ar-SA"/>
        </w:rPr>
        <w:t>Члан 6.</w:t>
      </w:r>
    </w:p>
    <w:p w:rsidR="00C74E75" w:rsidRPr="00C74E75" w:rsidRDefault="00C74E75" w:rsidP="00C74E75">
      <w:pPr>
        <w:suppressAutoHyphens/>
        <w:spacing w:after="0" w:line="100" w:lineRule="atLeast"/>
        <w:ind w:right="-24"/>
        <w:jc w:val="both"/>
        <w:rPr>
          <w:rFonts w:ascii="Times New Roman" w:eastAsia="Arial Unicode MS" w:hAnsi="Times New Roman" w:cs="Times New Roman"/>
          <w:color w:val="000000"/>
          <w:kern w:val="1"/>
          <w:sz w:val="24"/>
          <w:szCs w:val="24"/>
          <w:lang w:val="sr-Cyrl-CS" w:eastAsia="ar-SA"/>
        </w:rPr>
      </w:pPr>
      <w:r w:rsidRPr="00C74E75">
        <w:rPr>
          <w:rFonts w:ascii="Times New Roman" w:eastAsia="Arial Unicode MS" w:hAnsi="Times New Roman" w:cs="Times New Roman"/>
          <w:kern w:val="1"/>
          <w:sz w:val="24"/>
          <w:szCs w:val="24"/>
          <w:lang w:eastAsia="ar-SA"/>
        </w:rPr>
        <w:t>Уговорне стране сагласно констатују да ће поједине радове из члана 1. овог Уговора</w:t>
      </w:r>
      <w:r w:rsidRPr="00C74E75">
        <w:rPr>
          <w:rFonts w:ascii="Times New Roman" w:eastAsia="Arial Unicode MS" w:hAnsi="Times New Roman" w:cs="Times New Roman"/>
          <w:kern w:val="1"/>
          <w:sz w:val="24"/>
          <w:szCs w:val="24"/>
          <w:lang w:val="sr-Cyrl-RS" w:eastAsia="ar-SA"/>
        </w:rPr>
        <w:t xml:space="preserve"> изводити учесници у заједничкој понуди:</w:t>
      </w:r>
      <w:r w:rsidRPr="00C74E75">
        <w:rPr>
          <w:rFonts w:ascii="Times New Roman" w:eastAsia="Arial Unicode MS" w:hAnsi="Times New Roman" w:cs="Times New Roman"/>
          <w:color w:val="FF0000"/>
          <w:kern w:val="1"/>
          <w:sz w:val="24"/>
          <w:szCs w:val="24"/>
          <w:lang w:val="sr-Cyrl-RS" w:eastAsia="ar-SA"/>
        </w:rPr>
        <w:t xml:space="preserve"> </w:t>
      </w:r>
      <w:r w:rsidRPr="00C74E75">
        <w:rPr>
          <w:rFonts w:ascii="Times New Roman" w:eastAsia="Arial Unicode MS" w:hAnsi="Times New Roman" w:cs="Times New Roman"/>
          <w:color w:val="FF0000"/>
          <w:kern w:val="1"/>
          <w:sz w:val="24"/>
          <w:szCs w:val="24"/>
          <w:lang w:eastAsia="ar-SA"/>
        </w:rPr>
        <w:t xml:space="preserve"> </w:t>
      </w:r>
      <w:r w:rsidRPr="00C74E75">
        <w:rPr>
          <w:rFonts w:ascii="Times New Roman" w:eastAsia="Arial Unicode MS" w:hAnsi="Times New Roman" w:cs="Times New Roman"/>
          <w:color w:val="000000"/>
          <w:kern w:val="1"/>
          <w:sz w:val="24"/>
          <w:szCs w:val="24"/>
          <w:lang w:val="sr-Cyrl-CS" w:eastAsia="ar-SA"/>
        </w:rPr>
        <w:t>_________________________________________</w:t>
      </w:r>
    </w:p>
    <w:p w:rsidR="00C74E75" w:rsidRPr="00C74E75" w:rsidRDefault="00C74E75" w:rsidP="00C74E75">
      <w:pPr>
        <w:suppressAutoHyphens/>
        <w:spacing w:after="0" w:line="100" w:lineRule="atLeast"/>
        <w:ind w:right="-24"/>
        <w:jc w:val="both"/>
        <w:rPr>
          <w:rFonts w:ascii="Times New Roman" w:eastAsia="Arial Unicode MS" w:hAnsi="Times New Roman" w:cs="Times New Roman"/>
          <w:color w:val="000000"/>
          <w:kern w:val="1"/>
          <w:sz w:val="24"/>
          <w:szCs w:val="24"/>
          <w:lang w:val="sr-Cyrl-CS" w:eastAsia="ar-SA"/>
        </w:rPr>
      </w:pPr>
      <w:r w:rsidRPr="00C74E75">
        <w:rPr>
          <w:rFonts w:ascii="Times New Roman" w:eastAsia="Arial Unicode MS" w:hAnsi="Times New Roman" w:cs="Times New Roman"/>
          <w:color w:val="000000"/>
          <w:kern w:val="1"/>
          <w:sz w:val="24"/>
          <w:szCs w:val="24"/>
          <w:lang w:val="sr-Cyrl-CS" w:eastAsia="ar-SA"/>
        </w:rPr>
        <w:t>___________________________________________________________________________ .</w:t>
      </w:r>
    </w:p>
    <w:p w:rsidR="00C74E75" w:rsidRPr="00C74E75" w:rsidRDefault="00C74E75" w:rsidP="00C74E75">
      <w:pPr>
        <w:suppressAutoHyphens/>
        <w:spacing w:after="0" w:line="100" w:lineRule="atLeast"/>
        <w:ind w:right="-24"/>
        <w:jc w:val="both"/>
        <w:rPr>
          <w:rFonts w:ascii="Times New Roman" w:eastAsia="Arial Unicode MS" w:hAnsi="Times New Roman" w:cs="Times New Roman"/>
          <w:color w:val="000000"/>
          <w:kern w:val="1"/>
          <w:sz w:val="24"/>
          <w:szCs w:val="24"/>
          <w:lang w:val="sr-Cyrl-CS" w:eastAsia="ar-SA"/>
        </w:rPr>
      </w:pPr>
      <w:r w:rsidRPr="00C74E75">
        <w:rPr>
          <w:rFonts w:ascii="Times New Roman" w:eastAsia="Arial Unicode MS" w:hAnsi="Times New Roman" w:cs="Times New Roman"/>
          <w:color w:val="000000"/>
          <w:kern w:val="1"/>
          <w:sz w:val="24"/>
          <w:szCs w:val="24"/>
          <w:lang w:eastAsia="ar-SA"/>
        </w:rPr>
        <w:t>Радов</w:t>
      </w:r>
      <w:r w:rsidRPr="00C74E75">
        <w:rPr>
          <w:rFonts w:ascii="Times New Roman" w:eastAsia="Arial Unicode MS" w:hAnsi="Times New Roman" w:cs="Times New Roman"/>
          <w:color w:val="000000"/>
          <w:kern w:val="1"/>
          <w:sz w:val="24"/>
          <w:szCs w:val="24"/>
          <w:lang w:val="sr-Cyrl-RS" w:eastAsia="ar-SA"/>
        </w:rPr>
        <w:t>е</w:t>
      </w:r>
      <w:r w:rsidRPr="00C74E75">
        <w:rPr>
          <w:rFonts w:ascii="Times New Roman" w:eastAsia="Arial Unicode MS" w:hAnsi="Times New Roman" w:cs="Times New Roman"/>
          <w:color w:val="000000"/>
          <w:kern w:val="1"/>
          <w:sz w:val="24"/>
          <w:szCs w:val="24"/>
          <w:lang w:eastAsia="ar-SA"/>
        </w:rPr>
        <w:t xml:space="preserve"> ће обављати учесници у заједничкој понуди, и то:</w:t>
      </w:r>
    </w:p>
    <w:p w:rsidR="00C74E75" w:rsidRPr="00C74E75" w:rsidRDefault="00C74E75" w:rsidP="00C74E75">
      <w:pPr>
        <w:suppressAutoHyphens/>
        <w:spacing w:after="0" w:line="100" w:lineRule="atLeast"/>
        <w:ind w:right="-24"/>
        <w:jc w:val="both"/>
        <w:rPr>
          <w:rFonts w:ascii="Times New Roman" w:eastAsia="Arial Unicode MS" w:hAnsi="Times New Roman" w:cs="Times New Roman"/>
          <w:color w:val="000000"/>
          <w:kern w:val="1"/>
          <w:sz w:val="24"/>
          <w:szCs w:val="24"/>
          <w:lang w:val="sr-Cyrl-CS" w:eastAsia="ar-SA"/>
        </w:rPr>
      </w:pPr>
      <w:r w:rsidRPr="00C74E75">
        <w:rPr>
          <w:rFonts w:ascii="Times New Roman" w:eastAsia="Arial Unicode MS" w:hAnsi="Times New Roman" w:cs="Times New Roman"/>
          <w:color w:val="000000"/>
          <w:kern w:val="1"/>
          <w:sz w:val="24"/>
          <w:szCs w:val="24"/>
          <w:lang w:val="sr-Cyrl-CS" w:eastAsia="ar-SA"/>
        </w:rPr>
        <w:t>Учесник у заједничкој понуди _________________________________ ће извршити радове : ____________________________________________________________________________</w:t>
      </w:r>
    </w:p>
    <w:p w:rsidR="00C74E75" w:rsidRPr="00C74E75" w:rsidRDefault="00C74E75" w:rsidP="00C74E75">
      <w:pPr>
        <w:suppressAutoHyphens/>
        <w:spacing w:after="0" w:line="100" w:lineRule="atLeast"/>
        <w:ind w:right="-2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а који представља</w:t>
      </w:r>
      <w:r w:rsidRPr="00C74E75">
        <w:rPr>
          <w:rFonts w:ascii="Times New Roman" w:eastAsia="Arial Unicode MS" w:hAnsi="Times New Roman" w:cs="Times New Roman"/>
          <w:color w:val="000000"/>
          <w:kern w:val="1"/>
          <w:sz w:val="24"/>
          <w:szCs w:val="24"/>
          <w:lang w:val="sr-Cyrl-RS" w:eastAsia="ar-SA"/>
        </w:rPr>
        <w:t>ју</w:t>
      </w:r>
      <w:r w:rsidRPr="00C74E75">
        <w:rPr>
          <w:rFonts w:ascii="Times New Roman" w:eastAsia="Arial Unicode MS" w:hAnsi="Times New Roman" w:cs="Times New Roman"/>
          <w:color w:val="000000"/>
          <w:kern w:val="1"/>
          <w:sz w:val="24"/>
          <w:szCs w:val="24"/>
          <w:lang w:eastAsia="ar-SA"/>
        </w:rPr>
        <w:t xml:space="preserve"> ________% од укупне вредности уговорених радова;</w:t>
      </w:r>
    </w:p>
    <w:p w:rsidR="00C74E75" w:rsidRPr="00C74E75" w:rsidRDefault="00C74E75" w:rsidP="00C74E75">
      <w:pPr>
        <w:suppressAutoHyphens/>
        <w:spacing w:after="0" w:line="100" w:lineRule="atLeast"/>
        <w:ind w:right="-2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Учесник у заједничкој понуди _________________________________ ће извршити радове : ____________________________________________________________________________</w:t>
      </w:r>
    </w:p>
    <w:p w:rsidR="00C74E75" w:rsidRPr="00C74E75" w:rsidRDefault="00C74E75" w:rsidP="00C74E75">
      <w:pPr>
        <w:suppressAutoHyphens/>
        <w:spacing w:after="0" w:line="100" w:lineRule="atLeast"/>
        <w:ind w:right="-2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а који представљају ________% од укупне вредности уговорених радова;</w:t>
      </w:r>
    </w:p>
    <w:p w:rsidR="00C74E75" w:rsidRPr="00C74E75" w:rsidRDefault="00C74E75" w:rsidP="00C74E75">
      <w:pPr>
        <w:suppressAutoHyphens/>
        <w:spacing w:before="240" w:after="240" w:line="100" w:lineRule="atLeast"/>
        <w:ind w:right="-23"/>
        <w:jc w:val="center"/>
        <w:rPr>
          <w:rFonts w:ascii="Times New Roman" w:eastAsia="Arial Unicode MS" w:hAnsi="Times New Roman" w:cs="Times New Roman"/>
          <w:b/>
          <w:color w:val="000000"/>
          <w:kern w:val="1"/>
          <w:sz w:val="24"/>
          <w:szCs w:val="24"/>
          <w:lang w:eastAsia="ar-SA"/>
        </w:rPr>
      </w:pPr>
      <w:r w:rsidRPr="00C74E75">
        <w:rPr>
          <w:rFonts w:ascii="Times New Roman" w:eastAsia="Arial Unicode MS" w:hAnsi="Times New Roman" w:cs="Times New Roman"/>
          <w:b/>
          <w:color w:val="000000"/>
          <w:kern w:val="1"/>
          <w:sz w:val="24"/>
          <w:szCs w:val="24"/>
          <w:lang w:eastAsia="ar-SA"/>
        </w:rPr>
        <w:t>Члан 7.</w:t>
      </w:r>
    </w:p>
    <w:p w:rsidR="00C74E75" w:rsidRPr="00C74E75" w:rsidRDefault="00C74E75" w:rsidP="00C74E75">
      <w:pPr>
        <w:suppressAutoHyphens/>
        <w:spacing w:after="120" w:line="100" w:lineRule="atLeast"/>
        <w:ind w:right="-2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Дирекција обезбеђује стручни надзорни орган  који ће у току извођења уговорених радова вршити надзор над истим и о томе ће обавестити Извођача радова.</w:t>
      </w:r>
    </w:p>
    <w:p w:rsidR="00C74E75" w:rsidRPr="00C74E75" w:rsidRDefault="00C74E75" w:rsidP="00C74E75">
      <w:pPr>
        <w:suppressAutoHyphens/>
        <w:spacing w:after="0" w:line="100" w:lineRule="atLeast"/>
        <w:ind w:right="-2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 xml:space="preserve">Стручни надзорни орган врши ће следеће послове: </w:t>
      </w:r>
    </w:p>
    <w:p w:rsidR="00C74E75" w:rsidRPr="00C74E75" w:rsidRDefault="00C74E75" w:rsidP="00C74E75">
      <w:pPr>
        <w:widowControl w:val="0"/>
        <w:numPr>
          <w:ilvl w:val="0"/>
          <w:numId w:val="22"/>
        </w:numPr>
        <w:suppressAutoHyphens/>
        <w:spacing w:after="0" w:line="240" w:lineRule="auto"/>
        <w:ind w:left="284" w:right="-24" w:hanging="28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контролу да ли се санација врши према израђеном елаборату,</w:t>
      </w:r>
    </w:p>
    <w:p w:rsidR="00C74E75" w:rsidRPr="00C74E75" w:rsidRDefault="00C74E75" w:rsidP="00C74E75">
      <w:pPr>
        <w:widowControl w:val="0"/>
        <w:numPr>
          <w:ilvl w:val="0"/>
          <w:numId w:val="22"/>
        </w:numPr>
        <w:suppressAutoHyphens/>
        <w:spacing w:after="0" w:line="240" w:lineRule="auto"/>
        <w:ind w:left="284" w:right="-24" w:hanging="28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lastRenderedPageBreak/>
        <w:t xml:space="preserve">контролу и оверу квалитета и количина извођења свих врста радова и примену прописа, </w:t>
      </w:r>
    </w:p>
    <w:p w:rsidR="00C74E75" w:rsidRPr="00C74E75" w:rsidRDefault="00C74E75" w:rsidP="00C74E75">
      <w:pPr>
        <w:suppressAutoHyphens/>
        <w:spacing w:after="0" w:line="100" w:lineRule="atLeast"/>
        <w:ind w:right="-2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val="sr-Cyrl-RS" w:eastAsia="ar-SA"/>
        </w:rPr>
        <w:t xml:space="preserve">    </w:t>
      </w:r>
      <w:r w:rsidRPr="00C74E75">
        <w:rPr>
          <w:rFonts w:ascii="Times New Roman" w:eastAsia="Arial Unicode MS" w:hAnsi="Times New Roman" w:cs="Times New Roman"/>
          <w:color w:val="000000"/>
          <w:kern w:val="1"/>
          <w:sz w:val="24"/>
          <w:szCs w:val="24"/>
          <w:lang w:eastAsia="ar-SA"/>
        </w:rPr>
        <w:t>техничких норматива и стандарда</w:t>
      </w:r>
    </w:p>
    <w:p w:rsidR="00C74E75" w:rsidRPr="00C74E75" w:rsidRDefault="00C74E75" w:rsidP="00C74E75">
      <w:pPr>
        <w:widowControl w:val="0"/>
        <w:numPr>
          <w:ilvl w:val="0"/>
          <w:numId w:val="22"/>
        </w:numPr>
        <w:suppressAutoHyphens/>
        <w:spacing w:after="0" w:line="240" w:lineRule="auto"/>
        <w:ind w:left="284" w:right="-24" w:hanging="28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проверу да ли постоје докази о квалитету материјала, опреме и инсталација,</w:t>
      </w:r>
    </w:p>
    <w:p w:rsidR="00C74E75" w:rsidRPr="00C74E75" w:rsidRDefault="00C74E75" w:rsidP="00C74E75">
      <w:pPr>
        <w:widowControl w:val="0"/>
        <w:numPr>
          <w:ilvl w:val="0"/>
          <w:numId w:val="22"/>
        </w:numPr>
        <w:suppressAutoHyphens/>
        <w:spacing w:after="0" w:line="240" w:lineRule="auto"/>
        <w:ind w:left="284" w:right="-24" w:hanging="28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 xml:space="preserve">оверава динамички план реализације радова, </w:t>
      </w:r>
    </w:p>
    <w:p w:rsidR="00C74E75" w:rsidRPr="00C74E75" w:rsidRDefault="00C74E75" w:rsidP="00C74E75">
      <w:pPr>
        <w:widowControl w:val="0"/>
        <w:numPr>
          <w:ilvl w:val="0"/>
          <w:numId w:val="22"/>
        </w:numPr>
        <w:suppressAutoHyphens/>
        <w:spacing w:after="0" w:line="240" w:lineRule="auto"/>
        <w:ind w:left="284" w:right="-24" w:hanging="28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врши контролу и оверу финансијске документације односно привремених ситуација и окончане ситуације, коју прими од Извођача радова,</w:t>
      </w:r>
    </w:p>
    <w:p w:rsidR="00C74E75" w:rsidRPr="00C74E75" w:rsidRDefault="00C74E75" w:rsidP="00C74E75">
      <w:pPr>
        <w:widowControl w:val="0"/>
        <w:numPr>
          <w:ilvl w:val="0"/>
          <w:numId w:val="22"/>
        </w:numPr>
        <w:suppressAutoHyphens/>
        <w:spacing w:after="0" w:line="240" w:lineRule="auto"/>
        <w:ind w:left="284" w:right="-24" w:hanging="28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 xml:space="preserve">обавља целокупну стручну комуникацију са Извођачем радова преко грађевинског дневника, </w:t>
      </w:r>
    </w:p>
    <w:p w:rsidR="00C74E75" w:rsidRPr="00C74E75" w:rsidRDefault="00C74E75" w:rsidP="00C74E75">
      <w:pPr>
        <w:widowControl w:val="0"/>
        <w:numPr>
          <w:ilvl w:val="0"/>
          <w:numId w:val="22"/>
        </w:numPr>
        <w:suppressAutoHyphens/>
        <w:spacing w:after="0" w:line="240" w:lineRule="auto"/>
        <w:ind w:left="284" w:right="-24" w:hanging="28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даје упутства Извођачу радова и решава друга питања везана за извођење радова,</w:t>
      </w:r>
    </w:p>
    <w:p w:rsidR="00C74E75" w:rsidRPr="00C74E75" w:rsidRDefault="00C74E75" w:rsidP="00C74E75">
      <w:pPr>
        <w:widowControl w:val="0"/>
        <w:numPr>
          <w:ilvl w:val="0"/>
          <w:numId w:val="22"/>
        </w:numPr>
        <w:suppressAutoHyphens/>
        <w:spacing w:after="0" w:line="240" w:lineRule="auto"/>
        <w:ind w:left="284" w:right="-24" w:hanging="28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 xml:space="preserve">констатује завршетак радова на последњој страни грађевинског дневника и тиме даје сагласност да су </w:t>
      </w:r>
      <w:r w:rsidRPr="00C74E75">
        <w:rPr>
          <w:rFonts w:ascii="Times New Roman" w:eastAsia="Arial Unicode MS" w:hAnsi="Times New Roman" w:cs="Times New Roman"/>
          <w:color w:val="000000"/>
          <w:kern w:val="1"/>
          <w:sz w:val="24"/>
          <w:szCs w:val="24"/>
          <w:lang w:val="sr-Cyrl-RS" w:eastAsia="ar-SA"/>
        </w:rPr>
        <w:t xml:space="preserve">уговорени </w:t>
      </w:r>
      <w:r w:rsidRPr="00C74E75">
        <w:rPr>
          <w:rFonts w:ascii="Times New Roman" w:eastAsia="Arial Unicode MS" w:hAnsi="Times New Roman" w:cs="Times New Roman"/>
          <w:color w:val="000000"/>
          <w:kern w:val="1"/>
          <w:sz w:val="24"/>
          <w:szCs w:val="24"/>
          <w:lang w:eastAsia="ar-SA"/>
        </w:rPr>
        <w:t>радови изведени.</w:t>
      </w:r>
    </w:p>
    <w:p w:rsidR="00C74E75" w:rsidRPr="00C74E75" w:rsidRDefault="00C74E75" w:rsidP="00C74E75">
      <w:pPr>
        <w:suppressAutoHyphens/>
        <w:spacing w:before="240" w:after="240" w:line="100" w:lineRule="atLeast"/>
        <w:ind w:right="-23"/>
        <w:jc w:val="center"/>
        <w:rPr>
          <w:rFonts w:ascii="Times New Roman" w:eastAsia="Arial Unicode MS" w:hAnsi="Times New Roman" w:cs="Times New Roman"/>
          <w:b/>
          <w:color w:val="000000"/>
          <w:kern w:val="1"/>
          <w:sz w:val="24"/>
          <w:szCs w:val="24"/>
          <w:lang w:eastAsia="ar-SA"/>
        </w:rPr>
      </w:pPr>
      <w:r w:rsidRPr="00C74E75">
        <w:rPr>
          <w:rFonts w:ascii="Times New Roman" w:eastAsia="Arial Unicode MS" w:hAnsi="Times New Roman" w:cs="Times New Roman"/>
          <w:b/>
          <w:color w:val="000000"/>
          <w:kern w:val="1"/>
          <w:sz w:val="24"/>
          <w:szCs w:val="24"/>
          <w:lang w:eastAsia="ar-SA"/>
        </w:rPr>
        <w:t>Члан 8.</w:t>
      </w:r>
    </w:p>
    <w:p w:rsidR="00C74E75" w:rsidRPr="00C74E75" w:rsidRDefault="00C74E75" w:rsidP="00C74E75">
      <w:pPr>
        <w:suppressAutoHyphens/>
        <w:spacing w:after="0" w:line="100" w:lineRule="atLeast"/>
        <w:ind w:right="-2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Примедбе и предлози Надзорног органа уписују се у грађевински дневник.</w:t>
      </w:r>
    </w:p>
    <w:p w:rsidR="00C74E75" w:rsidRPr="00C74E75" w:rsidRDefault="00C74E75" w:rsidP="00C74E75">
      <w:pPr>
        <w:suppressAutoHyphens/>
        <w:spacing w:after="0" w:line="100" w:lineRule="atLeast"/>
        <w:ind w:right="-2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Извођач радова је дужан да поступи по примедбама и захтевима Надзорног органа  и да отклони недостатке у радовима у погледу којих су  стављене примедбе и то на сопствени трошак, уколико су примедбе учињене у циљу испуњења уговорених обавеза.</w:t>
      </w:r>
    </w:p>
    <w:p w:rsidR="00C74E75" w:rsidRPr="00C74E75" w:rsidRDefault="00C74E75" w:rsidP="00C74E75">
      <w:pPr>
        <w:suppressAutoHyphens/>
        <w:spacing w:before="240" w:after="240" w:line="100" w:lineRule="atLeast"/>
        <w:ind w:right="-23"/>
        <w:jc w:val="center"/>
        <w:rPr>
          <w:rFonts w:ascii="Times New Roman" w:eastAsia="Arial Unicode MS" w:hAnsi="Times New Roman" w:cs="Times New Roman"/>
          <w:b/>
          <w:color w:val="000000"/>
          <w:kern w:val="1"/>
          <w:sz w:val="24"/>
          <w:szCs w:val="24"/>
          <w:lang w:eastAsia="ar-SA"/>
        </w:rPr>
      </w:pPr>
      <w:r w:rsidRPr="00C74E75">
        <w:rPr>
          <w:rFonts w:ascii="Times New Roman" w:eastAsia="Arial Unicode MS" w:hAnsi="Times New Roman" w:cs="Times New Roman"/>
          <w:b/>
          <w:color w:val="000000"/>
          <w:kern w:val="1"/>
          <w:sz w:val="24"/>
          <w:szCs w:val="24"/>
          <w:lang w:eastAsia="ar-SA"/>
        </w:rPr>
        <w:t>Члан 9.</w:t>
      </w:r>
    </w:p>
    <w:p w:rsidR="00C74E75" w:rsidRPr="00C74E75" w:rsidRDefault="00C74E75" w:rsidP="00C74E75">
      <w:pPr>
        <w:suppressAutoHyphens/>
        <w:spacing w:after="120" w:line="100" w:lineRule="atLeast"/>
        <w:ind w:right="-2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 xml:space="preserve">За свако одступање од елабората за </w:t>
      </w:r>
      <w:r w:rsidRPr="00C74E75">
        <w:rPr>
          <w:rFonts w:ascii="Times New Roman" w:eastAsia="Arial Unicode MS" w:hAnsi="Times New Roman" w:cs="Times New Roman"/>
          <w:bCs/>
          <w:color w:val="000000"/>
          <w:kern w:val="1"/>
          <w:sz w:val="24"/>
          <w:szCs w:val="24"/>
          <w:lang w:eastAsia="ar-SA"/>
        </w:rPr>
        <w:t>радове на текуће</w:t>
      </w:r>
      <w:r w:rsidRPr="00C74E75">
        <w:rPr>
          <w:rFonts w:ascii="Times New Roman" w:eastAsia="Arial Unicode MS" w:hAnsi="Times New Roman" w:cs="Times New Roman"/>
          <w:bCs/>
          <w:color w:val="000000"/>
          <w:kern w:val="1"/>
          <w:sz w:val="24"/>
          <w:szCs w:val="24"/>
          <w:lang w:val="sr-Cyrl-RS" w:eastAsia="ar-SA"/>
        </w:rPr>
        <w:t>м</w:t>
      </w:r>
      <w:r w:rsidRPr="00C74E75">
        <w:rPr>
          <w:rFonts w:ascii="Times New Roman" w:eastAsia="Arial Unicode MS" w:hAnsi="Times New Roman" w:cs="Times New Roman"/>
          <w:bCs/>
          <w:color w:val="000000"/>
          <w:kern w:val="1"/>
          <w:sz w:val="24"/>
          <w:szCs w:val="24"/>
          <w:lang w:eastAsia="ar-SA"/>
        </w:rPr>
        <w:t xml:space="preserve"> и ванредно</w:t>
      </w:r>
      <w:r w:rsidRPr="00C74E75">
        <w:rPr>
          <w:rFonts w:ascii="Times New Roman" w:eastAsia="Arial Unicode MS" w:hAnsi="Times New Roman" w:cs="Times New Roman"/>
          <w:bCs/>
          <w:color w:val="000000"/>
          <w:kern w:val="1"/>
          <w:sz w:val="24"/>
          <w:szCs w:val="24"/>
          <w:lang w:val="sr-Cyrl-RS" w:eastAsia="ar-SA"/>
        </w:rPr>
        <w:t>м</w:t>
      </w:r>
      <w:r w:rsidRPr="00C74E75">
        <w:rPr>
          <w:rFonts w:ascii="Times New Roman" w:eastAsia="Arial Unicode MS" w:hAnsi="Times New Roman" w:cs="Times New Roman"/>
          <w:bCs/>
          <w:color w:val="000000"/>
          <w:kern w:val="1"/>
          <w:sz w:val="24"/>
          <w:szCs w:val="24"/>
          <w:lang w:eastAsia="ar-SA"/>
        </w:rPr>
        <w:t xml:space="preserve"> одржавању постојеће хидрантске мреже у складишту генералног терета у </w:t>
      </w:r>
      <w:r w:rsidRPr="00C74E75">
        <w:rPr>
          <w:rFonts w:ascii="Times New Roman" w:eastAsia="Arial Unicode MS" w:hAnsi="Times New Roman" w:cs="Times New Roman"/>
          <w:bCs/>
          <w:color w:val="000000"/>
          <w:kern w:val="1"/>
          <w:sz w:val="24"/>
          <w:szCs w:val="24"/>
          <w:lang w:val="sr-Cyrl-RS" w:eastAsia="ar-SA"/>
        </w:rPr>
        <w:t>Пријепољу</w:t>
      </w:r>
      <w:r w:rsidRPr="00C74E75">
        <w:rPr>
          <w:rFonts w:ascii="Times New Roman" w:eastAsia="Arial Unicode MS" w:hAnsi="Times New Roman" w:cs="Times New Roman"/>
          <w:color w:val="000000"/>
          <w:kern w:val="1"/>
          <w:sz w:val="24"/>
          <w:szCs w:val="24"/>
          <w:lang w:eastAsia="ar-SA"/>
        </w:rPr>
        <w:t>, односно уговорених радова, Извођач радова мора имати писмену сагласност Дирекције.</w:t>
      </w:r>
    </w:p>
    <w:p w:rsidR="00C74E75" w:rsidRPr="00C74E75" w:rsidRDefault="00C74E75" w:rsidP="00C74E75">
      <w:pPr>
        <w:suppressAutoHyphens/>
        <w:spacing w:before="240" w:after="240" w:line="100" w:lineRule="atLeast"/>
        <w:ind w:right="-23"/>
        <w:jc w:val="center"/>
        <w:rPr>
          <w:rFonts w:ascii="Times New Roman" w:eastAsia="Arial Unicode MS" w:hAnsi="Times New Roman" w:cs="Times New Roman"/>
          <w:b/>
          <w:color w:val="000000"/>
          <w:kern w:val="1"/>
          <w:sz w:val="24"/>
          <w:szCs w:val="24"/>
          <w:lang w:eastAsia="ar-SA"/>
        </w:rPr>
      </w:pPr>
      <w:r w:rsidRPr="00C74E75">
        <w:rPr>
          <w:rFonts w:ascii="Times New Roman" w:eastAsia="Arial Unicode MS" w:hAnsi="Times New Roman" w:cs="Times New Roman"/>
          <w:b/>
          <w:color w:val="000000"/>
          <w:kern w:val="1"/>
          <w:sz w:val="24"/>
          <w:szCs w:val="24"/>
          <w:lang w:eastAsia="ar-SA"/>
        </w:rPr>
        <w:t>Члан 10.</w:t>
      </w:r>
    </w:p>
    <w:p w:rsidR="00C74E75" w:rsidRPr="00C74E75" w:rsidRDefault="00C74E75" w:rsidP="00C74E75">
      <w:pPr>
        <w:suppressAutoHyphens/>
        <w:spacing w:after="120" w:line="100" w:lineRule="atLeast"/>
        <w:ind w:right="-24"/>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eastAsia="ar-SA"/>
        </w:rPr>
        <w:t xml:space="preserve">Дирекција се обавезује да Извођачу радова плати на име укупне цене за све уговорене радове из члана 1. овог Уговора износ од </w:t>
      </w:r>
      <w:r w:rsidRPr="00C74E75">
        <w:rPr>
          <w:rFonts w:ascii="Times New Roman" w:eastAsia="Arial Unicode MS" w:hAnsi="Times New Roman" w:cs="Times New Roman"/>
          <w:bCs/>
          <w:color w:val="000000"/>
          <w:kern w:val="1"/>
          <w:sz w:val="24"/>
          <w:szCs w:val="24"/>
          <w:lang w:eastAsia="ar-SA"/>
        </w:rPr>
        <w:t>_</w:t>
      </w:r>
      <w:r w:rsidRPr="00C74E75">
        <w:rPr>
          <w:rFonts w:ascii="Times New Roman" w:eastAsia="Arial Unicode MS" w:hAnsi="Times New Roman" w:cs="Times New Roman"/>
          <w:bCs/>
          <w:color w:val="000000"/>
          <w:kern w:val="1"/>
          <w:sz w:val="24"/>
          <w:szCs w:val="24"/>
          <w:lang w:val="sr-Cyrl-RS" w:eastAsia="ar-SA"/>
        </w:rPr>
        <w:t xml:space="preserve">______________ </w:t>
      </w:r>
      <w:r w:rsidRPr="00C74E75">
        <w:rPr>
          <w:rFonts w:ascii="Times New Roman" w:eastAsia="Arial Unicode MS" w:hAnsi="Times New Roman" w:cs="Times New Roman"/>
          <w:color w:val="000000"/>
          <w:kern w:val="1"/>
          <w:sz w:val="24"/>
          <w:szCs w:val="24"/>
          <w:lang w:eastAsia="ar-SA"/>
        </w:rPr>
        <w:t>динара</w:t>
      </w:r>
      <w:r w:rsidRPr="00C74E75">
        <w:rPr>
          <w:rFonts w:ascii="Times New Roman" w:eastAsia="Arial Unicode MS" w:hAnsi="Times New Roman" w:cs="Times New Roman"/>
          <w:color w:val="000000"/>
          <w:kern w:val="1"/>
          <w:sz w:val="24"/>
          <w:szCs w:val="24"/>
          <w:lang w:val="sr-Cyrl-RS" w:eastAsia="ar-SA"/>
        </w:rPr>
        <w:t xml:space="preserve"> </w:t>
      </w:r>
      <w:r w:rsidRPr="00C74E75">
        <w:rPr>
          <w:rFonts w:ascii="Times New Roman" w:eastAsia="Arial Unicode MS" w:hAnsi="Times New Roman" w:cs="Times New Roman"/>
          <w:color w:val="000000"/>
          <w:kern w:val="1"/>
          <w:sz w:val="24"/>
          <w:szCs w:val="24"/>
          <w:lang w:eastAsia="ar-SA"/>
        </w:rPr>
        <w:t xml:space="preserve"> без ПДВ-а,</w:t>
      </w:r>
      <w:r w:rsidRPr="00C74E75">
        <w:rPr>
          <w:rFonts w:ascii="Times New Roman" w:eastAsia="Arial Unicode MS" w:hAnsi="Times New Roman" w:cs="Times New Roman"/>
          <w:color w:val="000000"/>
          <w:kern w:val="1"/>
          <w:sz w:val="24"/>
          <w:szCs w:val="24"/>
          <w:lang w:val="sr-Cyrl-RS" w:eastAsia="ar-SA"/>
        </w:rPr>
        <w:t xml:space="preserve"> односно ______________ динара са ПДВ-ом.</w:t>
      </w:r>
    </w:p>
    <w:p w:rsidR="00C74E75" w:rsidRPr="00C74E75" w:rsidRDefault="00C74E75" w:rsidP="00C74E75">
      <w:pPr>
        <w:suppressAutoHyphens/>
        <w:spacing w:after="120" w:line="100" w:lineRule="atLeast"/>
        <w:ind w:right="-2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Цена је фиксна</w:t>
      </w:r>
      <w:r w:rsidRPr="00C74E75">
        <w:rPr>
          <w:rFonts w:ascii="Times New Roman" w:eastAsia="Arial Unicode MS" w:hAnsi="Times New Roman" w:cs="Times New Roman"/>
          <w:color w:val="000000"/>
          <w:kern w:val="1"/>
          <w:sz w:val="24"/>
          <w:szCs w:val="24"/>
          <w:lang w:val="sr-Cyrl-RS" w:eastAsia="ar-SA"/>
        </w:rPr>
        <w:t xml:space="preserve"> и не може се мењати</w:t>
      </w:r>
      <w:r w:rsidRPr="00C74E75">
        <w:rPr>
          <w:rFonts w:ascii="Times New Roman" w:eastAsia="Arial Unicode MS" w:hAnsi="Times New Roman" w:cs="Times New Roman"/>
          <w:color w:val="000000"/>
          <w:kern w:val="1"/>
          <w:sz w:val="24"/>
          <w:szCs w:val="24"/>
          <w:lang w:eastAsia="ar-SA"/>
        </w:rPr>
        <w:t>.</w:t>
      </w:r>
    </w:p>
    <w:p w:rsidR="00C74E75" w:rsidRPr="00C74E75" w:rsidRDefault="00C74E75" w:rsidP="00C74E75">
      <w:pPr>
        <w:suppressAutoHyphens/>
        <w:spacing w:before="240" w:after="240" w:line="100" w:lineRule="atLeast"/>
        <w:ind w:right="-23"/>
        <w:jc w:val="center"/>
        <w:rPr>
          <w:rFonts w:ascii="Times New Roman" w:eastAsia="Arial Unicode MS" w:hAnsi="Times New Roman" w:cs="Times New Roman"/>
          <w:b/>
          <w:color w:val="000000"/>
          <w:kern w:val="1"/>
          <w:sz w:val="24"/>
          <w:szCs w:val="24"/>
          <w:lang w:eastAsia="ar-SA"/>
        </w:rPr>
      </w:pPr>
      <w:r w:rsidRPr="00C74E75">
        <w:rPr>
          <w:rFonts w:ascii="Times New Roman" w:eastAsia="Arial Unicode MS" w:hAnsi="Times New Roman" w:cs="Times New Roman"/>
          <w:b/>
          <w:color w:val="000000"/>
          <w:kern w:val="1"/>
          <w:sz w:val="24"/>
          <w:szCs w:val="24"/>
          <w:lang w:eastAsia="ar-SA"/>
        </w:rPr>
        <w:t>Члан 11.</w:t>
      </w:r>
    </w:p>
    <w:p w:rsidR="00C74E75" w:rsidRPr="00C74E75" w:rsidRDefault="00C74E75" w:rsidP="00C74E75">
      <w:pPr>
        <w:suppressAutoHyphens/>
        <w:spacing w:after="120" w:line="100" w:lineRule="atLeast"/>
        <w:ind w:right="-24"/>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eastAsia="ar-SA"/>
        </w:rPr>
        <w:t xml:space="preserve">Вредност извршених радова  ће </w:t>
      </w:r>
      <w:r w:rsidRPr="00C74E75">
        <w:rPr>
          <w:rFonts w:ascii="Times New Roman" w:eastAsia="Arial Unicode MS" w:hAnsi="Times New Roman" w:cs="Times New Roman"/>
          <w:color w:val="000000"/>
          <w:kern w:val="1"/>
          <w:sz w:val="24"/>
          <w:szCs w:val="24"/>
          <w:lang w:val="sr-Cyrl-RS" w:eastAsia="ar-SA"/>
        </w:rPr>
        <w:t xml:space="preserve">се правдати </w:t>
      </w:r>
      <w:r w:rsidRPr="00C74E75">
        <w:rPr>
          <w:rFonts w:ascii="Times New Roman" w:eastAsia="Arial Unicode MS" w:hAnsi="Times New Roman" w:cs="Times New Roman"/>
          <w:color w:val="000000"/>
          <w:kern w:val="1"/>
          <w:sz w:val="24"/>
          <w:szCs w:val="24"/>
          <w:lang w:eastAsia="ar-SA"/>
        </w:rPr>
        <w:t xml:space="preserve"> на основу испостављених привремених ситуација и окончане ситуације, које садрже спецификацију извршених радова са спецификацијом уграђене и испоручене опреме, достављених од стране Извођача радова, које је оверио  Надзорни орган.</w:t>
      </w:r>
      <w:r w:rsidRPr="00C74E75">
        <w:rPr>
          <w:rFonts w:ascii="Times New Roman" w:eastAsia="Arial Unicode MS" w:hAnsi="Times New Roman" w:cs="Times New Roman"/>
          <w:color w:val="000000"/>
          <w:kern w:val="1"/>
          <w:sz w:val="24"/>
          <w:szCs w:val="24"/>
          <w:lang w:val="sr-Cyrl-RS" w:eastAsia="ar-SA"/>
        </w:rPr>
        <w:t xml:space="preserve"> Рок за плаћање привремених ситуација и окончане ситуације је  до 45 дана од дана пријема истих у Дирекцију.</w:t>
      </w:r>
    </w:p>
    <w:p w:rsidR="00C74E75" w:rsidRPr="00C74E75" w:rsidRDefault="00C74E75" w:rsidP="00C74E75">
      <w:pPr>
        <w:suppressAutoHyphens/>
        <w:spacing w:before="240" w:after="240" w:line="100" w:lineRule="atLeast"/>
        <w:ind w:right="-23"/>
        <w:jc w:val="center"/>
        <w:rPr>
          <w:rFonts w:ascii="Times New Roman" w:eastAsia="Arial Unicode MS" w:hAnsi="Times New Roman" w:cs="Times New Roman"/>
          <w:b/>
          <w:color w:val="000000"/>
          <w:kern w:val="1"/>
          <w:sz w:val="24"/>
          <w:szCs w:val="24"/>
          <w:lang w:eastAsia="ar-SA"/>
        </w:rPr>
      </w:pPr>
      <w:r w:rsidRPr="00C74E75">
        <w:rPr>
          <w:rFonts w:ascii="Times New Roman" w:eastAsia="Arial Unicode MS" w:hAnsi="Times New Roman" w:cs="Times New Roman"/>
          <w:b/>
          <w:color w:val="000000"/>
          <w:kern w:val="1"/>
          <w:sz w:val="24"/>
          <w:szCs w:val="24"/>
          <w:lang w:eastAsia="ar-SA"/>
        </w:rPr>
        <w:t>Члан 12.</w:t>
      </w:r>
    </w:p>
    <w:p w:rsidR="00C74E75" w:rsidRPr="00C74E75" w:rsidRDefault="00C74E75" w:rsidP="00C74E75">
      <w:pPr>
        <w:suppressAutoHyphens/>
        <w:spacing w:after="120" w:line="100" w:lineRule="atLeast"/>
        <w:ind w:right="-2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Привремене ситуације достављају се Дирекцији најкасније до петог у месецу за радове извршене у протеклом месецу, а окончана ситуација у року од 1</w:t>
      </w:r>
      <w:r w:rsidRPr="00C74E75">
        <w:rPr>
          <w:rFonts w:ascii="Times New Roman" w:eastAsia="Arial Unicode MS" w:hAnsi="Times New Roman" w:cs="Times New Roman"/>
          <w:color w:val="000000"/>
          <w:kern w:val="1"/>
          <w:sz w:val="24"/>
          <w:szCs w:val="24"/>
          <w:lang w:val="sr-Latn-CS" w:eastAsia="ar-SA"/>
        </w:rPr>
        <w:t>0</w:t>
      </w:r>
      <w:r w:rsidRPr="00C74E75">
        <w:rPr>
          <w:rFonts w:ascii="Times New Roman" w:eastAsia="Arial Unicode MS" w:hAnsi="Times New Roman" w:cs="Times New Roman"/>
          <w:color w:val="000000"/>
          <w:kern w:val="1"/>
          <w:sz w:val="24"/>
          <w:szCs w:val="24"/>
          <w:lang w:eastAsia="ar-SA"/>
        </w:rPr>
        <w:t xml:space="preserve"> дана од дана извршен</w:t>
      </w:r>
      <w:r w:rsidRPr="00C74E75">
        <w:rPr>
          <w:rFonts w:ascii="Times New Roman" w:eastAsia="Arial Unicode MS" w:hAnsi="Times New Roman" w:cs="Times New Roman"/>
          <w:color w:val="000000"/>
          <w:kern w:val="1"/>
          <w:sz w:val="24"/>
          <w:szCs w:val="24"/>
          <w:lang w:val="sr-Latn-CS" w:eastAsia="ar-SA"/>
        </w:rPr>
        <w:t>e</w:t>
      </w:r>
      <w:r w:rsidRPr="00C74E75">
        <w:rPr>
          <w:rFonts w:ascii="Times New Roman" w:eastAsia="Arial Unicode MS" w:hAnsi="Times New Roman" w:cs="Times New Roman"/>
          <w:color w:val="000000"/>
          <w:kern w:val="1"/>
          <w:sz w:val="24"/>
          <w:szCs w:val="24"/>
          <w:lang w:eastAsia="ar-SA"/>
        </w:rPr>
        <w:t xml:space="preserve"> примопредаје изведених радова.</w:t>
      </w:r>
    </w:p>
    <w:p w:rsidR="00C74E75" w:rsidRPr="00C74E75" w:rsidRDefault="00C74E75" w:rsidP="00C74E75">
      <w:pPr>
        <w:suppressAutoHyphens/>
        <w:spacing w:before="240" w:after="240" w:line="100" w:lineRule="atLeast"/>
        <w:ind w:right="-23"/>
        <w:jc w:val="center"/>
        <w:rPr>
          <w:rFonts w:ascii="Times New Roman" w:eastAsia="Arial Unicode MS" w:hAnsi="Times New Roman" w:cs="Times New Roman"/>
          <w:b/>
          <w:color w:val="000000"/>
          <w:kern w:val="1"/>
          <w:sz w:val="24"/>
          <w:szCs w:val="24"/>
          <w:lang w:eastAsia="ar-SA"/>
        </w:rPr>
      </w:pPr>
      <w:r w:rsidRPr="00C74E75">
        <w:rPr>
          <w:rFonts w:ascii="Times New Roman" w:eastAsia="Arial Unicode MS" w:hAnsi="Times New Roman" w:cs="Times New Roman"/>
          <w:b/>
          <w:color w:val="000000"/>
          <w:kern w:val="1"/>
          <w:sz w:val="24"/>
          <w:szCs w:val="24"/>
          <w:lang w:eastAsia="ar-SA"/>
        </w:rPr>
        <w:t>Члан 13.</w:t>
      </w:r>
    </w:p>
    <w:p w:rsidR="00C74E75" w:rsidRPr="00C74E75" w:rsidRDefault="00C74E75" w:rsidP="00C74E75">
      <w:pPr>
        <w:suppressAutoHyphens/>
        <w:spacing w:after="120" w:line="100" w:lineRule="atLeast"/>
        <w:ind w:right="-24"/>
        <w:jc w:val="both"/>
        <w:rPr>
          <w:rFonts w:ascii="Times New Roman" w:eastAsia="Arial Unicode MS" w:hAnsi="Times New Roman" w:cs="Times New Roman"/>
          <w:color w:val="000000"/>
          <w:kern w:val="1"/>
          <w:sz w:val="24"/>
          <w:szCs w:val="24"/>
          <w:shd w:val="clear" w:color="auto" w:fill="FFFFFF"/>
          <w:lang w:eastAsia="ar-SA"/>
        </w:rPr>
      </w:pPr>
      <w:r w:rsidRPr="00C74E75">
        <w:rPr>
          <w:rFonts w:ascii="Times New Roman" w:eastAsia="Arial Unicode MS" w:hAnsi="Times New Roman" w:cs="Times New Roman"/>
          <w:color w:val="000000"/>
          <w:kern w:val="1"/>
          <w:sz w:val="24"/>
          <w:szCs w:val="24"/>
          <w:shd w:val="clear" w:color="auto" w:fill="FFFFFF"/>
          <w:lang w:eastAsia="ar-SA"/>
        </w:rPr>
        <w:t>Дирекција може оспорити износ исказан у испостављеној ситуацији у погледу количине извршених радова, појединачне цене, квалитета радова, врсте извршених радова и др.</w:t>
      </w:r>
    </w:p>
    <w:p w:rsidR="00C74E75" w:rsidRPr="00C74E75" w:rsidRDefault="00C74E75" w:rsidP="00C74E75">
      <w:pPr>
        <w:suppressAutoHyphens/>
        <w:spacing w:after="120" w:line="100" w:lineRule="atLeast"/>
        <w:ind w:right="-24"/>
        <w:jc w:val="both"/>
        <w:rPr>
          <w:rFonts w:ascii="Times New Roman" w:eastAsia="Arial Unicode MS" w:hAnsi="Times New Roman" w:cs="Times New Roman"/>
          <w:color w:val="000000"/>
          <w:kern w:val="1"/>
          <w:sz w:val="24"/>
          <w:szCs w:val="24"/>
          <w:shd w:val="clear" w:color="auto" w:fill="FFFFFF"/>
          <w:lang w:eastAsia="ar-SA"/>
        </w:rPr>
      </w:pPr>
      <w:r w:rsidRPr="00C74E75">
        <w:rPr>
          <w:rFonts w:ascii="Times New Roman" w:eastAsia="Arial Unicode MS" w:hAnsi="Times New Roman" w:cs="Times New Roman"/>
          <w:color w:val="000000"/>
          <w:kern w:val="1"/>
          <w:sz w:val="24"/>
          <w:szCs w:val="24"/>
          <w:shd w:val="clear" w:color="auto" w:fill="FFFFFF"/>
          <w:lang w:eastAsia="ar-SA"/>
        </w:rPr>
        <w:t>Уколико Дирекција оспори само део исказане вредности радова у привременој или окончаној ситуацији дужна је да у уговореном року исплати неоспорену вредност радова.</w:t>
      </w:r>
    </w:p>
    <w:p w:rsidR="00C74E75" w:rsidRPr="00C74E75" w:rsidRDefault="00C74E75" w:rsidP="00C74E75">
      <w:pPr>
        <w:suppressAutoHyphens/>
        <w:spacing w:after="120" w:line="100" w:lineRule="atLeast"/>
        <w:ind w:right="-24"/>
        <w:jc w:val="both"/>
        <w:rPr>
          <w:rFonts w:ascii="Times New Roman" w:eastAsia="Arial Unicode MS" w:hAnsi="Times New Roman" w:cs="Times New Roman"/>
          <w:color w:val="000000"/>
          <w:kern w:val="1"/>
          <w:sz w:val="24"/>
          <w:szCs w:val="24"/>
          <w:shd w:val="clear" w:color="auto" w:fill="FFFFFF"/>
          <w:lang w:eastAsia="ar-SA"/>
        </w:rPr>
      </w:pPr>
      <w:r w:rsidRPr="00C74E75">
        <w:rPr>
          <w:rFonts w:ascii="Times New Roman" w:eastAsia="Arial Unicode MS" w:hAnsi="Times New Roman" w:cs="Times New Roman"/>
          <w:color w:val="000000"/>
          <w:kern w:val="1"/>
          <w:sz w:val="24"/>
          <w:szCs w:val="24"/>
          <w:shd w:val="clear" w:color="auto" w:fill="FFFFFF"/>
          <w:lang w:eastAsia="ar-SA"/>
        </w:rPr>
        <w:t>О разлозима оспоравања и оспореном износу радова Дирекција је дужн</w:t>
      </w:r>
      <w:r w:rsidRPr="00C74E75">
        <w:rPr>
          <w:rFonts w:ascii="Times New Roman" w:eastAsia="Arial Unicode MS" w:hAnsi="Times New Roman" w:cs="Times New Roman"/>
          <w:color w:val="000000"/>
          <w:kern w:val="1"/>
          <w:sz w:val="24"/>
          <w:szCs w:val="24"/>
          <w:shd w:val="clear" w:color="auto" w:fill="FFFFFF"/>
          <w:lang w:val="sr-Cyrl-RS" w:eastAsia="ar-SA"/>
        </w:rPr>
        <w:t>а</w:t>
      </w:r>
      <w:r w:rsidRPr="00C74E75">
        <w:rPr>
          <w:rFonts w:ascii="Times New Roman" w:eastAsia="Arial Unicode MS" w:hAnsi="Times New Roman" w:cs="Times New Roman"/>
          <w:color w:val="000000"/>
          <w:kern w:val="1"/>
          <w:sz w:val="24"/>
          <w:szCs w:val="24"/>
          <w:shd w:val="clear" w:color="auto" w:fill="FFFFFF"/>
          <w:lang w:eastAsia="ar-SA"/>
        </w:rPr>
        <w:t xml:space="preserve"> да обавести Извођача радова у року од  пет радних дана  од дана пријема ситуације чији је садржај оспорен.</w:t>
      </w:r>
    </w:p>
    <w:p w:rsidR="00C74E75" w:rsidRPr="00C74E75" w:rsidRDefault="00C74E75" w:rsidP="00C74E75">
      <w:pPr>
        <w:suppressAutoHyphens/>
        <w:spacing w:before="240" w:after="240" w:line="100" w:lineRule="atLeast"/>
        <w:ind w:right="-23"/>
        <w:jc w:val="center"/>
        <w:rPr>
          <w:rFonts w:ascii="Times New Roman" w:eastAsia="Arial Unicode MS" w:hAnsi="Times New Roman" w:cs="Times New Roman"/>
          <w:b/>
          <w:color w:val="000000"/>
          <w:kern w:val="1"/>
          <w:sz w:val="24"/>
          <w:szCs w:val="24"/>
          <w:lang w:eastAsia="ar-SA"/>
        </w:rPr>
      </w:pPr>
      <w:r w:rsidRPr="00C74E75">
        <w:rPr>
          <w:rFonts w:ascii="Times New Roman" w:eastAsia="Arial Unicode MS" w:hAnsi="Times New Roman" w:cs="Times New Roman"/>
          <w:b/>
          <w:color w:val="000000"/>
          <w:kern w:val="1"/>
          <w:sz w:val="24"/>
          <w:szCs w:val="24"/>
          <w:lang w:eastAsia="ar-SA"/>
        </w:rPr>
        <w:lastRenderedPageBreak/>
        <w:t>Члан 1</w:t>
      </w:r>
      <w:r w:rsidRPr="00C74E75">
        <w:rPr>
          <w:rFonts w:ascii="Times New Roman" w:eastAsia="Arial Unicode MS" w:hAnsi="Times New Roman" w:cs="Times New Roman"/>
          <w:b/>
          <w:color w:val="000000"/>
          <w:kern w:val="1"/>
          <w:sz w:val="24"/>
          <w:szCs w:val="24"/>
          <w:lang w:val="sr-Cyrl-RS" w:eastAsia="ar-SA"/>
        </w:rPr>
        <w:t>4</w:t>
      </w:r>
      <w:r w:rsidRPr="00C74E75">
        <w:rPr>
          <w:rFonts w:ascii="Times New Roman" w:eastAsia="Arial Unicode MS" w:hAnsi="Times New Roman" w:cs="Times New Roman"/>
          <w:b/>
          <w:color w:val="000000"/>
          <w:kern w:val="1"/>
          <w:sz w:val="24"/>
          <w:szCs w:val="24"/>
          <w:lang w:eastAsia="ar-SA"/>
        </w:rPr>
        <w:t>.</w:t>
      </w:r>
    </w:p>
    <w:p w:rsidR="00C74E75" w:rsidRPr="00C74E75" w:rsidRDefault="00C74E75" w:rsidP="00C74E75">
      <w:pPr>
        <w:suppressAutoHyphens/>
        <w:spacing w:after="120" w:line="100" w:lineRule="atLeast"/>
        <w:ind w:right="-24"/>
        <w:jc w:val="both"/>
        <w:rPr>
          <w:rFonts w:ascii="Times New Roman" w:eastAsia="Arial Unicode MS" w:hAnsi="Times New Roman" w:cs="Times New Roman"/>
          <w:bCs/>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 xml:space="preserve">Рок за завршетак уговорених радова из члана 1. овог уговора, је </w:t>
      </w:r>
      <w:r w:rsidRPr="00C74E75">
        <w:rPr>
          <w:rFonts w:ascii="Times New Roman" w:eastAsia="Arial Unicode MS" w:hAnsi="Times New Roman" w:cs="Times New Roman"/>
          <w:color w:val="000000"/>
          <w:kern w:val="1"/>
          <w:sz w:val="24"/>
          <w:szCs w:val="24"/>
          <w:lang w:val="sr-Cyrl-RS" w:eastAsia="ar-SA"/>
        </w:rPr>
        <w:t>_____________</w:t>
      </w:r>
      <w:r w:rsidRPr="00C74E75">
        <w:rPr>
          <w:rFonts w:ascii="Times New Roman" w:eastAsia="Arial Unicode MS" w:hAnsi="Times New Roman" w:cs="Times New Roman"/>
          <w:b/>
          <w:bCs/>
          <w:color w:val="000000"/>
          <w:kern w:val="1"/>
          <w:sz w:val="24"/>
          <w:szCs w:val="24"/>
          <w:lang w:eastAsia="ar-SA"/>
        </w:rPr>
        <w:t xml:space="preserve"> дана </w:t>
      </w:r>
      <w:r w:rsidRPr="00C74E75">
        <w:rPr>
          <w:rFonts w:ascii="Times New Roman" w:eastAsia="Arial Unicode MS" w:hAnsi="Times New Roman" w:cs="Times New Roman"/>
          <w:bCs/>
          <w:i/>
          <w:color w:val="000000"/>
          <w:kern w:val="1"/>
          <w:sz w:val="24"/>
          <w:szCs w:val="24"/>
          <w:lang w:val="sr-Cyrl-RS" w:eastAsia="ar-SA"/>
        </w:rPr>
        <w:t>(највише 120 дана)</w:t>
      </w:r>
      <w:r w:rsidRPr="00C74E75">
        <w:rPr>
          <w:rFonts w:ascii="Times New Roman" w:eastAsia="Arial Unicode MS" w:hAnsi="Times New Roman" w:cs="Times New Roman"/>
          <w:b/>
          <w:bCs/>
          <w:color w:val="000000"/>
          <w:kern w:val="1"/>
          <w:sz w:val="24"/>
          <w:szCs w:val="24"/>
          <w:lang w:val="sr-Cyrl-RS" w:eastAsia="ar-SA"/>
        </w:rPr>
        <w:t xml:space="preserve"> </w:t>
      </w:r>
      <w:r w:rsidRPr="00C74E75">
        <w:rPr>
          <w:rFonts w:ascii="Times New Roman" w:eastAsia="Arial Unicode MS" w:hAnsi="Times New Roman" w:cs="Times New Roman"/>
          <w:bCs/>
          <w:color w:val="000000"/>
          <w:kern w:val="1"/>
          <w:sz w:val="24"/>
          <w:szCs w:val="24"/>
          <w:lang w:eastAsia="ar-SA"/>
        </w:rPr>
        <w:t>од дана увођења у посао Извођача радова од стране Дирекције.</w:t>
      </w:r>
    </w:p>
    <w:p w:rsidR="00C74E75" w:rsidRPr="00C74E75" w:rsidRDefault="00C74E75" w:rsidP="00C74E75">
      <w:pPr>
        <w:tabs>
          <w:tab w:val="left" w:pos="3870"/>
          <w:tab w:val="center" w:pos="5113"/>
        </w:tabs>
        <w:suppressAutoHyphens/>
        <w:spacing w:before="240" w:after="240" w:line="100" w:lineRule="atLeast"/>
        <w:ind w:right="-23"/>
        <w:rPr>
          <w:rFonts w:ascii="Times New Roman" w:eastAsia="Arial Unicode MS" w:hAnsi="Times New Roman" w:cs="Times New Roman"/>
          <w:b/>
          <w:color w:val="000000"/>
          <w:kern w:val="1"/>
          <w:sz w:val="24"/>
          <w:szCs w:val="24"/>
          <w:lang w:eastAsia="ar-SA"/>
        </w:rPr>
      </w:pPr>
      <w:r w:rsidRPr="00C74E75">
        <w:rPr>
          <w:rFonts w:ascii="Times New Roman" w:eastAsia="Arial Unicode MS" w:hAnsi="Times New Roman" w:cs="Times New Roman"/>
          <w:bCs/>
          <w:color w:val="000000"/>
          <w:kern w:val="1"/>
          <w:sz w:val="24"/>
          <w:szCs w:val="24"/>
          <w:lang w:val="sr-Cyrl-RS" w:eastAsia="ar-SA"/>
        </w:rPr>
        <w:tab/>
        <w:t xml:space="preserve">              </w:t>
      </w:r>
      <w:r w:rsidRPr="00C74E75">
        <w:rPr>
          <w:rFonts w:ascii="Times New Roman" w:eastAsia="Arial Unicode MS" w:hAnsi="Times New Roman" w:cs="Times New Roman"/>
          <w:b/>
          <w:color w:val="000000"/>
          <w:kern w:val="1"/>
          <w:sz w:val="24"/>
          <w:szCs w:val="24"/>
          <w:lang w:eastAsia="ar-SA"/>
        </w:rPr>
        <w:t>Члан 1</w:t>
      </w:r>
      <w:r w:rsidRPr="00C74E75">
        <w:rPr>
          <w:rFonts w:ascii="Times New Roman" w:eastAsia="Arial Unicode MS" w:hAnsi="Times New Roman" w:cs="Times New Roman"/>
          <w:b/>
          <w:color w:val="000000"/>
          <w:kern w:val="1"/>
          <w:sz w:val="24"/>
          <w:szCs w:val="24"/>
          <w:lang w:val="sr-Cyrl-RS" w:eastAsia="ar-SA"/>
        </w:rPr>
        <w:t>5</w:t>
      </w:r>
      <w:r w:rsidRPr="00C74E75">
        <w:rPr>
          <w:rFonts w:ascii="Times New Roman" w:eastAsia="Arial Unicode MS" w:hAnsi="Times New Roman" w:cs="Times New Roman"/>
          <w:b/>
          <w:color w:val="000000"/>
          <w:kern w:val="1"/>
          <w:sz w:val="24"/>
          <w:szCs w:val="24"/>
          <w:lang w:eastAsia="ar-SA"/>
        </w:rPr>
        <w:t>.</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Дирекција може да дозволи измену рока за завршетак уговорених радова из објективних разлога, који се нису могли предвидети, а  који су настали после закључења уговора.</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val="en-US" w:eastAsia="ar-SA"/>
        </w:rPr>
      </w:pPr>
      <w:r w:rsidRPr="00C74E75">
        <w:rPr>
          <w:rFonts w:ascii="Times New Roman" w:eastAsia="Arial Unicode MS" w:hAnsi="Times New Roman" w:cs="Times New Roman"/>
          <w:color w:val="000000"/>
          <w:kern w:val="1"/>
          <w:sz w:val="24"/>
          <w:szCs w:val="24"/>
          <w:lang w:val="en-US" w:eastAsia="ar-SA"/>
        </w:rPr>
        <w:t>Дирекција може након закључења уговора о јавној набавци без спровођења поступка јавне набавке повећати обим</w:t>
      </w:r>
      <w:r w:rsidRPr="00C74E75">
        <w:rPr>
          <w:rFonts w:ascii="Times New Roman" w:eastAsia="Arial Unicode MS" w:hAnsi="Times New Roman" w:cs="Times New Roman"/>
          <w:color w:val="000000"/>
          <w:kern w:val="1"/>
          <w:sz w:val="24"/>
          <w:szCs w:val="24"/>
          <w:lang w:val="sr-Cyrl-RS" w:eastAsia="ar-SA"/>
        </w:rPr>
        <w:t xml:space="preserve"> </w:t>
      </w:r>
      <w:r w:rsidRPr="00C74E75">
        <w:rPr>
          <w:rFonts w:ascii="Times New Roman" w:eastAsia="Arial Unicode MS" w:hAnsi="Times New Roman" w:cs="Times New Roman"/>
          <w:color w:val="000000"/>
          <w:kern w:val="1"/>
          <w:sz w:val="24"/>
          <w:szCs w:val="24"/>
          <w:lang w:val="en-US" w:eastAsia="ar-SA"/>
        </w:rPr>
        <w:t>предмета набавке</w:t>
      </w:r>
      <w:r w:rsidRPr="00C74E75">
        <w:rPr>
          <w:rFonts w:ascii="Times New Roman" w:eastAsia="Arial Unicode MS" w:hAnsi="Times New Roman" w:cs="Times New Roman"/>
          <w:color w:val="000000"/>
          <w:kern w:val="1"/>
          <w:sz w:val="24"/>
          <w:szCs w:val="24"/>
          <w:lang w:val="sr-Cyrl-RS" w:eastAsia="ar-SA"/>
        </w:rPr>
        <w:t xml:space="preserve"> из објективних разлога</w:t>
      </w:r>
      <w:r w:rsidRPr="00C74E75">
        <w:rPr>
          <w:rFonts w:ascii="Times New Roman" w:eastAsia="Arial Unicode MS" w:hAnsi="Times New Roman" w:cs="Times New Roman"/>
          <w:color w:val="000000"/>
          <w:kern w:val="1"/>
          <w:sz w:val="24"/>
          <w:szCs w:val="24"/>
          <w:lang w:val="en-US" w:eastAsia="ar-SA"/>
        </w:rPr>
        <w:t>, с тим да се вредност уговора може повећати максимално до 5% од укупне вредности првобитно закљученог</w:t>
      </w:r>
      <w:r w:rsidRPr="00C74E75">
        <w:rPr>
          <w:rFonts w:ascii="Times New Roman" w:eastAsia="Arial Unicode MS" w:hAnsi="Times New Roman" w:cs="Times New Roman"/>
          <w:color w:val="000000"/>
          <w:kern w:val="1"/>
          <w:sz w:val="24"/>
          <w:szCs w:val="24"/>
          <w:lang w:val="sr-Cyrl-RS" w:eastAsia="ar-SA"/>
        </w:rPr>
        <w:t xml:space="preserve"> </w:t>
      </w:r>
      <w:r w:rsidRPr="00C74E75">
        <w:rPr>
          <w:rFonts w:ascii="Times New Roman" w:eastAsia="Arial Unicode MS" w:hAnsi="Times New Roman" w:cs="Times New Roman"/>
          <w:color w:val="000000"/>
          <w:kern w:val="1"/>
          <w:sz w:val="24"/>
          <w:szCs w:val="24"/>
          <w:lang w:val="en-US" w:eastAsia="ar-SA"/>
        </w:rPr>
        <w:t xml:space="preserve">уговора, при чему укупна вредност повећања уговора не може да буде већа од вредности из члана 39. став 1. </w:t>
      </w:r>
      <w:r w:rsidRPr="00C74E75">
        <w:rPr>
          <w:rFonts w:ascii="Times New Roman" w:eastAsia="Arial Unicode MS" w:hAnsi="Times New Roman" w:cs="Times New Roman"/>
          <w:color w:val="000000"/>
          <w:kern w:val="1"/>
          <w:sz w:val="24"/>
          <w:szCs w:val="24"/>
          <w:lang w:val="sr-Cyrl-RS" w:eastAsia="ar-SA"/>
        </w:rPr>
        <w:t>З</w:t>
      </w:r>
      <w:r w:rsidRPr="00C74E75">
        <w:rPr>
          <w:rFonts w:ascii="Times New Roman" w:eastAsia="Arial Unicode MS" w:hAnsi="Times New Roman" w:cs="Times New Roman"/>
          <w:color w:val="000000"/>
          <w:kern w:val="1"/>
          <w:sz w:val="24"/>
          <w:szCs w:val="24"/>
          <w:lang w:val="en-US" w:eastAsia="ar-SA"/>
        </w:rPr>
        <w:t>акона</w:t>
      </w:r>
      <w:r w:rsidRPr="00C74E75">
        <w:rPr>
          <w:rFonts w:ascii="Times New Roman" w:eastAsia="Arial Unicode MS" w:hAnsi="Times New Roman" w:cs="Times New Roman"/>
          <w:color w:val="000000"/>
          <w:kern w:val="1"/>
          <w:sz w:val="24"/>
          <w:szCs w:val="24"/>
          <w:lang w:val="sr-Cyrl-RS" w:eastAsia="ar-SA"/>
        </w:rPr>
        <w:t>.</w:t>
      </w:r>
      <w:r w:rsidRPr="00C74E75">
        <w:rPr>
          <w:rFonts w:ascii="Times New Roman" w:eastAsia="Arial Unicode MS" w:hAnsi="Times New Roman" w:cs="Times New Roman"/>
          <w:color w:val="000000"/>
          <w:kern w:val="1"/>
          <w:sz w:val="24"/>
          <w:szCs w:val="24"/>
          <w:lang w:val="en-US" w:eastAsia="ar-SA"/>
        </w:rPr>
        <w:t xml:space="preserve"> </w:t>
      </w:r>
    </w:p>
    <w:p w:rsidR="00C74E75" w:rsidRPr="00C74E75" w:rsidRDefault="00C74E75" w:rsidP="00C74E75">
      <w:pPr>
        <w:spacing w:after="0" w:line="240" w:lineRule="auto"/>
        <w:rPr>
          <w:rFonts w:ascii="Times New Roman" w:eastAsia="Times New Roman" w:hAnsi="Times New Roman" w:cs="Times New Roman"/>
          <w:sz w:val="24"/>
          <w:szCs w:val="24"/>
          <w:lang w:eastAsia="sr-Latn-RS"/>
        </w:rPr>
      </w:pPr>
      <w:r w:rsidRPr="00C74E75">
        <w:rPr>
          <w:rFonts w:ascii="Times New Roman" w:eastAsia="Times New Roman" w:hAnsi="Times New Roman" w:cs="Times New Roman"/>
          <w:sz w:val="24"/>
          <w:szCs w:val="24"/>
          <w:lang w:eastAsia="sr-Latn-RS"/>
        </w:rPr>
        <w:t xml:space="preserve"> </w:t>
      </w:r>
    </w:p>
    <w:p w:rsidR="00C74E75" w:rsidRPr="00C74E75" w:rsidRDefault="00C74E75" w:rsidP="00C74E75">
      <w:pPr>
        <w:suppressAutoHyphens/>
        <w:spacing w:before="240" w:after="240" w:line="100" w:lineRule="atLeast"/>
        <w:ind w:right="-23"/>
        <w:jc w:val="center"/>
        <w:rPr>
          <w:rFonts w:ascii="Times New Roman" w:eastAsia="Arial Unicode MS" w:hAnsi="Times New Roman" w:cs="Times New Roman"/>
          <w:b/>
          <w:color w:val="000000"/>
          <w:kern w:val="1"/>
          <w:sz w:val="24"/>
          <w:szCs w:val="24"/>
          <w:lang w:eastAsia="ar-SA"/>
        </w:rPr>
      </w:pPr>
      <w:r w:rsidRPr="00C74E75">
        <w:rPr>
          <w:rFonts w:ascii="Times New Roman" w:eastAsia="Arial Unicode MS" w:hAnsi="Times New Roman" w:cs="Times New Roman"/>
          <w:b/>
          <w:color w:val="000000"/>
          <w:kern w:val="1"/>
          <w:sz w:val="24"/>
          <w:szCs w:val="24"/>
          <w:lang w:eastAsia="ar-SA"/>
        </w:rPr>
        <w:t>Члан 16.</w:t>
      </w:r>
    </w:p>
    <w:p w:rsidR="00C74E75" w:rsidRPr="00C74E75" w:rsidRDefault="00C74E75" w:rsidP="00C74E75">
      <w:pPr>
        <w:suppressAutoHyphens/>
        <w:spacing w:after="120" w:line="240" w:lineRule="auto"/>
        <w:ind w:right="-25"/>
        <w:jc w:val="both"/>
        <w:rPr>
          <w:rFonts w:ascii="Times New Roman" w:eastAsia="Arial Unicode MS" w:hAnsi="Times New Roman" w:cs="Times New Roman"/>
          <w:kern w:val="1"/>
          <w:sz w:val="24"/>
          <w:szCs w:val="24"/>
          <w:lang w:val="sr-Cyrl-CS" w:eastAsia="ar-SA"/>
        </w:rPr>
      </w:pPr>
      <w:r w:rsidRPr="00C74E75">
        <w:rPr>
          <w:rFonts w:ascii="Times New Roman" w:eastAsia="Arial Unicode MS" w:hAnsi="Times New Roman" w:cs="Times New Roman"/>
          <w:color w:val="000000"/>
          <w:kern w:val="1"/>
          <w:sz w:val="24"/>
          <w:szCs w:val="24"/>
          <w:lang w:eastAsia="ar-SA"/>
        </w:rPr>
        <w:t>Банкарску гаранцију за добро извршење посла, Извођач радова ће предати Дирекцији , у року од 20 дана од дана закључења овог Уговора, са клаузулом</w:t>
      </w:r>
      <w:r w:rsidRPr="00C74E75">
        <w:rPr>
          <w:rFonts w:ascii="Times New Roman" w:eastAsia="Arial Unicode MS" w:hAnsi="Times New Roman" w:cs="Times New Roman"/>
          <w:color w:val="000000"/>
          <w:kern w:val="1"/>
          <w:sz w:val="24"/>
          <w:szCs w:val="24"/>
          <w:lang w:val="sr-Cyrl-RS" w:eastAsia="ar-SA"/>
        </w:rPr>
        <w:t xml:space="preserve"> безусловно, неопозиво</w:t>
      </w:r>
      <w:r w:rsidRPr="00C74E75">
        <w:rPr>
          <w:rFonts w:ascii="Times New Roman" w:eastAsia="Arial Unicode MS" w:hAnsi="Times New Roman" w:cs="Times New Roman"/>
          <w:color w:val="000000"/>
          <w:kern w:val="1"/>
          <w:sz w:val="24"/>
          <w:szCs w:val="24"/>
          <w:lang w:eastAsia="ar-SA"/>
        </w:rPr>
        <w:t xml:space="preserve"> „без приговора“ и „на први позив“, у висини 10% од вредности уго</w:t>
      </w:r>
      <w:r w:rsidRPr="00C74E75">
        <w:rPr>
          <w:rFonts w:ascii="Times New Roman" w:eastAsia="Arial Unicode MS" w:hAnsi="Times New Roman" w:cs="Times New Roman"/>
          <w:color w:val="000000"/>
          <w:kern w:val="1"/>
          <w:sz w:val="24"/>
          <w:szCs w:val="24"/>
          <w:lang w:val="sr-Cyrl-RS" w:eastAsia="ar-SA"/>
        </w:rPr>
        <w:t>в</w:t>
      </w:r>
      <w:r w:rsidRPr="00C74E75">
        <w:rPr>
          <w:rFonts w:ascii="Times New Roman" w:eastAsia="Arial Unicode MS" w:hAnsi="Times New Roman" w:cs="Times New Roman"/>
          <w:color w:val="000000"/>
          <w:kern w:val="1"/>
          <w:sz w:val="24"/>
          <w:szCs w:val="24"/>
          <w:lang w:eastAsia="ar-SA"/>
        </w:rPr>
        <w:t>oрених радова</w:t>
      </w:r>
      <w:r w:rsidRPr="00C74E75">
        <w:rPr>
          <w:rFonts w:ascii="Times New Roman" w:eastAsia="Arial Unicode MS" w:hAnsi="Times New Roman" w:cs="Times New Roman"/>
          <w:color w:val="000000"/>
          <w:kern w:val="1"/>
          <w:sz w:val="24"/>
          <w:szCs w:val="24"/>
          <w:lang w:val="sr-Cyrl-RS" w:eastAsia="ar-SA"/>
        </w:rPr>
        <w:t xml:space="preserve"> без ПДВ-а, </w:t>
      </w:r>
      <w:r w:rsidRPr="00C74E75">
        <w:rPr>
          <w:rFonts w:ascii="Times New Roman" w:eastAsia="Arial Unicode MS" w:hAnsi="Times New Roman" w:cs="Times New Roman"/>
          <w:color w:val="000000"/>
          <w:kern w:val="1"/>
          <w:sz w:val="24"/>
          <w:szCs w:val="24"/>
          <w:lang w:eastAsia="ar-SA"/>
        </w:rPr>
        <w:t>односно у износу од ______________</w:t>
      </w:r>
      <w:r w:rsidRPr="00C74E75">
        <w:rPr>
          <w:rFonts w:ascii="Times New Roman" w:eastAsia="Arial Unicode MS" w:hAnsi="Times New Roman" w:cs="Times New Roman"/>
          <w:color w:val="000000"/>
          <w:kern w:val="1"/>
          <w:sz w:val="24"/>
          <w:szCs w:val="24"/>
          <w:lang w:val="sr-Cyrl-RS" w:eastAsia="ar-SA"/>
        </w:rPr>
        <w:t xml:space="preserve"> </w:t>
      </w:r>
      <w:r w:rsidRPr="00C74E75">
        <w:rPr>
          <w:rFonts w:ascii="Times New Roman" w:eastAsia="Arial Unicode MS" w:hAnsi="Times New Roman" w:cs="Times New Roman"/>
          <w:color w:val="000000"/>
          <w:kern w:val="1"/>
          <w:sz w:val="24"/>
          <w:szCs w:val="24"/>
          <w:lang w:eastAsia="ar-SA"/>
        </w:rPr>
        <w:t>динара,</w:t>
      </w:r>
      <w:r w:rsidRPr="00C74E75">
        <w:rPr>
          <w:rFonts w:ascii="Times New Roman" w:eastAsia="Arial Unicode MS" w:hAnsi="Times New Roman" w:cs="Times New Roman"/>
          <w:b/>
          <w:bCs/>
          <w:color w:val="000000"/>
          <w:kern w:val="1"/>
          <w:sz w:val="24"/>
          <w:szCs w:val="24"/>
          <w:lang w:eastAsia="ar-SA"/>
        </w:rPr>
        <w:t xml:space="preserve"> </w:t>
      </w:r>
      <w:r w:rsidRPr="00C74E75">
        <w:rPr>
          <w:rFonts w:ascii="Times New Roman" w:eastAsia="Arial Unicode MS" w:hAnsi="Times New Roman" w:cs="Times New Roman"/>
          <w:color w:val="000000"/>
          <w:kern w:val="1"/>
          <w:sz w:val="24"/>
          <w:szCs w:val="24"/>
          <w:lang w:eastAsia="ar-SA"/>
        </w:rPr>
        <w:t xml:space="preserve">са роком </w:t>
      </w:r>
      <w:r w:rsidRPr="00C74E75">
        <w:rPr>
          <w:rFonts w:ascii="Times New Roman" w:eastAsia="Arial Unicode MS" w:hAnsi="Times New Roman" w:cs="Times New Roman"/>
          <w:color w:val="000000"/>
          <w:kern w:val="1"/>
          <w:sz w:val="24"/>
          <w:szCs w:val="24"/>
          <w:lang w:val="sr-Cyrl-RS" w:eastAsia="ar-SA"/>
        </w:rPr>
        <w:t>важења</w:t>
      </w:r>
      <w:r w:rsidRPr="00C74E75">
        <w:rPr>
          <w:rFonts w:ascii="Times New Roman" w:eastAsia="Arial Unicode MS" w:hAnsi="Times New Roman" w:cs="Times New Roman"/>
          <w:color w:val="000000"/>
          <w:kern w:val="1"/>
          <w:sz w:val="24"/>
          <w:szCs w:val="24"/>
          <w:lang w:eastAsia="ar-SA"/>
        </w:rPr>
        <w:t xml:space="preserve"> 30 дана </w:t>
      </w:r>
      <w:r w:rsidRPr="00C74E75">
        <w:rPr>
          <w:rFonts w:ascii="Times New Roman" w:eastAsia="Arial Unicode MS" w:hAnsi="Times New Roman" w:cs="Times New Roman"/>
          <w:color w:val="000000"/>
          <w:kern w:val="1"/>
          <w:sz w:val="24"/>
          <w:szCs w:val="24"/>
          <w:lang w:val="sr-Cyrl-RS" w:eastAsia="ar-SA"/>
        </w:rPr>
        <w:t xml:space="preserve"> </w:t>
      </w:r>
      <w:r w:rsidRPr="00C74E75">
        <w:rPr>
          <w:rFonts w:ascii="Times New Roman" w:eastAsia="Arial Unicode MS" w:hAnsi="Times New Roman" w:cs="Times New Roman"/>
          <w:color w:val="000000"/>
          <w:kern w:val="1"/>
          <w:sz w:val="24"/>
          <w:szCs w:val="24"/>
          <w:lang w:eastAsia="ar-SA"/>
        </w:rPr>
        <w:t>дужим</w:t>
      </w:r>
      <w:r w:rsidRPr="00C74E75">
        <w:rPr>
          <w:rFonts w:ascii="Times New Roman" w:eastAsia="Arial Unicode MS" w:hAnsi="Times New Roman" w:cs="Times New Roman"/>
          <w:b/>
          <w:color w:val="000000"/>
          <w:kern w:val="1"/>
          <w:sz w:val="24"/>
          <w:szCs w:val="24"/>
          <w:lang w:eastAsia="ar-SA"/>
        </w:rPr>
        <w:t xml:space="preserve"> </w:t>
      </w:r>
      <w:r w:rsidRPr="00C74E75">
        <w:rPr>
          <w:rFonts w:ascii="Times New Roman" w:eastAsia="Arial Unicode MS" w:hAnsi="Times New Roman" w:cs="Times New Roman"/>
          <w:color w:val="000000"/>
          <w:kern w:val="1"/>
          <w:sz w:val="24"/>
          <w:szCs w:val="24"/>
          <w:lang w:eastAsia="ar-SA"/>
        </w:rPr>
        <w:t xml:space="preserve"> </w:t>
      </w:r>
      <w:r w:rsidRPr="00C74E75">
        <w:rPr>
          <w:rFonts w:ascii="Times New Roman" w:eastAsia="Arial Unicode MS" w:hAnsi="Times New Roman" w:cs="Times New Roman"/>
          <w:kern w:val="1"/>
          <w:sz w:val="24"/>
          <w:szCs w:val="24"/>
          <w:lang w:val="sr-Cyrl-CS" w:eastAsia="ar-SA"/>
        </w:rPr>
        <w:t>од дана истека рока важности уговора.</w:t>
      </w:r>
    </w:p>
    <w:p w:rsidR="00C74E75" w:rsidRPr="00C74E75" w:rsidRDefault="00C74E75" w:rsidP="00C74E75">
      <w:pPr>
        <w:suppressAutoHyphens/>
        <w:spacing w:after="0" w:line="240" w:lineRule="auto"/>
        <w:jc w:val="both"/>
        <w:rPr>
          <w:rFonts w:ascii="Times New Roman" w:eastAsia="Arial Unicode MS" w:hAnsi="Times New Roman" w:cs="Times New Roman"/>
          <w:kern w:val="1"/>
          <w:sz w:val="24"/>
          <w:szCs w:val="24"/>
          <w:lang w:val="sr-Cyrl-RS" w:eastAsia="ar-SA"/>
        </w:rPr>
      </w:pPr>
      <w:r w:rsidRPr="00C74E75">
        <w:rPr>
          <w:rFonts w:ascii="Times New Roman" w:eastAsia="Arial Unicode MS" w:hAnsi="Times New Roman" w:cs="Times New Roman"/>
          <w:kern w:val="1"/>
          <w:sz w:val="24"/>
          <w:szCs w:val="24"/>
          <w:lang w:val="sr-Cyrl-RS" w:eastAsia="ar-SA"/>
        </w:rPr>
        <w:t>Поднета банкарска гаранција мора бити издата од стране банке са важећом дозволом за рад издатом од стране Народне банке Србије.</w:t>
      </w:r>
    </w:p>
    <w:p w:rsidR="00C74E75" w:rsidRPr="00C74E75" w:rsidRDefault="00C74E75" w:rsidP="00C74E75">
      <w:pPr>
        <w:suppressAutoHyphens/>
        <w:spacing w:after="120" w:line="240" w:lineRule="auto"/>
        <w:jc w:val="both"/>
        <w:rPr>
          <w:rFonts w:ascii="Times New Roman" w:eastAsia="Arial Unicode MS" w:hAnsi="Times New Roman" w:cs="Times New Roman"/>
          <w:kern w:val="1"/>
          <w:sz w:val="24"/>
          <w:szCs w:val="24"/>
          <w:lang w:val="sr-Cyrl-CS" w:eastAsia="ar-SA"/>
        </w:rPr>
      </w:pPr>
      <w:r w:rsidRPr="00C74E75">
        <w:rPr>
          <w:rFonts w:ascii="Times New Roman" w:eastAsia="Arial Unicode MS" w:hAnsi="Times New Roman" w:cs="Times New Roman"/>
          <w:kern w:val="1"/>
          <w:sz w:val="24"/>
          <w:szCs w:val="24"/>
          <w:lang w:val="sr-Cyrl-CS" w:eastAsia="ar-SA"/>
        </w:rPr>
        <w:t>Ако се за време трајања уговора промене рокови за извршење уговорне обавезе о чему ће бити сачињен анекс уговора у складу са чланом 115. став 2. ЗЈН (''Сл. гласник РС'', бр. 124/12, 14/15 и 68/15), извођач радова мора доставити нову банкарску гаранцију у складу са потписаним анексом уговора.</w:t>
      </w:r>
    </w:p>
    <w:p w:rsidR="00C74E75" w:rsidRPr="00C74E75" w:rsidRDefault="00C74E75" w:rsidP="00C74E75">
      <w:pPr>
        <w:suppressAutoHyphens/>
        <w:spacing w:after="120" w:line="240" w:lineRule="auto"/>
        <w:jc w:val="both"/>
        <w:rPr>
          <w:rFonts w:ascii="Times New Roman" w:eastAsia="Arial Unicode MS" w:hAnsi="Times New Roman" w:cs="Times New Roman"/>
          <w:kern w:val="1"/>
          <w:sz w:val="24"/>
          <w:szCs w:val="24"/>
          <w:lang w:val="sr-Cyrl-CS" w:eastAsia="ar-SA"/>
        </w:rPr>
      </w:pPr>
      <w:r w:rsidRPr="00C74E75">
        <w:rPr>
          <w:rFonts w:ascii="Times New Roman" w:eastAsia="Arial Unicode MS" w:hAnsi="Times New Roman" w:cs="Times New Roman"/>
          <w:kern w:val="1"/>
          <w:sz w:val="24"/>
          <w:szCs w:val="24"/>
          <w:lang w:val="sr-Cyrl-CS" w:eastAsia="ar-SA"/>
        </w:rPr>
        <w:t>Дирекција ће наплатити банкарску гаранцију за добро извршење посла у случају да Извођач радова не изврши своје уговорене обавезе у роковима и на начин предвиђен уговором.</w:t>
      </w:r>
    </w:p>
    <w:p w:rsidR="00C74E75" w:rsidRPr="00C74E75" w:rsidRDefault="00C74E75" w:rsidP="00C74E75">
      <w:pPr>
        <w:suppressAutoHyphens/>
        <w:spacing w:before="240" w:after="240" w:line="100" w:lineRule="atLeast"/>
        <w:ind w:right="-23"/>
        <w:jc w:val="center"/>
        <w:rPr>
          <w:rFonts w:ascii="Times New Roman" w:eastAsia="Arial Unicode MS" w:hAnsi="Times New Roman" w:cs="Times New Roman"/>
          <w:b/>
          <w:color w:val="000000"/>
          <w:kern w:val="1"/>
          <w:sz w:val="24"/>
          <w:szCs w:val="24"/>
          <w:lang w:eastAsia="ar-SA"/>
        </w:rPr>
      </w:pPr>
      <w:r w:rsidRPr="00C74E75">
        <w:rPr>
          <w:rFonts w:ascii="Times New Roman" w:eastAsia="Arial Unicode MS" w:hAnsi="Times New Roman" w:cs="Times New Roman"/>
          <w:b/>
          <w:color w:val="000000"/>
          <w:kern w:val="1"/>
          <w:sz w:val="24"/>
          <w:szCs w:val="24"/>
          <w:lang w:eastAsia="ar-SA"/>
        </w:rPr>
        <w:t>Члан 17.</w:t>
      </w:r>
    </w:p>
    <w:p w:rsidR="00C74E75" w:rsidRPr="00C74E75" w:rsidRDefault="00C74E75" w:rsidP="00C74E75">
      <w:pPr>
        <w:suppressAutoHyphens/>
        <w:spacing w:after="120" w:line="240" w:lineRule="auto"/>
        <w:jc w:val="both"/>
        <w:rPr>
          <w:rFonts w:ascii="Times New Roman" w:eastAsia="Arial Unicode MS" w:hAnsi="Times New Roman" w:cs="Times New Roman"/>
          <w:kern w:val="1"/>
          <w:sz w:val="24"/>
          <w:szCs w:val="24"/>
          <w:lang w:val="sr-Cyrl-CS" w:eastAsia="ar-SA"/>
        </w:rPr>
      </w:pPr>
      <w:r w:rsidRPr="00C74E75">
        <w:rPr>
          <w:rFonts w:ascii="Times New Roman" w:eastAsia="Arial Unicode MS" w:hAnsi="Times New Roman" w:cs="Times New Roman"/>
          <w:kern w:val="1"/>
          <w:sz w:val="24"/>
          <w:szCs w:val="24"/>
          <w:lang w:val="sr-Cyrl-CS" w:eastAsia="ar-SA"/>
        </w:rPr>
        <w:t xml:space="preserve">Банкарску гаранцију за отклањање грешака у гарантном року, Извођач радова ће предати Дирекцији у року од </w:t>
      </w:r>
      <w:r w:rsidRPr="00C74E75">
        <w:rPr>
          <w:rFonts w:ascii="Times New Roman" w:eastAsia="Arial Unicode MS" w:hAnsi="Times New Roman" w:cs="Times New Roman"/>
          <w:b/>
          <w:kern w:val="1"/>
          <w:sz w:val="24"/>
          <w:szCs w:val="24"/>
          <w:lang w:val="sr-Cyrl-CS" w:eastAsia="ar-SA"/>
        </w:rPr>
        <w:t>20</w:t>
      </w:r>
      <w:r w:rsidRPr="00C74E75">
        <w:rPr>
          <w:rFonts w:ascii="Times New Roman" w:eastAsia="Arial Unicode MS" w:hAnsi="Times New Roman" w:cs="Times New Roman"/>
          <w:kern w:val="1"/>
          <w:sz w:val="24"/>
          <w:szCs w:val="24"/>
          <w:lang w:val="sr-Cyrl-CS" w:eastAsia="ar-SA"/>
        </w:rPr>
        <w:t xml:space="preserve"> дана од дана примопредаје изведених радова, са клаузулом безусловно и неопозиво „без приговора“ и „на први позив“, у висини 10% од вредности уговорених радова са ПДВ-ом, односно у износу од </w:t>
      </w:r>
      <w:r w:rsidRPr="00C74E75">
        <w:rPr>
          <w:rFonts w:ascii="Times New Roman" w:eastAsia="Arial Unicode MS" w:hAnsi="Times New Roman" w:cs="Times New Roman"/>
          <w:kern w:val="1"/>
          <w:sz w:val="24"/>
          <w:szCs w:val="24"/>
          <w:u w:val="single"/>
          <w:lang w:val="sr-Cyrl-CS" w:eastAsia="ar-SA"/>
        </w:rPr>
        <w:t>____________</w:t>
      </w:r>
      <w:r w:rsidRPr="00C74E75">
        <w:rPr>
          <w:rFonts w:ascii="Times New Roman" w:eastAsia="Arial Unicode MS" w:hAnsi="Times New Roman" w:cs="Times New Roman"/>
          <w:kern w:val="1"/>
          <w:sz w:val="24"/>
          <w:szCs w:val="24"/>
          <w:lang w:val="sr-Cyrl-CS" w:eastAsia="ar-SA"/>
        </w:rPr>
        <w:t>динара, са роком важења 37 месеци од дана примопредаје изведених радова .Извођач радова је дужан да уз банкарску гаранцију достави картон депонованих потписа овлашћених лица за потписивање банкарске гаранције.</w:t>
      </w:r>
    </w:p>
    <w:p w:rsidR="00C74E75" w:rsidRPr="00C74E75" w:rsidRDefault="00C74E75" w:rsidP="00C74E75">
      <w:pPr>
        <w:suppressAutoHyphens/>
        <w:spacing w:after="0" w:line="240" w:lineRule="auto"/>
        <w:jc w:val="both"/>
        <w:rPr>
          <w:rFonts w:ascii="Times New Roman" w:eastAsia="Arial Unicode MS" w:hAnsi="Times New Roman" w:cs="Times New Roman"/>
          <w:kern w:val="1"/>
          <w:sz w:val="24"/>
          <w:szCs w:val="24"/>
          <w:lang w:val="sr-Cyrl-RS" w:eastAsia="ar-SA"/>
        </w:rPr>
      </w:pPr>
      <w:r w:rsidRPr="00C74E75">
        <w:rPr>
          <w:rFonts w:ascii="Times New Roman" w:eastAsia="Arial Unicode MS" w:hAnsi="Times New Roman" w:cs="Times New Roman"/>
          <w:kern w:val="1"/>
          <w:sz w:val="24"/>
          <w:szCs w:val="24"/>
          <w:lang w:val="sr-Cyrl-RS" w:eastAsia="ar-SA"/>
        </w:rPr>
        <w:t>Поднета банкарска гаранција мора бити издата од стране банке са важећом дозволом за рад издатом од стране Народне банке Србије.</w:t>
      </w:r>
    </w:p>
    <w:p w:rsidR="00C74E75" w:rsidRPr="00C74E75" w:rsidRDefault="00C74E75" w:rsidP="00C74E75">
      <w:pPr>
        <w:suppressAutoHyphens/>
        <w:spacing w:after="120" w:line="240" w:lineRule="auto"/>
        <w:ind w:right="-25"/>
        <w:jc w:val="both"/>
        <w:rPr>
          <w:rFonts w:ascii="Times New Roman" w:eastAsia="Arial Unicode MS" w:hAnsi="Times New Roman" w:cs="Times New Roman"/>
          <w:kern w:val="1"/>
          <w:sz w:val="24"/>
          <w:szCs w:val="24"/>
          <w:lang w:val="sr-Cyrl-CS" w:eastAsia="ar-SA"/>
        </w:rPr>
      </w:pPr>
      <w:r w:rsidRPr="00C74E75">
        <w:rPr>
          <w:rFonts w:ascii="Times New Roman" w:eastAsia="TimesNewRomanPSMT" w:hAnsi="Times New Roman" w:cs="Times New Roman"/>
          <w:bCs/>
          <w:iCs/>
          <w:kern w:val="1"/>
          <w:sz w:val="24"/>
          <w:szCs w:val="24"/>
          <w:lang w:val="sr-Cyrl-CS" w:eastAsia="ar-SA"/>
        </w:rPr>
        <w:t>Поднета банкарска гаранција не може да садржи додатне услове за исплату, краће рокове од оних које одреди Дирекција, мањи износ од оног који одреди Дирекција или промењену месну надлежност за решавање спорова.</w:t>
      </w:r>
    </w:p>
    <w:p w:rsidR="00C74E75" w:rsidRPr="00C74E75" w:rsidRDefault="00C74E75" w:rsidP="00C74E75">
      <w:pPr>
        <w:suppressAutoHyphens/>
        <w:spacing w:after="120" w:line="100" w:lineRule="atLeast"/>
        <w:ind w:right="-24"/>
        <w:jc w:val="center"/>
        <w:rPr>
          <w:rFonts w:ascii="Times New Roman" w:eastAsia="Arial Unicode MS" w:hAnsi="Times New Roman" w:cs="Times New Roman"/>
          <w:b/>
          <w:color w:val="000000"/>
          <w:kern w:val="1"/>
          <w:sz w:val="24"/>
          <w:szCs w:val="24"/>
          <w:lang w:eastAsia="ar-SA"/>
        </w:rPr>
      </w:pPr>
      <w:r w:rsidRPr="00C74E75">
        <w:rPr>
          <w:rFonts w:ascii="Times New Roman" w:eastAsia="Arial Unicode MS" w:hAnsi="Times New Roman" w:cs="Times New Roman"/>
          <w:b/>
          <w:color w:val="000000"/>
          <w:kern w:val="1"/>
          <w:sz w:val="24"/>
          <w:szCs w:val="24"/>
          <w:lang w:eastAsia="ar-SA"/>
        </w:rPr>
        <w:t>Члан 18.</w:t>
      </w:r>
    </w:p>
    <w:p w:rsidR="00C74E75" w:rsidRPr="00C74E75" w:rsidRDefault="00C74E75" w:rsidP="00C74E75">
      <w:pPr>
        <w:suppressAutoHyphens/>
        <w:spacing w:after="120" w:line="100" w:lineRule="atLeast"/>
        <w:ind w:right="-2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Ако Извођач радова својом кривицом  не изврши уговорене радове у року из члана 1</w:t>
      </w:r>
      <w:r w:rsidRPr="00C74E75">
        <w:rPr>
          <w:rFonts w:ascii="Times New Roman" w:eastAsia="Arial Unicode MS" w:hAnsi="Times New Roman" w:cs="Times New Roman"/>
          <w:color w:val="000000"/>
          <w:kern w:val="1"/>
          <w:sz w:val="24"/>
          <w:szCs w:val="24"/>
          <w:lang w:val="sr-Cyrl-RS" w:eastAsia="ar-SA"/>
        </w:rPr>
        <w:t>4</w:t>
      </w:r>
      <w:r w:rsidRPr="00C74E75">
        <w:rPr>
          <w:rFonts w:ascii="Times New Roman" w:eastAsia="Arial Unicode MS" w:hAnsi="Times New Roman" w:cs="Times New Roman"/>
          <w:color w:val="000000"/>
          <w:kern w:val="1"/>
          <w:sz w:val="24"/>
          <w:szCs w:val="24"/>
          <w:lang w:eastAsia="ar-SA"/>
        </w:rPr>
        <w:t>.овог Уговора, дужан је да плати Дирекцији уговорну казну за сваки дан закашњења у висини 2‌‌‰  (промила)</w:t>
      </w:r>
      <w:r w:rsidRPr="00C74E75">
        <w:rPr>
          <w:rFonts w:ascii="Times New Roman" w:eastAsia="Arial Unicode MS" w:hAnsi="Times New Roman" w:cs="Times New Roman"/>
          <w:color w:val="000000"/>
          <w:kern w:val="1"/>
          <w:sz w:val="24"/>
          <w:szCs w:val="24"/>
          <w:lang w:val="sr-Cyrl-RS" w:eastAsia="ar-SA"/>
        </w:rPr>
        <w:t xml:space="preserve"> </w:t>
      </w:r>
      <w:r w:rsidRPr="00C74E75">
        <w:rPr>
          <w:rFonts w:ascii="Times New Roman" w:eastAsia="Arial Unicode MS" w:hAnsi="Times New Roman" w:cs="Times New Roman"/>
          <w:color w:val="000000"/>
          <w:kern w:val="1"/>
          <w:sz w:val="24"/>
          <w:szCs w:val="24"/>
          <w:lang w:eastAsia="ar-SA"/>
        </w:rPr>
        <w:t>од вредности  угов</w:t>
      </w:r>
      <w:r w:rsidRPr="00C74E75">
        <w:rPr>
          <w:rFonts w:ascii="Times New Roman" w:eastAsia="Arial Unicode MS" w:hAnsi="Times New Roman" w:cs="Times New Roman"/>
          <w:color w:val="000000"/>
          <w:kern w:val="1"/>
          <w:sz w:val="24"/>
          <w:szCs w:val="24"/>
          <w:lang w:val="sr-Cyrl-RS" w:eastAsia="ar-SA"/>
        </w:rPr>
        <w:t>о</w:t>
      </w:r>
      <w:r w:rsidRPr="00C74E75">
        <w:rPr>
          <w:rFonts w:ascii="Times New Roman" w:eastAsia="Arial Unicode MS" w:hAnsi="Times New Roman" w:cs="Times New Roman"/>
          <w:color w:val="000000"/>
          <w:kern w:val="1"/>
          <w:sz w:val="24"/>
          <w:szCs w:val="24"/>
          <w:lang w:eastAsia="ar-SA"/>
        </w:rPr>
        <w:t>рених радова, а највише 5% од вредности уговорених радова.</w:t>
      </w:r>
    </w:p>
    <w:p w:rsidR="00C74E75" w:rsidRDefault="00C74E75" w:rsidP="00C74E75">
      <w:pPr>
        <w:suppressAutoHyphens/>
        <w:spacing w:after="120" w:line="100" w:lineRule="atLeast"/>
        <w:ind w:right="-2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Уговорну казну из става 1.овог члана, Извођач радова ће платити Дирекцији по извршеном коначном обрачуну, у року од 10 дана.</w:t>
      </w:r>
    </w:p>
    <w:p w:rsidR="00F76574" w:rsidRDefault="00F76574" w:rsidP="00C74E75">
      <w:pPr>
        <w:suppressAutoHyphens/>
        <w:spacing w:after="120" w:line="100" w:lineRule="atLeast"/>
        <w:ind w:right="-24"/>
        <w:jc w:val="both"/>
        <w:rPr>
          <w:rFonts w:ascii="Times New Roman" w:eastAsia="Arial Unicode MS" w:hAnsi="Times New Roman" w:cs="Times New Roman"/>
          <w:color w:val="000000"/>
          <w:kern w:val="1"/>
          <w:sz w:val="24"/>
          <w:szCs w:val="24"/>
          <w:lang w:eastAsia="ar-SA"/>
        </w:rPr>
      </w:pPr>
    </w:p>
    <w:p w:rsidR="00F76574" w:rsidRPr="00C74E75" w:rsidRDefault="00F76574" w:rsidP="00C74E75">
      <w:pPr>
        <w:suppressAutoHyphens/>
        <w:spacing w:after="120" w:line="100" w:lineRule="atLeast"/>
        <w:ind w:right="-24"/>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after="120" w:line="100" w:lineRule="atLeast"/>
        <w:ind w:right="-24"/>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before="240" w:after="240" w:line="100" w:lineRule="atLeast"/>
        <w:ind w:right="-23"/>
        <w:jc w:val="center"/>
        <w:rPr>
          <w:rFonts w:ascii="Times New Roman" w:eastAsia="Arial Unicode MS" w:hAnsi="Times New Roman" w:cs="Times New Roman"/>
          <w:b/>
          <w:color w:val="000000"/>
          <w:kern w:val="1"/>
          <w:sz w:val="24"/>
          <w:szCs w:val="24"/>
          <w:lang w:eastAsia="ar-SA"/>
        </w:rPr>
      </w:pPr>
      <w:r w:rsidRPr="00C74E75">
        <w:rPr>
          <w:rFonts w:ascii="Times New Roman" w:eastAsia="Arial Unicode MS" w:hAnsi="Times New Roman" w:cs="Times New Roman"/>
          <w:b/>
          <w:color w:val="000000"/>
          <w:kern w:val="1"/>
          <w:sz w:val="24"/>
          <w:szCs w:val="24"/>
          <w:lang w:eastAsia="ar-SA"/>
        </w:rPr>
        <w:t>Члан 19.</w:t>
      </w:r>
    </w:p>
    <w:p w:rsidR="00C74E75" w:rsidRPr="00C74E75" w:rsidRDefault="00C74E75" w:rsidP="00C74E75">
      <w:pPr>
        <w:suppressAutoHyphens/>
        <w:spacing w:after="120" w:line="100" w:lineRule="atLeast"/>
        <w:ind w:right="-2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 xml:space="preserve">Гарантни рок за изведене радове износи </w:t>
      </w:r>
      <w:r w:rsidRPr="00C74E75">
        <w:rPr>
          <w:rFonts w:ascii="Times New Roman" w:eastAsia="Arial Unicode MS" w:hAnsi="Times New Roman" w:cs="Times New Roman"/>
          <w:color w:val="000000"/>
          <w:kern w:val="1"/>
          <w:sz w:val="24"/>
          <w:szCs w:val="24"/>
          <w:lang w:val="sr-Cyrl-RS" w:eastAsia="ar-SA"/>
        </w:rPr>
        <w:t>три</w:t>
      </w:r>
      <w:r w:rsidRPr="00C74E75">
        <w:rPr>
          <w:rFonts w:ascii="Times New Roman" w:eastAsia="Arial Unicode MS" w:hAnsi="Times New Roman" w:cs="Times New Roman"/>
          <w:color w:val="000000"/>
          <w:kern w:val="1"/>
          <w:sz w:val="24"/>
          <w:szCs w:val="24"/>
          <w:lang w:eastAsia="ar-SA"/>
        </w:rPr>
        <w:t xml:space="preserve"> године рачунајући од дана примопредаје </w:t>
      </w:r>
      <w:r w:rsidRPr="00C74E75">
        <w:rPr>
          <w:rFonts w:ascii="Times New Roman" w:eastAsia="Arial Unicode MS" w:hAnsi="Times New Roman" w:cs="Times New Roman"/>
          <w:color w:val="000000"/>
          <w:kern w:val="1"/>
          <w:sz w:val="24"/>
          <w:szCs w:val="24"/>
          <w:lang w:val="sr-Cyrl-RS" w:eastAsia="ar-SA"/>
        </w:rPr>
        <w:t>изведених радова</w:t>
      </w:r>
      <w:r w:rsidRPr="00C74E75">
        <w:rPr>
          <w:rFonts w:ascii="Times New Roman" w:eastAsia="Arial Unicode MS" w:hAnsi="Times New Roman" w:cs="Times New Roman"/>
          <w:color w:val="000000"/>
          <w:kern w:val="1"/>
          <w:sz w:val="24"/>
          <w:szCs w:val="24"/>
          <w:lang w:eastAsia="ar-SA"/>
        </w:rPr>
        <w:t>, ако за поједине радове није законом предвиђен дужи рок.</w:t>
      </w:r>
    </w:p>
    <w:p w:rsidR="00C74E75" w:rsidRPr="00C74E75" w:rsidRDefault="00C74E75" w:rsidP="00C74E75">
      <w:pPr>
        <w:suppressAutoHyphens/>
        <w:spacing w:after="120" w:line="100" w:lineRule="atLeast"/>
        <w:ind w:right="-2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За уграђену опрему важи гарантни рок произвођача те опреме, с тим што је Извођач радова дужан да сву документацију о гаранцијама произвођача опреме, са упу</w:t>
      </w:r>
      <w:r w:rsidRPr="00C74E75">
        <w:rPr>
          <w:rFonts w:ascii="Times New Roman" w:eastAsia="Arial Unicode MS" w:hAnsi="Times New Roman" w:cs="Times New Roman"/>
          <w:color w:val="000000"/>
          <w:kern w:val="1"/>
          <w:sz w:val="24"/>
          <w:szCs w:val="24"/>
          <w:lang w:val="sr-Cyrl-RS" w:eastAsia="ar-SA"/>
        </w:rPr>
        <w:t>т</w:t>
      </w:r>
      <w:r w:rsidRPr="00C74E75">
        <w:rPr>
          <w:rFonts w:ascii="Times New Roman" w:eastAsia="Arial Unicode MS" w:hAnsi="Times New Roman" w:cs="Times New Roman"/>
          <w:color w:val="000000"/>
          <w:kern w:val="1"/>
          <w:sz w:val="24"/>
          <w:szCs w:val="24"/>
          <w:lang w:eastAsia="ar-SA"/>
        </w:rPr>
        <w:t>ствима за употребу и атестима, прибави и преда Дирекцији.</w:t>
      </w:r>
    </w:p>
    <w:p w:rsidR="00C74E75" w:rsidRPr="00C74E75" w:rsidRDefault="00C74E75" w:rsidP="00C74E75">
      <w:pPr>
        <w:suppressAutoHyphens/>
        <w:spacing w:after="120" w:line="100" w:lineRule="atLeast"/>
        <w:ind w:right="-2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Извођач радова дужан је да у гарантном року о свом трошку отклони све недостатке на изведеним радовима у погледу квалитета изведених радова и уграђеног материјала</w:t>
      </w:r>
      <w:r w:rsidRPr="00C74E75">
        <w:rPr>
          <w:rFonts w:ascii="Times New Roman" w:eastAsia="Arial Unicode MS" w:hAnsi="Times New Roman" w:cs="Times New Roman"/>
          <w:color w:val="000000"/>
          <w:kern w:val="1"/>
          <w:sz w:val="24"/>
          <w:szCs w:val="24"/>
          <w:lang w:val="sr-Cyrl-RS" w:eastAsia="ar-SA"/>
        </w:rPr>
        <w:t>,</w:t>
      </w:r>
      <w:r w:rsidRPr="00C74E75">
        <w:rPr>
          <w:rFonts w:ascii="Times New Roman" w:eastAsia="Arial Unicode MS" w:hAnsi="Times New Roman" w:cs="Times New Roman"/>
          <w:color w:val="000000"/>
          <w:kern w:val="1"/>
          <w:sz w:val="24"/>
          <w:szCs w:val="24"/>
          <w:lang w:eastAsia="ar-SA"/>
        </w:rPr>
        <w:t xml:space="preserve"> у року који му одреди Дирекција.</w:t>
      </w:r>
    </w:p>
    <w:p w:rsidR="00C74E75" w:rsidRPr="00C74E75" w:rsidRDefault="00C74E75" w:rsidP="00C74E75">
      <w:pPr>
        <w:suppressAutoHyphens/>
        <w:spacing w:after="120" w:line="100" w:lineRule="atLeast"/>
        <w:ind w:right="-2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Уколико Извођач радова не отклони недостатке у остављеном року, Дирекција има право да реализује банкарску гаранцију из члана 16. овог Уговора ради отклањања уочених недостатака.</w:t>
      </w:r>
    </w:p>
    <w:p w:rsidR="00C74E75" w:rsidRPr="00C74E75" w:rsidRDefault="00C74E75" w:rsidP="00C74E75">
      <w:pPr>
        <w:suppressAutoHyphens/>
        <w:spacing w:after="120" w:line="100" w:lineRule="atLeast"/>
        <w:ind w:right="-24"/>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before="240" w:after="240" w:line="100" w:lineRule="atLeast"/>
        <w:ind w:right="-23"/>
        <w:jc w:val="center"/>
        <w:rPr>
          <w:rFonts w:ascii="Times New Roman" w:eastAsia="Arial Unicode MS" w:hAnsi="Times New Roman" w:cs="Times New Roman"/>
          <w:b/>
          <w:color w:val="000000"/>
          <w:kern w:val="1"/>
          <w:sz w:val="24"/>
          <w:szCs w:val="24"/>
          <w:lang w:eastAsia="ar-SA"/>
        </w:rPr>
      </w:pPr>
      <w:r w:rsidRPr="00C74E75">
        <w:rPr>
          <w:rFonts w:ascii="Times New Roman" w:eastAsia="Arial Unicode MS" w:hAnsi="Times New Roman" w:cs="Times New Roman"/>
          <w:b/>
          <w:color w:val="000000"/>
          <w:kern w:val="1"/>
          <w:sz w:val="24"/>
          <w:szCs w:val="24"/>
          <w:lang w:eastAsia="ar-SA"/>
        </w:rPr>
        <w:t xml:space="preserve">Члан </w:t>
      </w:r>
      <w:r w:rsidRPr="00C74E75">
        <w:rPr>
          <w:rFonts w:ascii="Times New Roman" w:eastAsia="Arial Unicode MS" w:hAnsi="Times New Roman" w:cs="Times New Roman"/>
          <w:b/>
          <w:color w:val="000000"/>
          <w:kern w:val="1"/>
          <w:sz w:val="24"/>
          <w:szCs w:val="24"/>
          <w:lang w:val="sr-Cyrl-RS" w:eastAsia="ar-SA"/>
        </w:rPr>
        <w:t>20</w:t>
      </w:r>
      <w:r w:rsidRPr="00C74E75">
        <w:rPr>
          <w:rFonts w:ascii="Times New Roman" w:eastAsia="Arial Unicode MS" w:hAnsi="Times New Roman" w:cs="Times New Roman"/>
          <w:b/>
          <w:color w:val="000000"/>
          <w:kern w:val="1"/>
          <w:sz w:val="24"/>
          <w:szCs w:val="24"/>
          <w:lang w:eastAsia="ar-SA"/>
        </w:rPr>
        <w:t>.</w:t>
      </w:r>
    </w:p>
    <w:p w:rsidR="00C74E75" w:rsidRPr="00C74E75" w:rsidRDefault="00C74E75" w:rsidP="00C74E75">
      <w:pPr>
        <w:suppressAutoHyphens/>
        <w:spacing w:after="60" w:line="100" w:lineRule="atLeast"/>
        <w:ind w:right="-23"/>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Извођач радова обавезује се да преда Дирекцији, на дан примопредаје радова, следећу документацију:</w:t>
      </w:r>
    </w:p>
    <w:p w:rsidR="00C74E75" w:rsidRPr="00C74E75" w:rsidRDefault="00C74E75" w:rsidP="00C74E75">
      <w:pPr>
        <w:numPr>
          <w:ilvl w:val="0"/>
          <w:numId w:val="23"/>
        </w:numPr>
        <w:suppressAutoHyphens/>
        <w:spacing w:after="60" w:line="100" w:lineRule="atLeast"/>
        <w:ind w:left="284" w:right="-23" w:hanging="284"/>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документацију о функционалним пробама</w:t>
      </w:r>
      <w:r w:rsidRPr="00C74E75">
        <w:rPr>
          <w:rFonts w:ascii="Times New Roman" w:eastAsia="Arial Unicode MS" w:hAnsi="Times New Roman" w:cs="Times New Roman"/>
          <w:color w:val="000000"/>
          <w:kern w:val="1"/>
          <w:sz w:val="24"/>
          <w:szCs w:val="24"/>
          <w:lang w:val="sr-Cyrl-RS" w:eastAsia="ar-SA"/>
        </w:rPr>
        <w:t>,</w:t>
      </w:r>
    </w:p>
    <w:p w:rsidR="00C74E75" w:rsidRPr="00C74E75" w:rsidRDefault="00C74E75" w:rsidP="00C74E75">
      <w:pPr>
        <w:numPr>
          <w:ilvl w:val="0"/>
          <w:numId w:val="23"/>
        </w:numPr>
        <w:suppressAutoHyphens/>
        <w:spacing w:after="60" w:line="100" w:lineRule="atLeast"/>
        <w:ind w:left="284" w:right="-23" w:hanging="284"/>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записник о испитивању цевовода на пробни притисак</w:t>
      </w:r>
      <w:r w:rsidRPr="00C74E75">
        <w:rPr>
          <w:rFonts w:ascii="Times New Roman" w:eastAsia="Arial Unicode MS" w:hAnsi="Times New Roman" w:cs="Times New Roman"/>
          <w:color w:val="000000"/>
          <w:kern w:val="1"/>
          <w:sz w:val="24"/>
          <w:szCs w:val="24"/>
          <w:lang w:val="sr-Cyrl-RS" w:eastAsia="ar-SA"/>
        </w:rPr>
        <w:t>,</w:t>
      </w:r>
    </w:p>
    <w:p w:rsidR="00C74E75" w:rsidRPr="00C74E75" w:rsidRDefault="00C74E75" w:rsidP="00C74E75">
      <w:pPr>
        <w:numPr>
          <w:ilvl w:val="0"/>
          <w:numId w:val="23"/>
        </w:numPr>
        <w:suppressAutoHyphens/>
        <w:spacing w:after="60" w:line="100" w:lineRule="atLeast"/>
        <w:ind w:left="284" w:right="-23" w:hanging="284"/>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val="sr-Cyrl-RS" w:eastAsia="ar-SA"/>
        </w:rPr>
        <w:t>пројекат изведеног објекта(ПИО).</w:t>
      </w:r>
    </w:p>
    <w:p w:rsidR="00C74E75" w:rsidRPr="00C74E75" w:rsidRDefault="00C74E75" w:rsidP="00C74E75">
      <w:pPr>
        <w:tabs>
          <w:tab w:val="left" w:pos="4560"/>
          <w:tab w:val="center" w:pos="5113"/>
        </w:tabs>
        <w:suppressAutoHyphens/>
        <w:spacing w:before="240" w:after="240" w:line="100" w:lineRule="atLeast"/>
        <w:ind w:right="-23"/>
        <w:rPr>
          <w:rFonts w:ascii="Times New Roman" w:eastAsia="Arial Unicode MS" w:hAnsi="Times New Roman" w:cs="Times New Roman"/>
          <w:b/>
          <w:color w:val="000000"/>
          <w:kern w:val="1"/>
          <w:sz w:val="24"/>
          <w:szCs w:val="24"/>
          <w:lang w:eastAsia="ar-SA"/>
        </w:rPr>
      </w:pPr>
      <w:r w:rsidRPr="00C74E75">
        <w:rPr>
          <w:rFonts w:ascii="Times New Roman" w:eastAsia="Arial Unicode MS" w:hAnsi="Times New Roman" w:cs="Times New Roman"/>
          <w:b/>
          <w:color w:val="000000"/>
          <w:kern w:val="1"/>
          <w:sz w:val="24"/>
          <w:szCs w:val="24"/>
          <w:lang w:eastAsia="ar-SA"/>
        </w:rPr>
        <w:tab/>
        <w:t xml:space="preserve">  Члан 2</w:t>
      </w:r>
      <w:r w:rsidRPr="00C74E75">
        <w:rPr>
          <w:rFonts w:ascii="Times New Roman" w:eastAsia="Arial Unicode MS" w:hAnsi="Times New Roman" w:cs="Times New Roman"/>
          <w:b/>
          <w:color w:val="000000"/>
          <w:kern w:val="1"/>
          <w:sz w:val="24"/>
          <w:szCs w:val="24"/>
          <w:lang w:val="sr-Cyrl-RS" w:eastAsia="ar-SA"/>
        </w:rPr>
        <w:t>1</w:t>
      </w:r>
      <w:r w:rsidRPr="00C74E75">
        <w:rPr>
          <w:rFonts w:ascii="Times New Roman" w:eastAsia="Arial Unicode MS" w:hAnsi="Times New Roman" w:cs="Times New Roman"/>
          <w:b/>
          <w:color w:val="000000"/>
          <w:kern w:val="1"/>
          <w:sz w:val="24"/>
          <w:szCs w:val="24"/>
          <w:lang w:eastAsia="ar-SA"/>
        </w:rPr>
        <w:t>.</w:t>
      </w:r>
    </w:p>
    <w:p w:rsidR="00C74E75" w:rsidRPr="00C74E75" w:rsidRDefault="00C74E75" w:rsidP="00C74E75">
      <w:pPr>
        <w:suppressAutoHyphens/>
        <w:spacing w:after="60" w:line="100" w:lineRule="atLeast"/>
        <w:ind w:right="-23"/>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Одмах по завршетку уговорених радова уговорне стране приступиће примопредаји</w:t>
      </w:r>
      <w:r w:rsidRPr="00C74E75">
        <w:rPr>
          <w:rFonts w:ascii="Times New Roman" w:eastAsia="Arial Unicode MS" w:hAnsi="Times New Roman" w:cs="Times New Roman"/>
          <w:color w:val="000000"/>
          <w:kern w:val="1"/>
          <w:sz w:val="24"/>
          <w:szCs w:val="24"/>
          <w:lang w:val="sr-Cyrl-RS" w:eastAsia="ar-SA"/>
        </w:rPr>
        <w:t xml:space="preserve"> изведених</w:t>
      </w:r>
      <w:r w:rsidRPr="00C74E75">
        <w:rPr>
          <w:rFonts w:ascii="Times New Roman" w:eastAsia="Arial Unicode MS" w:hAnsi="Times New Roman" w:cs="Times New Roman"/>
          <w:color w:val="000000"/>
          <w:kern w:val="1"/>
          <w:sz w:val="24"/>
          <w:szCs w:val="24"/>
          <w:lang w:eastAsia="ar-SA"/>
        </w:rPr>
        <w:t xml:space="preserve"> </w:t>
      </w:r>
      <w:r w:rsidRPr="00C74E75">
        <w:rPr>
          <w:rFonts w:ascii="Times New Roman" w:eastAsia="Arial Unicode MS" w:hAnsi="Times New Roman" w:cs="Times New Roman"/>
          <w:color w:val="000000"/>
          <w:kern w:val="1"/>
          <w:sz w:val="24"/>
          <w:szCs w:val="24"/>
          <w:lang w:val="sr-Cyrl-RS" w:eastAsia="ar-SA"/>
        </w:rPr>
        <w:t>радова</w:t>
      </w:r>
      <w:r w:rsidRPr="00C74E75">
        <w:rPr>
          <w:rFonts w:ascii="Times New Roman" w:eastAsia="Arial Unicode MS" w:hAnsi="Times New Roman" w:cs="Times New Roman"/>
          <w:color w:val="000000"/>
          <w:kern w:val="1"/>
          <w:sz w:val="24"/>
          <w:szCs w:val="24"/>
          <w:lang w:eastAsia="ar-SA"/>
        </w:rPr>
        <w:t xml:space="preserve"> и коначном обрачуну.</w:t>
      </w:r>
    </w:p>
    <w:p w:rsidR="00C74E75" w:rsidRPr="00C74E75" w:rsidRDefault="00C74E75" w:rsidP="00C74E75">
      <w:pPr>
        <w:suppressAutoHyphens/>
        <w:spacing w:after="60" w:line="100" w:lineRule="atLeast"/>
        <w:ind w:right="-23"/>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 xml:space="preserve">О примопредаји </w:t>
      </w:r>
      <w:r w:rsidRPr="00C74E75">
        <w:rPr>
          <w:rFonts w:ascii="Times New Roman" w:eastAsia="Arial Unicode MS" w:hAnsi="Times New Roman" w:cs="Times New Roman"/>
          <w:color w:val="000000"/>
          <w:kern w:val="1"/>
          <w:sz w:val="24"/>
          <w:szCs w:val="24"/>
          <w:lang w:val="sr-Cyrl-RS" w:eastAsia="ar-SA"/>
        </w:rPr>
        <w:t xml:space="preserve">радова </w:t>
      </w:r>
      <w:r w:rsidRPr="00C74E75">
        <w:rPr>
          <w:rFonts w:ascii="Times New Roman" w:eastAsia="Arial Unicode MS" w:hAnsi="Times New Roman" w:cs="Times New Roman"/>
          <w:color w:val="000000"/>
          <w:kern w:val="1"/>
          <w:sz w:val="24"/>
          <w:szCs w:val="24"/>
          <w:lang w:eastAsia="ar-SA"/>
        </w:rPr>
        <w:t xml:space="preserve"> саставља</w:t>
      </w:r>
      <w:r w:rsidRPr="00C74E75">
        <w:rPr>
          <w:rFonts w:ascii="Times New Roman" w:eastAsia="Arial Unicode MS" w:hAnsi="Times New Roman" w:cs="Times New Roman"/>
          <w:color w:val="000000"/>
          <w:kern w:val="1"/>
          <w:sz w:val="24"/>
          <w:szCs w:val="24"/>
          <w:lang w:val="sr-Cyrl-RS" w:eastAsia="ar-SA"/>
        </w:rPr>
        <w:t xml:space="preserve"> се</w:t>
      </w:r>
      <w:r w:rsidRPr="00C74E75">
        <w:rPr>
          <w:rFonts w:ascii="Times New Roman" w:eastAsia="Arial Unicode MS" w:hAnsi="Times New Roman" w:cs="Times New Roman"/>
          <w:color w:val="000000"/>
          <w:kern w:val="1"/>
          <w:sz w:val="24"/>
          <w:szCs w:val="24"/>
          <w:lang w:eastAsia="ar-SA"/>
        </w:rPr>
        <w:t xml:space="preserve"> записник, који потписују овлашћени представници Дирекције, Извођача радова и Надзорног органа.</w:t>
      </w:r>
    </w:p>
    <w:p w:rsidR="00C74E75" w:rsidRPr="00C74E75" w:rsidRDefault="00C74E75" w:rsidP="00C74E75">
      <w:pPr>
        <w:suppressAutoHyphens/>
        <w:spacing w:after="60" w:line="100" w:lineRule="atLeast"/>
        <w:ind w:right="-23"/>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 xml:space="preserve"> Записником о примопредаји</w:t>
      </w:r>
      <w:r w:rsidRPr="00C74E75">
        <w:rPr>
          <w:rFonts w:ascii="Times New Roman" w:eastAsia="Arial Unicode MS" w:hAnsi="Times New Roman" w:cs="Times New Roman"/>
          <w:color w:val="000000"/>
          <w:kern w:val="1"/>
          <w:sz w:val="24"/>
          <w:szCs w:val="24"/>
          <w:lang w:val="sr-Cyrl-RS" w:eastAsia="ar-SA"/>
        </w:rPr>
        <w:t xml:space="preserve"> изведених радова</w:t>
      </w:r>
      <w:r w:rsidRPr="00C74E75">
        <w:rPr>
          <w:rFonts w:ascii="Times New Roman" w:eastAsia="Arial Unicode MS" w:hAnsi="Times New Roman" w:cs="Times New Roman"/>
          <w:color w:val="000000"/>
          <w:kern w:val="1"/>
          <w:sz w:val="24"/>
          <w:szCs w:val="24"/>
          <w:lang w:eastAsia="ar-SA"/>
        </w:rPr>
        <w:t xml:space="preserve"> констатује се да ли је Извођач радова извршио своје обавезе у погледу обима, врсте и квалитета радова, употребљеног материјала и опреме, као и у погледу рокова за извођење радова.</w:t>
      </w:r>
    </w:p>
    <w:p w:rsidR="00C74E75" w:rsidRPr="00C74E75" w:rsidRDefault="00C74E75" w:rsidP="00C74E75">
      <w:pPr>
        <w:suppressAutoHyphens/>
        <w:spacing w:after="60" w:line="100" w:lineRule="atLeast"/>
        <w:ind w:right="-23"/>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Коначан обрачун започиње по примопредаји изведених радова и завршава се у року од 5 дана од дана примопредаје.</w:t>
      </w:r>
    </w:p>
    <w:p w:rsidR="00C74E75" w:rsidRPr="00C74E75" w:rsidRDefault="00C74E75" w:rsidP="00C74E75">
      <w:pPr>
        <w:suppressAutoHyphens/>
        <w:spacing w:after="60" w:line="100" w:lineRule="atLeast"/>
        <w:ind w:right="-23"/>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Коначним обрачуном се утврђује извршење међусобних права и обавеза уговорних страна.</w:t>
      </w:r>
    </w:p>
    <w:p w:rsidR="00C74E75" w:rsidRPr="00C74E75" w:rsidRDefault="00C74E75" w:rsidP="00C74E75">
      <w:pPr>
        <w:suppressAutoHyphens/>
        <w:spacing w:before="240" w:after="240" w:line="100" w:lineRule="atLeast"/>
        <w:ind w:right="-23"/>
        <w:jc w:val="center"/>
        <w:rPr>
          <w:rFonts w:ascii="Times New Roman" w:eastAsia="Arial Unicode MS" w:hAnsi="Times New Roman" w:cs="Times New Roman"/>
          <w:b/>
          <w:color w:val="000000"/>
          <w:kern w:val="1"/>
          <w:sz w:val="24"/>
          <w:szCs w:val="24"/>
          <w:lang w:eastAsia="ar-SA"/>
        </w:rPr>
      </w:pPr>
      <w:r w:rsidRPr="00C74E75">
        <w:rPr>
          <w:rFonts w:ascii="Times New Roman" w:eastAsia="Arial Unicode MS" w:hAnsi="Times New Roman" w:cs="Times New Roman"/>
          <w:b/>
          <w:color w:val="000000"/>
          <w:kern w:val="1"/>
          <w:sz w:val="24"/>
          <w:szCs w:val="24"/>
          <w:lang w:eastAsia="ar-SA"/>
        </w:rPr>
        <w:t>Члан 2</w:t>
      </w:r>
      <w:r w:rsidRPr="00C74E75">
        <w:rPr>
          <w:rFonts w:ascii="Times New Roman" w:eastAsia="Arial Unicode MS" w:hAnsi="Times New Roman" w:cs="Times New Roman"/>
          <w:b/>
          <w:color w:val="000000"/>
          <w:kern w:val="1"/>
          <w:sz w:val="24"/>
          <w:szCs w:val="24"/>
          <w:lang w:val="sr-Cyrl-RS" w:eastAsia="ar-SA"/>
        </w:rPr>
        <w:t>2</w:t>
      </w:r>
      <w:r w:rsidRPr="00C74E75">
        <w:rPr>
          <w:rFonts w:ascii="Times New Roman" w:eastAsia="Arial Unicode MS" w:hAnsi="Times New Roman" w:cs="Times New Roman"/>
          <w:b/>
          <w:color w:val="000000"/>
          <w:kern w:val="1"/>
          <w:sz w:val="24"/>
          <w:szCs w:val="24"/>
          <w:lang w:eastAsia="ar-SA"/>
        </w:rPr>
        <w:t>.</w:t>
      </w:r>
    </w:p>
    <w:p w:rsidR="00C74E75" w:rsidRPr="00C74E75" w:rsidRDefault="00C74E75" w:rsidP="00C74E75">
      <w:pPr>
        <w:suppressAutoHyphens/>
        <w:spacing w:after="60" w:line="100" w:lineRule="atLeast"/>
        <w:ind w:right="-23"/>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 xml:space="preserve">На питања која нису регулисана овом уговором примењиваће се одредбе Закона о облигационим односима, Закона о планирању и </w:t>
      </w:r>
      <w:r w:rsidRPr="00C74E75">
        <w:rPr>
          <w:rFonts w:ascii="Times New Roman" w:eastAsia="Arial Unicode MS" w:hAnsi="Times New Roman" w:cs="Times New Roman"/>
          <w:color w:val="000000"/>
          <w:kern w:val="1"/>
          <w:sz w:val="24"/>
          <w:szCs w:val="24"/>
          <w:lang w:val="sr-Cyrl-RS" w:eastAsia="ar-SA"/>
        </w:rPr>
        <w:t>из</w:t>
      </w:r>
      <w:r w:rsidRPr="00C74E75">
        <w:rPr>
          <w:rFonts w:ascii="Times New Roman" w:eastAsia="Arial Unicode MS" w:hAnsi="Times New Roman" w:cs="Times New Roman"/>
          <w:color w:val="000000"/>
          <w:kern w:val="1"/>
          <w:sz w:val="24"/>
          <w:szCs w:val="24"/>
          <w:lang w:eastAsia="ar-SA"/>
        </w:rPr>
        <w:t>градњи и други прописи који се односе на извођење предметних радова из овог Уговора.</w:t>
      </w:r>
    </w:p>
    <w:p w:rsidR="00C74E75" w:rsidRPr="00C74E75" w:rsidRDefault="00C74E75" w:rsidP="00C74E75">
      <w:pPr>
        <w:suppressAutoHyphens/>
        <w:spacing w:before="240" w:after="240" w:line="100" w:lineRule="atLeast"/>
        <w:ind w:right="-23"/>
        <w:jc w:val="center"/>
        <w:rPr>
          <w:rFonts w:ascii="Times New Roman" w:eastAsia="Arial Unicode MS" w:hAnsi="Times New Roman" w:cs="Times New Roman"/>
          <w:b/>
          <w:color w:val="000000"/>
          <w:kern w:val="1"/>
          <w:sz w:val="24"/>
          <w:szCs w:val="24"/>
          <w:lang w:eastAsia="ar-SA"/>
        </w:rPr>
      </w:pPr>
      <w:r w:rsidRPr="00C74E75">
        <w:rPr>
          <w:rFonts w:ascii="Times New Roman" w:eastAsia="Arial Unicode MS" w:hAnsi="Times New Roman" w:cs="Times New Roman"/>
          <w:b/>
          <w:color w:val="000000"/>
          <w:kern w:val="1"/>
          <w:sz w:val="24"/>
          <w:szCs w:val="24"/>
          <w:lang w:eastAsia="ar-SA"/>
        </w:rPr>
        <w:t>Члан 2</w:t>
      </w:r>
      <w:r w:rsidRPr="00C74E75">
        <w:rPr>
          <w:rFonts w:ascii="Times New Roman" w:eastAsia="Arial Unicode MS" w:hAnsi="Times New Roman" w:cs="Times New Roman"/>
          <w:b/>
          <w:color w:val="000000"/>
          <w:kern w:val="1"/>
          <w:sz w:val="24"/>
          <w:szCs w:val="24"/>
          <w:lang w:val="sr-Cyrl-RS" w:eastAsia="ar-SA"/>
        </w:rPr>
        <w:t>3</w:t>
      </w:r>
      <w:r w:rsidRPr="00C74E75">
        <w:rPr>
          <w:rFonts w:ascii="Times New Roman" w:eastAsia="Arial Unicode MS" w:hAnsi="Times New Roman" w:cs="Times New Roman"/>
          <w:b/>
          <w:color w:val="000000"/>
          <w:kern w:val="1"/>
          <w:sz w:val="24"/>
          <w:szCs w:val="24"/>
          <w:lang w:eastAsia="ar-SA"/>
        </w:rPr>
        <w:t>.</w:t>
      </w:r>
    </w:p>
    <w:p w:rsidR="00C74E75" w:rsidRPr="00C74E75" w:rsidRDefault="00C74E75" w:rsidP="00C74E75">
      <w:pPr>
        <w:suppressAutoHyphens/>
        <w:spacing w:after="60" w:line="100" w:lineRule="atLeast"/>
        <w:ind w:right="-23"/>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У случају спора између уговорних стана, надлежан је Привредни суд у Београду .</w:t>
      </w:r>
    </w:p>
    <w:p w:rsidR="00C74E75" w:rsidRPr="00C74E75" w:rsidRDefault="00C74E75" w:rsidP="00C74E75">
      <w:pPr>
        <w:suppressAutoHyphens/>
        <w:spacing w:after="60" w:line="100" w:lineRule="atLeast"/>
        <w:ind w:right="-23"/>
        <w:jc w:val="both"/>
        <w:rPr>
          <w:rFonts w:ascii="Times New Roman" w:eastAsia="Arial Unicode MS" w:hAnsi="Times New Roman" w:cs="Times New Roman"/>
          <w:color w:val="000000"/>
          <w:kern w:val="1"/>
          <w:sz w:val="24"/>
          <w:szCs w:val="24"/>
          <w:lang w:eastAsia="ar-SA"/>
        </w:rPr>
      </w:pPr>
    </w:p>
    <w:p w:rsidR="00C74E75" w:rsidRDefault="00C74E75" w:rsidP="00C74E75">
      <w:pPr>
        <w:suppressAutoHyphens/>
        <w:spacing w:after="60" w:line="100" w:lineRule="atLeast"/>
        <w:ind w:right="-23"/>
        <w:jc w:val="both"/>
        <w:rPr>
          <w:rFonts w:ascii="Times New Roman" w:eastAsia="Arial Unicode MS" w:hAnsi="Times New Roman" w:cs="Times New Roman"/>
          <w:color w:val="000000"/>
          <w:kern w:val="1"/>
          <w:sz w:val="24"/>
          <w:szCs w:val="24"/>
          <w:lang w:eastAsia="ar-SA"/>
        </w:rPr>
      </w:pPr>
    </w:p>
    <w:p w:rsidR="00F76574" w:rsidRDefault="00F76574" w:rsidP="00C74E75">
      <w:pPr>
        <w:suppressAutoHyphens/>
        <w:spacing w:after="60" w:line="100" w:lineRule="atLeast"/>
        <w:ind w:right="-23"/>
        <w:jc w:val="both"/>
        <w:rPr>
          <w:rFonts w:ascii="Times New Roman" w:eastAsia="Arial Unicode MS" w:hAnsi="Times New Roman" w:cs="Times New Roman"/>
          <w:color w:val="000000"/>
          <w:kern w:val="1"/>
          <w:sz w:val="24"/>
          <w:szCs w:val="24"/>
          <w:lang w:eastAsia="ar-SA"/>
        </w:rPr>
      </w:pPr>
    </w:p>
    <w:p w:rsidR="00F76574" w:rsidRPr="00C74E75" w:rsidRDefault="00F76574" w:rsidP="00C74E75">
      <w:pPr>
        <w:suppressAutoHyphens/>
        <w:spacing w:after="60" w:line="100" w:lineRule="atLeast"/>
        <w:ind w:right="-23"/>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before="240" w:after="240" w:line="100" w:lineRule="atLeast"/>
        <w:ind w:right="-23"/>
        <w:jc w:val="center"/>
        <w:rPr>
          <w:rFonts w:ascii="Times New Roman" w:eastAsia="Arial Unicode MS" w:hAnsi="Times New Roman" w:cs="Times New Roman"/>
          <w:b/>
          <w:color w:val="000000"/>
          <w:kern w:val="1"/>
          <w:sz w:val="24"/>
          <w:szCs w:val="24"/>
          <w:lang w:eastAsia="ar-SA"/>
        </w:rPr>
      </w:pPr>
      <w:r w:rsidRPr="00C74E75">
        <w:rPr>
          <w:rFonts w:ascii="Times New Roman" w:eastAsia="Arial Unicode MS" w:hAnsi="Times New Roman" w:cs="Times New Roman"/>
          <w:b/>
          <w:color w:val="000000"/>
          <w:kern w:val="1"/>
          <w:sz w:val="24"/>
          <w:szCs w:val="24"/>
          <w:lang w:eastAsia="ar-SA"/>
        </w:rPr>
        <w:lastRenderedPageBreak/>
        <w:t>Члан 2</w:t>
      </w:r>
      <w:r w:rsidRPr="00C74E75">
        <w:rPr>
          <w:rFonts w:ascii="Times New Roman" w:eastAsia="Arial Unicode MS" w:hAnsi="Times New Roman" w:cs="Times New Roman"/>
          <w:b/>
          <w:color w:val="000000"/>
          <w:kern w:val="1"/>
          <w:sz w:val="24"/>
          <w:szCs w:val="24"/>
          <w:lang w:val="sr-Cyrl-RS" w:eastAsia="ar-SA"/>
        </w:rPr>
        <w:t>4</w:t>
      </w:r>
      <w:r w:rsidRPr="00C74E75">
        <w:rPr>
          <w:rFonts w:ascii="Times New Roman" w:eastAsia="Arial Unicode MS" w:hAnsi="Times New Roman" w:cs="Times New Roman"/>
          <w:b/>
          <w:color w:val="000000"/>
          <w:kern w:val="1"/>
          <w:sz w:val="24"/>
          <w:szCs w:val="24"/>
          <w:lang w:eastAsia="ar-SA"/>
        </w:rPr>
        <w:t>.</w:t>
      </w:r>
    </w:p>
    <w:p w:rsidR="00C74E75" w:rsidRPr="00C74E75" w:rsidRDefault="00C74E75" w:rsidP="00C74E75">
      <w:pPr>
        <w:suppressAutoHyphens/>
        <w:spacing w:after="120" w:line="100" w:lineRule="atLeast"/>
        <w:ind w:right="-2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Саставни део овог уговора чине:</w:t>
      </w:r>
    </w:p>
    <w:p w:rsidR="00C74E75" w:rsidRPr="00C74E75" w:rsidRDefault="00C74E75" w:rsidP="00C74E75">
      <w:pPr>
        <w:widowControl w:val="0"/>
        <w:numPr>
          <w:ilvl w:val="0"/>
          <w:numId w:val="24"/>
        </w:numPr>
        <w:suppressAutoHyphens/>
        <w:spacing w:after="60" w:line="240" w:lineRule="auto"/>
        <w:ind w:left="284" w:right="-24" w:hanging="28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val="sr-Cyrl-CS" w:eastAsia="ar-SA"/>
        </w:rPr>
        <w:t xml:space="preserve">прихваћена </w:t>
      </w:r>
      <w:r w:rsidRPr="00C74E75">
        <w:rPr>
          <w:rFonts w:ascii="Times New Roman" w:eastAsia="Arial Unicode MS" w:hAnsi="Times New Roman" w:cs="Times New Roman"/>
          <w:color w:val="000000"/>
          <w:kern w:val="1"/>
          <w:sz w:val="24"/>
          <w:szCs w:val="24"/>
          <w:lang w:eastAsia="ar-SA"/>
        </w:rPr>
        <w:t>понуда Извођача радова бр.___</w:t>
      </w:r>
      <w:r w:rsidRPr="00C74E75">
        <w:rPr>
          <w:rFonts w:ascii="Times New Roman" w:eastAsia="Arial Unicode MS" w:hAnsi="Times New Roman" w:cs="Times New Roman"/>
          <w:color w:val="000000"/>
          <w:kern w:val="1"/>
          <w:sz w:val="24"/>
          <w:szCs w:val="24"/>
          <w:lang w:val="sr-Cyrl-CS" w:eastAsia="ar-SA"/>
        </w:rPr>
        <w:t>____</w:t>
      </w:r>
      <w:r w:rsidRPr="00C74E75">
        <w:rPr>
          <w:rFonts w:ascii="Times New Roman" w:eastAsia="Arial Unicode MS" w:hAnsi="Times New Roman" w:cs="Times New Roman"/>
          <w:color w:val="000000"/>
          <w:kern w:val="1"/>
          <w:sz w:val="24"/>
          <w:szCs w:val="24"/>
          <w:lang w:eastAsia="ar-SA"/>
        </w:rPr>
        <w:t>____ од  _</w:t>
      </w:r>
      <w:r w:rsidRPr="00C74E75">
        <w:rPr>
          <w:rFonts w:ascii="Times New Roman" w:eastAsia="Arial Unicode MS" w:hAnsi="Times New Roman" w:cs="Times New Roman"/>
          <w:color w:val="000000"/>
          <w:kern w:val="1"/>
          <w:sz w:val="24"/>
          <w:szCs w:val="24"/>
          <w:lang w:val="sr-Cyrl-RS" w:eastAsia="ar-SA"/>
        </w:rPr>
        <w:t>________</w:t>
      </w:r>
      <w:r w:rsidRPr="00C74E75">
        <w:rPr>
          <w:rFonts w:ascii="Times New Roman" w:eastAsia="Arial Unicode MS" w:hAnsi="Times New Roman" w:cs="Times New Roman"/>
          <w:color w:val="000000"/>
          <w:kern w:val="1"/>
          <w:sz w:val="24"/>
          <w:szCs w:val="24"/>
          <w:lang w:val="sr-Cyrl-CS" w:eastAsia="ar-SA"/>
        </w:rPr>
        <w:t>_____</w:t>
      </w:r>
      <w:r w:rsidRPr="00C74E75">
        <w:rPr>
          <w:rFonts w:ascii="Times New Roman" w:eastAsia="Arial Unicode MS" w:hAnsi="Times New Roman" w:cs="Times New Roman"/>
          <w:color w:val="000000"/>
          <w:kern w:val="1"/>
          <w:sz w:val="24"/>
          <w:szCs w:val="24"/>
          <w:lang w:eastAsia="ar-SA"/>
        </w:rPr>
        <w:t>___________</w:t>
      </w:r>
    </w:p>
    <w:p w:rsidR="00C74E75" w:rsidRPr="00C74E75" w:rsidRDefault="00C74E75" w:rsidP="00C74E75">
      <w:pPr>
        <w:widowControl w:val="0"/>
        <w:numPr>
          <w:ilvl w:val="0"/>
          <w:numId w:val="24"/>
        </w:numPr>
        <w:suppressAutoHyphens/>
        <w:spacing w:after="60" w:line="240" w:lineRule="auto"/>
        <w:ind w:left="284" w:right="-24" w:hanging="28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техничка документација</w:t>
      </w:r>
    </w:p>
    <w:p w:rsidR="00C74E75" w:rsidRPr="00C74E75" w:rsidRDefault="00C74E75" w:rsidP="00C74E75">
      <w:pPr>
        <w:widowControl w:val="0"/>
        <w:numPr>
          <w:ilvl w:val="0"/>
          <w:numId w:val="24"/>
        </w:numPr>
        <w:suppressAutoHyphens/>
        <w:spacing w:after="60" w:line="240" w:lineRule="auto"/>
        <w:ind w:left="284" w:right="-23" w:hanging="28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динамика извођења радова.</w:t>
      </w:r>
    </w:p>
    <w:p w:rsidR="00C74E75" w:rsidRPr="00C74E75" w:rsidRDefault="00C74E75" w:rsidP="00C74E75">
      <w:pPr>
        <w:widowControl w:val="0"/>
        <w:numPr>
          <w:ilvl w:val="0"/>
          <w:numId w:val="24"/>
        </w:numPr>
        <w:suppressAutoHyphens/>
        <w:spacing w:after="60" w:line="240" w:lineRule="auto"/>
        <w:ind w:left="284" w:right="-23" w:hanging="284"/>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before="240" w:after="240" w:line="100" w:lineRule="atLeast"/>
        <w:ind w:right="-23"/>
        <w:jc w:val="center"/>
        <w:rPr>
          <w:rFonts w:ascii="Times New Roman" w:eastAsia="Arial Unicode MS" w:hAnsi="Times New Roman" w:cs="Times New Roman"/>
          <w:b/>
          <w:color w:val="000000"/>
          <w:kern w:val="1"/>
          <w:sz w:val="24"/>
          <w:szCs w:val="24"/>
          <w:lang w:eastAsia="ar-SA"/>
        </w:rPr>
      </w:pPr>
      <w:r w:rsidRPr="00C74E75">
        <w:rPr>
          <w:rFonts w:ascii="Times New Roman" w:eastAsia="Arial Unicode MS" w:hAnsi="Times New Roman" w:cs="Times New Roman"/>
          <w:b/>
          <w:color w:val="000000"/>
          <w:kern w:val="1"/>
          <w:sz w:val="24"/>
          <w:szCs w:val="24"/>
          <w:lang w:eastAsia="ar-SA"/>
        </w:rPr>
        <w:t>Члан 2</w:t>
      </w:r>
      <w:r w:rsidRPr="00C74E75">
        <w:rPr>
          <w:rFonts w:ascii="Times New Roman" w:eastAsia="Arial Unicode MS" w:hAnsi="Times New Roman" w:cs="Times New Roman"/>
          <w:b/>
          <w:color w:val="000000"/>
          <w:kern w:val="1"/>
          <w:sz w:val="24"/>
          <w:szCs w:val="24"/>
          <w:lang w:val="sr-Cyrl-RS" w:eastAsia="ar-SA"/>
        </w:rPr>
        <w:t>5</w:t>
      </w:r>
      <w:r w:rsidRPr="00C74E75">
        <w:rPr>
          <w:rFonts w:ascii="Times New Roman" w:eastAsia="Arial Unicode MS" w:hAnsi="Times New Roman" w:cs="Times New Roman"/>
          <w:b/>
          <w:color w:val="000000"/>
          <w:kern w:val="1"/>
          <w:sz w:val="24"/>
          <w:szCs w:val="24"/>
          <w:lang w:eastAsia="ar-SA"/>
        </w:rPr>
        <w:t>.</w:t>
      </w:r>
    </w:p>
    <w:p w:rsidR="00C74E75" w:rsidRPr="00C74E75" w:rsidRDefault="00C74E75" w:rsidP="00C74E75">
      <w:pPr>
        <w:suppressAutoHyphens/>
        <w:spacing w:after="120" w:line="100" w:lineRule="atLeast"/>
        <w:ind w:right="-24"/>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Овај уговор закључен је у шест истоветних примерака, од којих Дирекција задржава 4 (четири) примерка, а Извођач</w:t>
      </w:r>
      <w:r w:rsidRPr="00C74E75">
        <w:rPr>
          <w:rFonts w:ascii="Times New Roman" w:eastAsia="Arial Unicode MS" w:hAnsi="Times New Roman" w:cs="Times New Roman"/>
          <w:color w:val="000000"/>
          <w:kern w:val="1"/>
          <w:sz w:val="24"/>
          <w:szCs w:val="24"/>
          <w:lang w:val="sr-Cyrl-RS" w:eastAsia="ar-SA"/>
        </w:rPr>
        <w:t xml:space="preserve"> радова </w:t>
      </w:r>
      <w:r w:rsidRPr="00C74E75">
        <w:rPr>
          <w:rFonts w:ascii="Times New Roman" w:eastAsia="Arial Unicode MS" w:hAnsi="Times New Roman" w:cs="Times New Roman"/>
          <w:color w:val="000000"/>
          <w:kern w:val="1"/>
          <w:sz w:val="24"/>
          <w:szCs w:val="24"/>
          <w:lang w:eastAsia="ar-SA"/>
        </w:rPr>
        <w:t>2 (два) примерка.</w:t>
      </w:r>
    </w:p>
    <w:p w:rsidR="00C74E75" w:rsidRPr="00C74E75" w:rsidRDefault="00C74E75" w:rsidP="00C74E75">
      <w:pPr>
        <w:suppressAutoHyphens/>
        <w:spacing w:after="120" w:line="100" w:lineRule="atLeast"/>
        <w:ind w:right="-24"/>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after="120" w:line="100" w:lineRule="atLeast"/>
        <w:ind w:right="-24"/>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after="120" w:line="100" w:lineRule="atLeast"/>
        <w:ind w:right="-24"/>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after="120" w:line="100" w:lineRule="atLeast"/>
        <w:ind w:right="-24"/>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360" w:lineRule="auto"/>
        <w:ind w:right="-23"/>
        <w:jc w:val="both"/>
        <w:rPr>
          <w:rFonts w:ascii="Times New Roman" w:eastAsia="Times New Roman" w:hAnsi="Times New Roman" w:cs="Times New Roman"/>
          <w:color w:val="000000"/>
          <w:kern w:val="1"/>
          <w:sz w:val="24"/>
          <w:szCs w:val="24"/>
          <w:lang w:eastAsia="ar-SA"/>
        </w:rPr>
      </w:pPr>
      <w:r w:rsidRPr="00C74E75">
        <w:rPr>
          <w:rFonts w:ascii="Times New Roman" w:eastAsia="Times New Roman" w:hAnsi="Times New Roman" w:cs="Times New Roman"/>
          <w:b/>
          <w:color w:val="000000"/>
          <w:kern w:val="1"/>
          <w:sz w:val="24"/>
          <w:szCs w:val="24"/>
          <w:lang w:eastAsia="ar-SA"/>
        </w:rPr>
        <w:t xml:space="preserve">     </w:t>
      </w:r>
      <w:r w:rsidRPr="00C74E75">
        <w:rPr>
          <w:rFonts w:ascii="Times New Roman" w:eastAsia="Times New Roman" w:hAnsi="Times New Roman" w:cs="Times New Roman"/>
          <w:b/>
          <w:color w:val="000000"/>
          <w:kern w:val="1"/>
          <w:sz w:val="24"/>
          <w:szCs w:val="24"/>
          <w:lang w:val="sr-Cyrl-RS" w:eastAsia="ar-SA"/>
        </w:rPr>
        <w:t xml:space="preserve">ЗА </w:t>
      </w:r>
      <w:r w:rsidRPr="00C74E75">
        <w:rPr>
          <w:rFonts w:ascii="Times New Roman" w:eastAsia="Times New Roman" w:hAnsi="Times New Roman" w:cs="Times New Roman"/>
          <w:b/>
          <w:color w:val="000000"/>
          <w:kern w:val="1"/>
          <w:sz w:val="24"/>
          <w:szCs w:val="24"/>
          <w:lang w:eastAsia="ar-SA"/>
        </w:rPr>
        <w:t xml:space="preserve"> ИЗВОЂАЧ</w:t>
      </w:r>
      <w:r w:rsidRPr="00C74E75">
        <w:rPr>
          <w:rFonts w:ascii="Times New Roman" w:eastAsia="Times New Roman" w:hAnsi="Times New Roman" w:cs="Times New Roman"/>
          <w:b/>
          <w:color w:val="000000"/>
          <w:kern w:val="1"/>
          <w:sz w:val="24"/>
          <w:szCs w:val="24"/>
          <w:lang w:val="sr-Cyrl-RS" w:eastAsia="ar-SA"/>
        </w:rPr>
        <w:t xml:space="preserve">А </w:t>
      </w:r>
      <w:r w:rsidRPr="00C74E75">
        <w:rPr>
          <w:rFonts w:ascii="Times New Roman" w:eastAsia="Times New Roman" w:hAnsi="Times New Roman" w:cs="Times New Roman"/>
          <w:b/>
          <w:color w:val="000000"/>
          <w:kern w:val="1"/>
          <w:sz w:val="24"/>
          <w:szCs w:val="24"/>
          <w:lang w:eastAsia="ar-SA"/>
        </w:rPr>
        <w:t xml:space="preserve"> РАДОВА                                                </w:t>
      </w:r>
      <w:r w:rsidRPr="00C74E75">
        <w:rPr>
          <w:rFonts w:ascii="Times New Roman" w:eastAsia="Times New Roman" w:hAnsi="Times New Roman" w:cs="Times New Roman"/>
          <w:b/>
          <w:color w:val="000000"/>
          <w:kern w:val="1"/>
          <w:sz w:val="24"/>
          <w:szCs w:val="24"/>
          <w:lang w:val="sr-Cyrl-RS" w:eastAsia="ar-SA"/>
        </w:rPr>
        <w:t xml:space="preserve">  </w:t>
      </w:r>
      <w:r w:rsidRPr="00C74E75">
        <w:rPr>
          <w:rFonts w:ascii="Times New Roman" w:eastAsia="Times New Roman" w:hAnsi="Times New Roman" w:cs="Times New Roman"/>
          <w:b/>
          <w:color w:val="000000"/>
          <w:kern w:val="1"/>
          <w:sz w:val="24"/>
          <w:szCs w:val="24"/>
          <w:lang w:eastAsia="ar-SA"/>
        </w:rPr>
        <w:t xml:space="preserve"> </w:t>
      </w:r>
      <w:r w:rsidRPr="00C74E75">
        <w:rPr>
          <w:rFonts w:ascii="Times New Roman" w:eastAsia="Times New Roman" w:hAnsi="Times New Roman" w:cs="Times New Roman"/>
          <w:b/>
          <w:color w:val="000000"/>
          <w:kern w:val="1"/>
          <w:sz w:val="24"/>
          <w:szCs w:val="24"/>
          <w:lang w:val="sr-Cyrl-RS" w:eastAsia="ar-SA"/>
        </w:rPr>
        <w:t xml:space="preserve">ЗА </w:t>
      </w:r>
      <w:r w:rsidRPr="00C74E75">
        <w:rPr>
          <w:rFonts w:ascii="Times New Roman" w:eastAsia="Times New Roman" w:hAnsi="Times New Roman" w:cs="Times New Roman"/>
          <w:b/>
          <w:color w:val="000000"/>
          <w:kern w:val="1"/>
          <w:sz w:val="24"/>
          <w:szCs w:val="24"/>
          <w:lang w:eastAsia="ar-SA"/>
        </w:rPr>
        <w:t xml:space="preserve">ДИРЕКЦИЈУ   </w:t>
      </w:r>
      <w:r w:rsidRPr="00C74E75">
        <w:rPr>
          <w:rFonts w:ascii="Times New Roman" w:eastAsia="Times New Roman" w:hAnsi="Times New Roman" w:cs="Times New Roman"/>
          <w:color w:val="000000"/>
          <w:kern w:val="1"/>
          <w:sz w:val="24"/>
          <w:szCs w:val="24"/>
          <w:lang w:eastAsia="ar-SA"/>
        </w:rPr>
        <w:t xml:space="preserve">  </w:t>
      </w:r>
    </w:p>
    <w:p w:rsidR="00C74E75" w:rsidRPr="00C74E75" w:rsidRDefault="00C74E75" w:rsidP="00C74E75">
      <w:pPr>
        <w:suppressAutoHyphens/>
        <w:spacing w:after="0" w:line="100" w:lineRule="atLeast"/>
        <w:ind w:right="-23"/>
        <w:jc w:val="both"/>
        <w:rPr>
          <w:rFonts w:ascii="Times New Roman" w:eastAsia="Times New Roman" w:hAnsi="Times New Roman" w:cs="Times New Roman"/>
          <w:color w:val="000000"/>
          <w:kern w:val="1"/>
          <w:sz w:val="24"/>
          <w:szCs w:val="24"/>
          <w:lang w:val="sr-Cyrl-RS" w:eastAsia="ar-SA"/>
        </w:rPr>
      </w:pPr>
      <w:r w:rsidRPr="00C74E75">
        <w:rPr>
          <w:rFonts w:ascii="Times New Roman" w:eastAsia="Times New Roman" w:hAnsi="Times New Roman" w:cs="Times New Roman"/>
          <w:color w:val="000000"/>
          <w:kern w:val="1"/>
          <w:sz w:val="24"/>
          <w:szCs w:val="24"/>
          <w:lang w:val="sr-Cyrl-RS" w:eastAsia="ar-SA"/>
        </w:rPr>
        <w:t>____</w:t>
      </w:r>
      <w:r w:rsidRPr="00C74E75">
        <w:rPr>
          <w:rFonts w:ascii="Times New Roman" w:eastAsia="Times New Roman" w:hAnsi="Times New Roman" w:cs="Times New Roman"/>
          <w:color w:val="000000"/>
          <w:kern w:val="1"/>
          <w:sz w:val="24"/>
          <w:szCs w:val="24"/>
          <w:lang w:eastAsia="ar-SA"/>
        </w:rPr>
        <w:t xml:space="preserve">_________________________                             </w:t>
      </w:r>
      <w:r w:rsidRPr="00C74E75">
        <w:rPr>
          <w:rFonts w:ascii="Times New Roman" w:eastAsia="Times New Roman" w:hAnsi="Times New Roman" w:cs="Times New Roman"/>
          <w:color w:val="000000"/>
          <w:kern w:val="1"/>
          <w:sz w:val="24"/>
          <w:szCs w:val="24"/>
          <w:lang w:val="sr-Cyrl-RS" w:eastAsia="ar-SA"/>
        </w:rPr>
        <w:t>______</w:t>
      </w:r>
      <w:r w:rsidRPr="00C74E75">
        <w:rPr>
          <w:rFonts w:ascii="Times New Roman" w:eastAsia="Times New Roman" w:hAnsi="Times New Roman" w:cs="Times New Roman"/>
          <w:color w:val="000000"/>
          <w:kern w:val="1"/>
          <w:sz w:val="24"/>
          <w:szCs w:val="24"/>
          <w:lang w:eastAsia="ar-SA"/>
        </w:rPr>
        <w:t>______________________</w:t>
      </w:r>
      <w:r w:rsidRPr="00C74E75">
        <w:rPr>
          <w:rFonts w:ascii="Times New Roman" w:eastAsia="Times New Roman" w:hAnsi="Times New Roman" w:cs="Times New Roman"/>
          <w:color w:val="000000"/>
          <w:kern w:val="1"/>
          <w:sz w:val="24"/>
          <w:szCs w:val="24"/>
          <w:lang w:val="sr-Cyrl-RS" w:eastAsia="ar-SA"/>
        </w:rPr>
        <w:t>_____</w:t>
      </w:r>
    </w:p>
    <w:p w:rsidR="00C74E75" w:rsidRPr="00C74E75" w:rsidRDefault="00C74E75" w:rsidP="00C74E75">
      <w:pPr>
        <w:suppressAutoHyphens/>
        <w:spacing w:after="120" w:line="100" w:lineRule="atLeast"/>
        <w:ind w:right="-24"/>
        <w:jc w:val="both"/>
        <w:rPr>
          <w:rFonts w:ascii="Times New Roman" w:eastAsia="Times New Roman" w:hAnsi="Times New Roman" w:cs="Times New Roman"/>
          <w:b/>
          <w:bCs/>
          <w:color w:val="000000"/>
          <w:kern w:val="1"/>
          <w:sz w:val="24"/>
          <w:szCs w:val="24"/>
          <w:lang w:eastAsia="ar-SA"/>
        </w:rPr>
      </w:pPr>
      <w:r w:rsidRPr="00C74E75">
        <w:rPr>
          <w:rFonts w:ascii="Times New Roman" w:eastAsia="Times New Roman" w:hAnsi="Times New Roman" w:cs="Times New Roman"/>
          <w:color w:val="000000"/>
          <w:kern w:val="1"/>
          <w:sz w:val="24"/>
          <w:szCs w:val="24"/>
          <w:lang w:val="sr-Cyrl-RS" w:eastAsia="ar-SA"/>
        </w:rPr>
        <w:t xml:space="preserve">      </w:t>
      </w:r>
      <w:r w:rsidRPr="00C74E75">
        <w:rPr>
          <w:rFonts w:ascii="Times New Roman" w:eastAsia="Times New Roman" w:hAnsi="Times New Roman" w:cs="Times New Roman"/>
          <w:color w:val="000000"/>
          <w:kern w:val="1"/>
          <w:sz w:val="24"/>
          <w:szCs w:val="24"/>
          <w:lang w:eastAsia="ar-SA"/>
        </w:rPr>
        <w:t xml:space="preserve">   </w:t>
      </w:r>
      <w:r w:rsidRPr="00C74E75">
        <w:rPr>
          <w:rFonts w:ascii="Times New Roman" w:eastAsia="Times New Roman" w:hAnsi="Times New Roman" w:cs="Times New Roman"/>
          <w:b/>
          <w:bCs/>
          <w:color w:val="000000"/>
          <w:kern w:val="1"/>
          <w:sz w:val="24"/>
          <w:szCs w:val="24"/>
          <w:lang w:eastAsia="ar-SA"/>
        </w:rPr>
        <w:t xml:space="preserve">                              , директор                         </w:t>
      </w:r>
      <w:r w:rsidRPr="00C74E75">
        <w:rPr>
          <w:rFonts w:ascii="Times New Roman" w:eastAsia="Times New Roman" w:hAnsi="Times New Roman" w:cs="Times New Roman"/>
          <w:b/>
          <w:bCs/>
          <w:color w:val="000000"/>
          <w:kern w:val="1"/>
          <w:sz w:val="24"/>
          <w:szCs w:val="24"/>
          <w:lang w:val="sr-Cyrl-RS" w:eastAsia="ar-SA"/>
        </w:rPr>
        <w:t xml:space="preserve"> </w:t>
      </w:r>
      <w:r w:rsidRPr="00C74E75">
        <w:rPr>
          <w:rFonts w:ascii="Times New Roman" w:eastAsia="Times New Roman" w:hAnsi="Times New Roman" w:cs="Times New Roman"/>
          <w:b/>
          <w:bCs/>
          <w:color w:val="000000"/>
          <w:kern w:val="1"/>
          <w:sz w:val="24"/>
          <w:szCs w:val="24"/>
          <w:lang w:eastAsia="ar-SA"/>
        </w:rPr>
        <w:t xml:space="preserve">  </w:t>
      </w:r>
      <w:r w:rsidRPr="00C74E75">
        <w:rPr>
          <w:rFonts w:ascii="Times New Roman" w:eastAsia="Times New Roman" w:hAnsi="Times New Roman" w:cs="Times New Roman"/>
          <w:b/>
          <w:bCs/>
          <w:color w:val="000000"/>
          <w:kern w:val="1"/>
          <w:sz w:val="24"/>
          <w:szCs w:val="24"/>
          <w:lang w:val="sr-Cyrl-RS" w:eastAsia="ar-SA"/>
        </w:rPr>
        <w:t xml:space="preserve"> Зорица Анђелковић</w:t>
      </w:r>
      <w:r w:rsidRPr="00C74E75">
        <w:rPr>
          <w:rFonts w:ascii="Times New Roman" w:eastAsia="Times New Roman" w:hAnsi="Times New Roman" w:cs="Times New Roman"/>
          <w:b/>
          <w:bCs/>
          <w:color w:val="000000"/>
          <w:kern w:val="1"/>
          <w:sz w:val="24"/>
          <w:szCs w:val="24"/>
          <w:lang w:eastAsia="ar-SA"/>
        </w:rPr>
        <w:t xml:space="preserve">, </w:t>
      </w:r>
      <w:r w:rsidRPr="00C74E75">
        <w:rPr>
          <w:rFonts w:ascii="Times New Roman" w:eastAsia="Times New Roman" w:hAnsi="Times New Roman" w:cs="Times New Roman"/>
          <w:b/>
          <w:bCs/>
          <w:color w:val="000000"/>
          <w:kern w:val="1"/>
          <w:sz w:val="24"/>
          <w:szCs w:val="24"/>
          <w:lang w:val="sr-Cyrl-RS" w:eastAsia="ar-SA"/>
        </w:rPr>
        <w:t>в. д.</w:t>
      </w:r>
      <w:r w:rsidRPr="00C74E75">
        <w:rPr>
          <w:rFonts w:ascii="Times New Roman" w:eastAsia="Times New Roman" w:hAnsi="Times New Roman" w:cs="Times New Roman"/>
          <w:b/>
          <w:bCs/>
          <w:color w:val="000000"/>
          <w:kern w:val="1"/>
          <w:sz w:val="24"/>
          <w:szCs w:val="24"/>
          <w:lang w:eastAsia="ar-SA"/>
        </w:rPr>
        <w:t xml:space="preserve"> директор</w:t>
      </w:r>
      <w:r w:rsidRPr="00C74E75">
        <w:rPr>
          <w:rFonts w:ascii="Times New Roman" w:eastAsia="Times New Roman" w:hAnsi="Times New Roman" w:cs="Times New Roman"/>
          <w:b/>
          <w:bCs/>
          <w:color w:val="000000"/>
          <w:kern w:val="1"/>
          <w:sz w:val="24"/>
          <w:szCs w:val="24"/>
          <w:lang w:val="sr-Cyrl-RS" w:eastAsia="ar-SA"/>
        </w:rPr>
        <w:t>а</w:t>
      </w:r>
      <w:r w:rsidRPr="00C74E75">
        <w:rPr>
          <w:rFonts w:ascii="Times New Roman" w:eastAsia="Times New Roman" w:hAnsi="Times New Roman" w:cs="Times New Roman"/>
          <w:b/>
          <w:bCs/>
          <w:color w:val="000000"/>
          <w:kern w:val="1"/>
          <w:sz w:val="24"/>
          <w:szCs w:val="24"/>
          <w:lang w:eastAsia="ar-SA"/>
        </w:rPr>
        <w:t xml:space="preserve"> </w:t>
      </w:r>
    </w:p>
    <w:p w:rsidR="00C74E75" w:rsidRPr="00C74E75" w:rsidRDefault="00C74E75" w:rsidP="00C74E75">
      <w:pPr>
        <w:suppressAutoHyphens/>
        <w:spacing w:after="120" w:line="100" w:lineRule="atLeast"/>
        <w:ind w:right="-24"/>
        <w:jc w:val="both"/>
        <w:rPr>
          <w:rFonts w:ascii="Times New Roman" w:eastAsia="Times New Roman" w:hAnsi="Times New Roman" w:cs="Times New Roman"/>
          <w:b/>
          <w:bCs/>
          <w:color w:val="000000"/>
          <w:kern w:val="1"/>
          <w:sz w:val="24"/>
          <w:szCs w:val="24"/>
          <w:lang w:eastAsia="ar-SA"/>
        </w:rPr>
      </w:pPr>
    </w:p>
    <w:p w:rsidR="00C74E75" w:rsidRPr="00C74E75" w:rsidRDefault="00C74E75" w:rsidP="00C74E75">
      <w:pPr>
        <w:suppressAutoHyphens/>
        <w:spacing w:after="120" w:line="100" w:lineRule="atLeast"/>
        <w:ind w:right="-24"/>
        <w:jc w:val="both"/>
        <w:rPr>
          <w:rFonts w:ascii="Times New Roman" w:eastAsia="Times New Roman" w:hAnsi="Times New Roman" w:cs="Times New Roman"/>
          <w:b/>
          <w:bCs/>
          <w:color w:val="000000"/>
          <w:kern w:val="1"/>
          <w:sz w:val="24"/>
          <w:szCs w:val="24"/>
          <w:lang w:eastAsia="ar-SA"/>
        </w:rPr>
      </w:pPr>
    </w:p>
    <w:p w:rsidR="00C74E75" w:rsidRPr="00C74E75" w:rsidRDefault="00C74E75" w:rsidP="00C74E75">
      <w:pPr>
        <w:suppressAutoHyphens/>
        <w:spacing w:after="120" w:line="100" w:lineRule="atLeast"/>
        <w:ind w:right="-24"/>
        <w:jc w:val="both"/>
        <w:rPr>
          <w:rFonts w:ascii="Times New Roman" w:eastAsia="Arial Unicode MS" w:hAnsi="Times New Roman" w:cs="Times New Roman"/>
          <w:bCs/>
          <w:i/>
          <w:iCs/>
          <w:color w:val="000000"/>
          <w:kern w:val="1"/>
          <w:sz w:val="20"/>
          <w:szCs w:val="20"/>
          <w:lang w:val="sr-Cyrl-RS" w:eastAsia="ar-SA"/>
        </w:rPr>
      </w:pPr>
      <w:r w:rsidRPr="00C74E75">
        <w:rPr>
          <w:rFonts w:ascii="Times New Roman" w:eastAsia="Arial Unicode MS" w:hAnsi="Times New Roman" w:cs="Times New Roman"/>
          <w:b/>
          <w:bCs/>
          <w:i/>
          <w:iCs/>
          <w:color w:val="000000"/>
          <w:kern w:val="1"/>
          <w:sz w:val="20"/>
          <w:szCs w:val="20"/>
          <w:u w:val="single"/>
          <w:lang w:val="sr-Cyrl-RS" w:eastAsia="ar-SA"/>
        </w:rPr>
        <w:t>Напомена:</w:t>
      </w:r>
      <w:r w:rsidRPr="00C74E75">
        <w:rPr>
          <w:rFonts w:ascii="Times New Roman" w:eastAsia="Arial Unicode MS" w:hAnsi="Times New Roman" w:cs="Times New Roman"/>
          <w:bCs/>
          <w:i/>
          <w:iCs/>
          <w:color w:val="000000"/>
          <w:kern w:val="1"/>
          <w:sz w:val="20"/>
          <w:szCs w:val="20"/>
          <w:lang w:val="sr-Cyrl-RS" w:eastAsia="ar-SA"/>
        </w:rPr>
        <w:t xml:space="preserve"> овај модел уговора представља садржину уговора који ће бити закључен са изабраним понуђачем.</w:t>
      </w:r>
    </w:p>
    <w:p w:rsidR="00C74E75" w:rsidRPr="00C74E75" w:rsidRDefault="00C74E75" w:rsidP="00C74E75">
      <w:pPr>
        <w:suppressAutoHyphens/>
        <w:spacing w:after="120" w:line="100" w:lineRule="atLeast"/>
        <w:ind w:right="-24"/>
        <w:jc w:val="both"/>
        <w:rPr>
          <w:rFonts w:ascii="Times New Roman" w:eastAsia="Arial Unicode MS" w:hAnsi="Times New Roman" w:cs="Times New Roman"/>
          <w:bCs/>
          <w:i/>
          <w:iCs/>
          <w:color w:val="000000"/>
          <w:kern w:val="1"/>
          <w:sz w:val="20"/>
          <w:szCs w:val="20"/>
          <w:lang w:val="sr-Cyrl-RS" w:eastAsia="ar-SA"/>
        </w:rPr>
      </w:pPr>
    </w:p>
    <w:p w:rsidR="00C74E75" w:rsidRPr="00C74E75" w:rsidRDefault="00C74E75" w:rsidP="00C74E75">
      <w:pPr>
        <w:suppressAutoHyphens/>
        <w:spacing w:after="120" w:line="100" w:lineRule="atLeast"/>
        <w:ind w:right="-24"/>
        <w:jc w:val="both"/>
        <w:rPr>
          <w:rFonts w:ascii="Times New Roman" w:eastAsia="Arial Unicode MS" w:hAnsi="Times New Roman" w:cs="Times New Roman"/>
          <w:bCs/>
          <w:i/>
          <w:iCs/>
          <w:color w:val="000000"/>
          <w:kern w:val="1"/>
          <w:sz w:val="20"/>
          <w:szCs w:val="20"/>
          <w:lang w:val="sr-Cyrl-RS" w:eastAsia="ar-SA"/>
        </w:rPr>
      </w:pPr>
    </w:p>
    <w:p w:rsidR="00C74E75" w:rsidRPr="00C74E75" w:rsidRDefault="00C74E75" w:rsidP="00C74E75">
      <w:pPr>
        <w:suppressAutoHyphens/>
        <w:spacing w:after="120" w:line="100" w:lineRule="atLeast"/>
        <w:ind w:right="-24"/>
        <w:jc w:val="both"/>
        <w:rPr>
          <w:rFonts w:ascii="Times New Roman" w:eastAsia="Arial Unicode MS" w:hAnsi="Times New Roman" w:cs="Times New Roman"/>
          <w:bCs/>
          <w:i/>
          <w:iCs/>
          <w:color w:val="000000"/>
          <w:kern w:val="1"/>
          <w:sz w:val="20"/>
          <w:szCs w:val="20"/>
          <w:lang w:val="sr-Cyrl-RS" w:eastAsia="ar-SA"/>
        </w:rPr>
      </w:pPr>
    </w:p>
    <w:p w:rsidR="00C74E75" w:rsidRPr="00C74E75" w:rsidRDefault="00C74E75" w:rsidP="00C74E75">
      <w:pPr>
        <w:suppressAutoHyphens/>
        <w:spacing w:after="120" w:line="100" w:lineRule="atLeast"/>
        <w:ind w:right="-24"/>
        <w:jc w:val="both"/>
        <w:rPr>
          <w:rFonts w:ascii="Times New Roman" w:eastAsia="Arial Unicode MS" w:hAnsi="Times New Roman" w:cs="Times New Roman"/>
          <w:bCs/>
          <w:i/>
          <w:iCs/>
          <w:color w:val="000000"/>
          <w:kern w:val="1"/>
          <w:sz w:val="20"/>
          <w:szCs w:val="20"/>
          <w:lang w:val="sr-Cyrl-RS" w:eastAsia="ar-SA"/>
        </w:rPr>
      </w:pPr>
    </w:p>
    <w:p w:rsidR="00C74E75" w:rsidRPr="00C74E75" w:rsidRDefault="00C74E75" w:rsidP="00C74E75">
      <w:pPr>
        <w:suppressAutoHyphens/>
        <w:spacing w:after="120" w:line="100" w:lineRule="atLeast"/>
        <w:ind w:right="-24"/>
        <w:jc w:val="both"/>
        <w:rPr>
          <w:rFonts w:ascii="Times New Roman" w:eastAsia="Arial Unicode MS" w:hAnsi="Times New Roman" w:cs="Times New Roman"/>
          <w:bCs/>
          <w:i/>
          <w:iCs/>
          <w:color w:val="000000"/>
          <w:kern w:val="1"/>
          <w:sz w:val="20"/>
          <w:szCs w:val="20"/>
          <w:lang w:val="sr-Cyrl-RS" w:eastAsia="ar-SA"/>
        </w:rPr>
      </w:pPr>
    </w:p>
    <w:p w:rsidR="00C74E75" w:rsidRPr="00C74E75" w:rsidRDefault="00C74E75" w:rsidP="00C74E75">
      <w:pPr>
        <w:suppressAutoHyphens/>
        <w:spacing w:after="120" w:line="100" w:lineRule="atLeast"/>
        <w:ind w:right="-24"/>
        <w:jc w:val="both"/>
        <w:rPr>
          <w:rFonts w:ascii="Times New Roman" w:eastAsia="Arial Unicode MS" w:hAnsi="Times New Roman" w:cs="Times New Roman"/>
          <w:bCs/>
          <w:i/>
          <w:iCs/>
          <w:color w:val="000000"/>
          <w:kern w:val="1"/>
          <w:sz w:val="20"/>
          <w:szCs w:val="20"/>
          <w:lang w:val="sr-Cyrl-RS" w:eastAsia="ar-SA"/>
        </w:rPr>
      </w:pPr>
    </w:p>
    <w:p w:rsidR="00C74E75" w:rsidRPr="00C74E75" w:rsidRDefault="00C74E75" w:rsidP="00C74E75">
      <w:pPr>
        <w:suppressAutoHyphens/>
        <w:spacing w:after="120" w:line="100" w:lineRule="atLeast"/>
        <w:ind w:right="-24"/>
        <w:jc w:val="both"/>
        <w:rPr>
          <w:rFonts w:ascii="Times New Roman" w:eastAsia="Arial Unicode MS" w:hAnsi="Times New Roman" w:cs="Times New Roman"/>
          <w:bCs/>
          <w:i/>
          <w:iCs/>
          <w:color w:val="000000"/>
          <w:kern w:val="1"/>
          <w:sz w:val="20"/>
          <w:szCs w:val="20"/>
          <w:lang w:val="sr-Cyrl-RS" w:eastAsia="ar-SA"/>
        </w:rPr>
      </w:pPr>
    </w:p>
    <w:p w:rsidR="00C74E75" w:rsidRPr="00C74E75" w:rsidRDefault="00C74E75" w:rsidP="00C74E75">
      <w:pPr>
        <w:suppressAutoHyphens/>
        <w:spacing w:after="120" w:line="100" w:lineRule="atLeast"/>
        <w:ind w:right="-24"/>
        <w:jc w:val="both"/>
        <w:rPr>
          <w:rFonts w:ascii="Times New Roman" w:eastAsia="Arial Unicode MS" w:hAnsi="Times New Roman" w:cs="Times New Roman"/>
          <w:bCs/>
          <w:i/>
          <w:iCs/>
          <w:color w:val="000000"/>
          <w:kern w:val="1"/>
          <w:sz w:val="20"/>
          <w:szCs w:val="20"/>
          <w:lang w:val="sr-Cyrl-RS" w:eastAsia="ar-SA"/>
        </w:rPr>
      </w:pPr>
    </w:p>
    <w:p w:rsidR="00C74E75" w:rsidRPr="00C74E75" w:rsidRDefault="00C74E75" w:rsidP="00C74E75">
      <w:pPr>
        <w:suppressAutoHyphens/>
        <w:spacing w:after="120" w:line="100" w:lineRule="atLeast"/>
        <w:ind w:right="-24"/>
        <w:jc w:val="both"/>
        <w:rPr>
          <w:rFonts w:ascii="Times New Roman" w:eastAsia="Arial Unicode MS" w:hAnsi="Times New Roman" w:cs="Times New Roman"/>
          <w:bCs/>
          <w:i/>
          <w:iCs/>
          <w:color w:val="000000"/>
          <w:kern w:val="1"/>
          <w:sz w:val="20"/>
          <w:szCs w:val="20"/>
          <w:lang w:val="sr-Cyrl-RS" w:eastAsia="ar-SA"/>
        </w:rPr>
      </w:pPr>
    </w:p>
    <w:p w:rsidR="00C74E75" w:rsidRPr="00C74E75" w:rsidRDefault="00C74E75" w:rsidP="00C74E75">
      <w:pPr>
        <w:suppressAutoHyphens/>
        <w:spacing w:after="120" w:line="100" w:lineRule="atLeast"/>
        <w:ind w:right="-24"/>
        <w:jc w:val="both"/>
        <w:rPr>
          <w:rFonts w:ascii="Times New Roman" w:eastAsia="Arial Unicode MS" w:hAnsi="Times New Roman" w:cs="Times New Roman"/>
          <w:bCs/>
          <w:i/>
          <w:iCs/>
          <w:color w:val="000000"/>
          <w:kern w:val="1"/>
          <w:sz w:val="20"/>
          <w:szCs w:val="20"/>
          <w:lang w:val="sr-Cyrl-RS" w:eastAsia="ar-SA"/>
        </w:rPr>
      </w:pPr>
    </w:p>
    <w:p w:rsidR="00C74E75" w:rsidRPr="00C74E75" w:rsidRDefault="00C74E75" w:rsidP="00C74E75">
      <w:pPr>
        <w:suppressAutoHyphens/>
        <w:spacing w:after="120" w:line="100" w:lineRule="atLeast"/>
        <w:ind w:right="-24"/>
        <w:jc w:val="both"/>
        <w:rPr>
          <w:rFonts w:ascii="Times New Roman" w:eastAsia="Arial Unicode MS" w:hAnsi="Times New Roman" w:cs="Times New Roman"/>
          <w:bCs/>
          <w:i/>
          <w:iCs/>
          <w:color w:val="000000"/>
          <w:kern w:val="1"/>
          <w:sz w:val="20"/>
          <w:szCs w:val="20"/>
          <w:lang w:val="sr-Cyrl-RS" w:eastAsia="ar-SA"/>
        </w:rPr>
      </w:pPr>
    </w:p>
    <w:p w:rsidR="00C74E75" w:rsidRPr="00C74E75" w:rsidRDefault="00C74E75" w:rsidP="00C74E75">
      <w:pPr>
        <w:suppressAutoHyphens/>
        <w:spacing w:after="120" w:line="100" w:lineRule="atLeast"/>
        <w:ind w:right="-24"/>
        <w:jc w:val="both"/>
        <w:rPr>
          <w:rFonts w:ascii="Times New Roman" w:eastAsia="Arial Unicode MS" w:hAnsi="Times New Roman" w:cs="Times New Roman"/>
          <w:bCs/>
          <w:i/>
          <w:iCs/>
          <w:color w:val="000000"/>
          <w:kern w:val="1"/>
          <w:sz w:val="20"/>
          <w:szCs w:val="20"/>
          <w:lang w:val="sr-Cyrl-RS" w:eastAsia="ar-SA"/>
        </w:rPr>
      </w:pPr>
    </w:p>
    <w:p w:rsidR="00C74E75" w:rsidRPr="00C74E75" w:rsidRDefault="00C74E75" w:rsidP="00C74E75">
      <w:pPr>
        <w:suppressAutoHyphens/>
        <w:spacing w:after="120" w:line="100" w:lineRule="atLeast"/>
        <w:ind w:right="-24"/>
        <w:jc w:val="both"/>
        <w:rPr>
          <w:rFonts w:ascii="Times New Roman" w:eastAsia="Arial Unicode MS" w:hAnsi="Times New Roman" w:cs="Times New Roman"/>
          <w:bCs/>
          <w:i/>
          <w:iCs/>
          <w:color w:val="000000"/>
          <w:kern w:val="1"/>
          <w:sz w:val="20"/>
          <w:szCs w:val="20"/>
          <w:lang w:val="sr-Cyrl-RS" w:eastAsia="ar-SA"/>
        </w:rPr>
      </w:pPr>
    </w:p>
    <w:p w:rsidR="00C74E75" w:rsidRPr="00C74E75" w:rsidRDefault="00C74E75" w:rsidP="00C74E75">
      <w:pPr>
        <w:suppressAutoHyphens/>
        <w:spacing w:after="120" w:line="100" w:lineRule="atLeast"/>
        <w:ind w:right="-24"/>
        <w:jc w:val="both"/>
        <w:rPr>
          <w:rFonts w:ascii="Times New Roman" w:eastAsia="Arial Unicode MS" w:hAnsi="Times New Roman" w:cs="Times New Roman"/>
          <w:bCs/>
          <w:i/>
          <w:iCs/>
          <w:color w:val="000000"/>
          <w:kern w:val="1"/>
          <w:sz w:val="20"/>
          <w:szCs w:val="20"/>
          <w:lang w:val="sr-Cyrl-RS" w:eastAsia="ar-SA"/>
        </w:rPr>
      </w:pPr>
    </w:p>
    <w:p w:rsidR="00C74E75" w:rsidRPr="00C74E75" w:rsidRDefault="00C74E75" w:rsidP="00C74E75">
      <w:pPr>
        <w:suppressAutoHyphens/>
        <w:spacing w:after="120" w:line="100" w:lineRule="atLeast"/>
        <w:ind w:right="-24"/>
        <w:jc w:val="both"/>
        <w:rPr>
          <w:rFonts w:ascii="Times New Roman" w:eastAsia="Arial Unicode MS" w:hAnsi="Times New Roman" w:cs="Times New Roman"/>
          <w:bCs/>
          <w:i/>
          <w:iCs/>
          <w:color w:val="000000"/>
          <w:kern w:val="1"/>
          <w:sz w:val="20"/>
          <w:szCs w:val="20"/>
          <w:lang w:val="sr-Cyrl-RS" w:eastAsia="ar-SA"/>
        </w:rPr>
      </w:pPr>
    </w:p>
    <w:p w:rsidR="00C74E75" w:rsidRPr="00C74E75" w:rsidRDefault="00C74E75" w:rsidP="00C74E75">
      <w:pPr>
        <w:suppressAutoHyphens/>
        <w:spacing w:after="120" w:line="100" w:lineRule="atLeast"/>
        <w:ind w:right="-24"/>
        <w:jc w:val="both"/>
        <w:rPr>
          <w:rFonts w:ascii="Times New Roman" w:eastAsia="Arial Unicode MS" w:hAnsi="Times New Roman" w:cs="Times New Roman"/>
          <w:bCs/>
          <w:i/>
          <w:iCs/>
          <w:color w:val="000000"/>
          <w:kern w:val="1"/>
          <w:sz w:val="20"/>
          <w:szCs w:val="20"/>
          <w:lang w:val="sr-Cyrl-RS" w:eastAsia="ar-SA"/>
        </w:rPr>
      </w:pPr>
    </w:p>
    <w:p w:rsidR="00C74E75" w:rsidRPr="00C74E75" w:rsidRDefault="00C74E75" w:rsidP="00C74E75">
      <w:pPr>
        <w:suppressAutoHyphens/>
        <w:spacing w:after="120" w:line="100" w:lineRule="atLeast"/>
        <w:ind w:right="-24"/>
        <w:jc w:val="both"/>
        <w:rPr>
          <w:rFonts w:ascii="Times New Roman" w:eastAsia="Arial Unicode MS" w:hAnsi="Times New Roman" w:cs="Times New Roman"/>
          <w:bCs/>
          <w:i/>
          <w:iCs/>
          <w:color w:val="000000"/>
          <w:kern w:val="1"/>
          <w:sz w:val="20"/>
          <w:szCs w:val="20"/>
          <w:lang w:val="sr-Cyrl-RS" w:eastAsia="ar-SA"/>
        </w:rPr>
      </w:pPr>
    </w:p>
    <w:p w:rsidR="00C74E75" w:rsidRPr="00C74E75" w:rsidRDefault="00C74E75" w:rsidP="00C74E75">
      <w:pPr>
        <w:suppressAutoHyphens/>
        <w:spacing w:after="120" w:line="100" w:lineRule="atLeast"/>
        <w:ind w:right="-24"/>
        <w:jc w:val="both"/>
        <w:rPr>
          <w:rFonts w:ascii="Times New Roman" w:eastAsia="Arial Unicode MS" w:hAnsi="Times New Roman" w:cs="Times New Roman"/>
          <w:bCs/>
          <w:i/>
          <w:iCs/>
          <w:color w:val="000000"/>
          <w:kern w:val="1"/>
          <w:sz w:val="20"/>
          <w:szCs w:val="20"/>
          <w:lang w:val="sr-Cyrl-RS" w:eastAsia="ar-SA"/>
        </w:rPr>
      </w:pPr>
    </w:p>
    <w:p w:rsidR="00C74E75" w:rsidRPr="00C74E75" w:rsidRDefault="00C74E75" w:rsidP="00C74E75">
      <w:pPr>
        <w:suppressAutoHyphens/>
        <w:spacing w:after="120" w:line="100" w:lineRule="atLeast"/>
        <w:ind w:right="-24"/>
        <w:jc w:val="both"/>
        <w:rPr>
          <w:rFonts w:ascii="Times New Roman" w:eastAsia="Arial Unicode MS" w:hAnsi="Times New Roman" w:cs="Times New Roman"/>
          <w:bCs/>
          <w:i/>
          <w:iCs/>
          <w:color w:val="000000"/>
          <w:kern w:val="1"/>
          <w:sz w:val="20"/>
          <w:szCs w:val="20"/>
          <w:lang w:val="sr-Cyrl-RS" w:eastAsia="ar-SA"/>
        </w:rPr>
      </w:pPr>
    </w:p>
    <w:p w:rsidR="00C74E75" w:rsidRPr="00C74E75" w:rsidRDefault="00C74E75" w:rsidP="00C74E75">
      <w:pPr>
        <w:suppressAutoHyphens/>
        <w:spacing w:after="120" w:line="100" w:lineRule="atLeast"/>
        <w:ind w:right="-24"/>
        <w:jc w:val="both"/>
        <w:rPr>
          <w:rFonts w:ascii="Times New Roman" w:eastAsia="Arial Unicode MS" w:hAnsi="Times New Roman" w:cs="Times New Roman"/>
          <w:bCs/>
          <w:i/>
          <w:iCs/>
          <w:color w:val="000000"/>
          <w:kern w:val="1"/>
          <w:sz w:val="20"/>
          <w:szCs w:val="20"/>
          <w:lang w:val="sr-Cyrl-RS" w:eastAsia="ar-SA"/>
        </w:rPr>
      </w:pPr>
    </w:p>
    <w:p w:rsidR="00C74E75" w:rsidRPr="00C74E75" w:rsidRDefault="00C74E75" w:rsidP="00C74E75">
      <w:pPr>
        <w:shd w:val="clear" w:color="auto" w:fill="C6D9F1"/>
        <w:suppressAutoHyphens/>
        <w:spacing w:after="0" w:line="100" w:lineRule="atLeast"/>
        <w:jc w:val="center"/>
        <w:rPr>
          <w:rFonts w:ascii="Arial" w:eastAsia="Arial Unicode MS" w:hAnsi="Arial" w:cs="Arial"/>
          <w:b/>
          <w:bCs/>
          <w:i/>
          <w:iCs/>
          <w:color w:val="000000"/>
          <w:kern w:val="1"/>
          <w:sz w:val="28"/>
          <w:szCs w:val="28"/>
          <w:lang w:val="sr-Cyrl-CS" w:eastAsia="ar-SA"/>
        </w:rPr>
      </w:pPr>
    </w:p>
    <w:p w:rsidR="00C74E75" w:rsidRPr="00C74E75" w:rsidRDefault="00C74E75" w:rsidP="00C74E75">
      <w:pPr>
        <w:shd w:val="clear" w:color="auto" w:fill="C6D9F1"/>
        <w:suppressAutoHyphens/>
        <w:spacing w:after="0" w:line="100" w:lineRule="atLeast"/>
        <w:jc w:val="center"/>
        <w:rPr>
          <w:rFonts w:ascii="Times New Roman" w:eastAsia="Arial Unicode MS" w:hAnsi="Times New Roman" w:cs="Times New Roman"/>
          <w:b/>
          <w:bCs/>
          <w:i/>
          <w:iCs/>
          <w:color w:val="000000"/>
          <w:kern w:val="1"/>
          <w:sz w:val="28"/>
          <w:szCs w:val="28"/>
          <w:lang w:eastAsia="ar-SA"/>
        </w:rPr>
      </w:pPr>
      <w:r w:rsidRPr="00C74E75">
        <w:rPr>
          <w:rFonts w:ascii="Times New Roman" w:eastAsia="Arial Unicode MS" w:hAnsi="Times New Roman" w:cs="Times New Roman"/>
          <w:b/>
          <w:bCs/>
          <w:i/>
          <w:iCs/>
          <w:color w:val="000000"/>
          <w:kern w:val="1"/>
          <w:sz w:val="28"/>
          <w:szCs w:val="28"/>
          <w:lang w:eastAsia="ar-SA"/>
        </w:rPr>
        <w:t>VI</w:t>
      </w:r>
      <w:r w:rsidR="00F76574">
        <w:rPr>
          <w:rFonts w:ascii="Times New Roman" w:eastAsia="Arial Unicode MS" w:hAnsi="Times New Roman" w:cs="Times New Roman"/>
          <w:b/>
          <w:bCs/>
          <w:i/>
          <w:iCs/>
          <w:color w:val="000000"/>
          <w:kern w:val="1"/>
          <w:sz w:val="28"/>
          <w:szCs w:val="28"/>
          <w:lang w:eastAsia="ar-SA"/>
        </w:rPr>
        <w:t>I</w:t>
      </w:r>
      <w:r w:rsidRPr="00C74E75">
        <w:rPr>
          <w:rFonts w:ascii="Times New Roman" w:eastAsia="Arial Unicode MS" w:hAnsi="Times New Roman" w:cs="Times New Roman"/>
          <w:b/>
          <w:bCs/>
          <w:i/>
          <w:iCs/>
          <w:color w:val="000000"/>
          <w:kern w:val="1"/>
          <w:sz w:val="28"/>
          <w:szCs w:val="28"/>
          <w:lang w:eastAsia="ar-SA"/>
        </w:rPr>
        <w:t xml:space="preserve">  УПУТСТВО ПОНУЂАЧИМА КАКО ДА САЧИНЕ ПОНУДУ</w:t>
      </w:r>
    </w:p>
    <w:p w:rsidR="00C74E75" w:rsidRPr="00C74E75" w:rsidRDefault="00C74E75" w:rsidP="00C74E75">
      <w:pPr>
        <w:shd w:val="clear" w:color="auto" w:fill="C6D9F1"/>
        <w:suppressAutoHyphens/>
        <w:spacing w:after="0" w:line="100" w:lineRule="atLeast"/>
        <w:jc w:val="center"/>
        <w:rPr>
          <w:rFonts w:ascii="Arial" w:eastAsia="Arial Unicode MS" w:hAnsi="Arial" w:cs="Arial"/>
          <w:b/>
          <w:bCs/>
          <w:i/>
          <w:iCs/>
          <w:color w:val="000000"/>
          <w:kern w:val="1"/>
          <w:sz w:val="28"/>
          <w:szCs w:val="28"/>
          <w:lang w:eastAsia="ar-SA"/>
        </w:rPr>
      </w:pPr>
    </w:p>
    <w:p w:rsidR="00C74E75" w:rsidRPr="00C74E75" w:rsidRDefault="00C74E75" w:rsidP="00C74E75">
      <w:pPr>
        <w:suppressAutoHyphens/>
        <w:spacing w:after="0" w:line="100" w:lineRule="atLeast"/>
        <w:jc w:val="both"/>
        <w:rPr>
          <w:rFonts w:ascii="Arial" w:eastAsia="Arial Unicode MS" w:hAnsi="Arial" w:cs="Arial"/>
          <w:b/>
          <w:bCs/>
          <w:i/>
          <w:iCs/>
          <w:color w:val="000000"/>
          <w:kern w:val="1"/>
          <w:sz w:val="28"/>
          <w:szCs w:val="28"/>
          <w:lang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C74E75">
        <w:rPr>
          <w:rFonts w:ascii="Times New Roman" w:eastAsia="Arial Unicode MS" w:hAnsi="Times New Roman" w:cs="Times New Roman"/>
          <w:b/>
          <w:bCs/>
          <w:i/>
          <w:iCs/>
          <w:color w:val="000000"/>
          <w:kern w:val="1"/>
          <w:sz w:val="24"/>
          <w:szCs w:val="24"/>
          <w:lang w:eastAsia="ar-SA"/>
        </w:rPr>
        <w:t>1. ПОДАЦИ О ЈЕЗИКУ НА КОЈЕМ ПОНУДА МОРА ДА БУДЕ САСТАВЉЕНА</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Понуђач подноси понуду на српском језику.</w:t>
      </w:r>
    </w:p>
    <w:p w:rsidR="00C74E75" w:rsidRPr="00C74E75" w:rsidRDefault="00C74E75" w:rsidP="00C74E75">
      <w:pPr>
        <w:suppressAutoHyphens/>
        <w:spacing w:after="0" w:line="100" w:lineRule="atLeast"/>
        <w:jc w:val="both"/>
        <w:rPr>
          <w:rFonts w:ascii="Arial" w:eastAsia="Arial Unicode MS" w:hAnsi="Arial" w:cs="Arial"/>
          <w:b/>
          <w:bCs/>
          <w:i/>
          <w:iCs/>
          <w:color w:val="000000"/>
          <w:kern w:val="1"/>
          <w:sz w:val="24"/>
          <w:szCs w:val="24"/>
          <w:lang w:val="sr-Cyrl-RS"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b/>
          <w:bCs/>
          <w:i/>
          <w:iCs/>
          <w:color w:val="000000"/>
          <w:kern w:val="1"/>
          <w:sz w:val="24"/>
          <w:szCs w:val="24"/>
          <w:lang w:val="sr-Cyrl-RS" w:eastAsia="ar-SA"/>
        </w:rPr>
      </w:pPr>
      <w:r w:rsidRPr="00C74E75">
        <w:rPr>
          <w:rFonts w:ascii="Times New Roman" w:eastAsia="Arial Unicode MS" w:hAnsi="Times New Roman" w:cs="Times New Roman"/>
          <w:b/>
          <w:bCs/>
          <w:i/>
          <w:iCs/>
          <w:color w:val="000000"/>
          <w:kern w:val="1"/>
          <w:sz w:val="24"/>
          <w:szCs w:val="24"/>
          <w:lang w:val="sr-Cyrl-RS" w:eastAsia="ar-SA"/>
        </w:rPr>
        <w:t>2. Н</w:t>
      </w:r>
      <w:r w:rsidRPr="00C74E75">
        <w:rPr>
          <w:rFonts w:ascii="Times New Roman" w:eastAsia="Arial Unicode MS" w:hAnsi="Times New Roman" w:cs="Times New Roman"/>
          <w:b/>
          <w:bCs/>
          <w:i/>
          <w:iCs/>
          <w:color w:val="000000"/>
          <w:kern w:val="1"/>
          <w:sz w:val="24"/>
          <w:szCs w:val="24"/>
          <w:lang w:eastAsia="ar-SA"/>
        </w:rPr>
        <w:t xml:space="preserve">АЧИН </w:t>
      </w:r>
      <w:r w:rsidRPr="00C74E75">
        <w:rPr>
          <w:rFonts w:ascii="Times New Roman" w:eastAsia="Arial Unicode MS" w:hAnsi="Times New Roman" w:cs="Times New Roman"/>
          <w:b/>
          <w:bCs/>
          <w:i/>
          <w:iCs/>
          <w:color w:val="000000"/>
          <w:kern w:val="1"/>
          <w:sz w:val="24"/>
          <w:szCs w:val="24"/>
          <w:lang w:val="sr-Cyrl-RS" w:eastAsia="ar-SA"/>
        </w:rPr>
        <w:t>ПОДНОШЕЊА ПОНУДЕ</w:t>
      </w:r>
    </w:p>
    <w:p w:rsidR="00C74E75" w:rsidRPr="00C74E75" w:rsidRDefault="00C74E75" w:rsidP="00C74E75">
      <w:pPr>
        <w:suppressAutoHyphens/>
        <w:spacing w:after="0" w:line="100" w:lineRule="atLeast"/>
        <w:ind w:left="360"/>
        <w:jc w:val="both"/>
        <w:rPr>
          <w:rFonts w:ascii="Times New Roman" w:eastAsia="TimesNewRomanPSMT" w:hAnsi="Times New Roman" w:cs="Times New Roman"/>
          <w:bCs/>
          <w:color w:val="000000"/>
          <w:kern w:val="1"/>
          <w:sz w:val="24"/>
          <w:szCs w:val="24"/>
          <w:lang w:eastAsia="ar-SA"/>
        </w:rPr>
      </w:pPr>
    </w:p>
    <w:p w:rsidR="00C74E75" w:rsidRPr="00C74E75" w:rsidRDefault="00C74E75" w:rsidP="00C74E75">
      <w:pPr>
        <w:suppressAutoHyphens/>
        <w:spacing w:after="0" w:line="100" w:lineRule="atLeast"/>
        <w:jc w:val="both"/>
        <w:rPr>
          <w:rFonts w:ascii="Times New Roman" w:eastAsia="TimesNewRomanPSMT" w:hAnsi="Times New Roman" w:cs="Times New Roman"/>
          <w:bCs/>
          <w:color w:val="000000"/>
          <w:kern w:val="1"/>
          <w:sz w:val="24"/>
          <w:szCs w:val="24"/>
          <w:lang w:eastAsia="ar-SA"/>
        </w:rPr>
      </w:pPr>
      <w:r w:rsidRPr="00C74E75">
        <w:rPr>
          <w:rFonts w:ascii="Times New Roman" w:eastAsia="TimesNewRomanPSMT" w:hAnsi="Times New Roman" w:cs="Times New Roman"/>
          <w:bCs/>
          <w:color w:val="000000"/>
          <w:kern w:val="1"/>
          <w:sz w:val="24"/>
          <w:szCs w:val="24"/>
          <w:lang w:eastAsia="ar-SA"/>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C74E75" w:rsidRPr="00C74E75" w:rsidRDefault="00C74E75" w:rsidP="00C74E75">
      <w:pPr>
        <w:suppressAutoHyphens/>
        <w:spacing w:after="0" w:line="100" w:lineRule="atLeast"/>
        <w:jc w:val="both"/>
        <w:rPr>
          <w:rFonts w:ascii="Times New Roman" w:eastAsia="TimesNewRomanPSMT" w:hAnsi="Times New Roman" w:cs="Times New Roman"/>
          <w:bCs/>
          <w:color w:val="000000"/>
          <w:kern w:val="1"/>
          <w:sz w:val="24"/>
          <w:szCs w:val="24"/>
          <w:lang w:eastAsia="ar-SA"/>
        </w:rPr>
      </w:pPr>
      <w:r w:rsidRPr="00C74E75">
        <w:rPr>
          <w:rFonts w:ascii="Times New Roman" w:eastAsia="TimesNewRomanPSMT" w:hAnsi="Times New Roman" w:cs="Times New Roman"/>
          <w:bCs/>
          <w:color w:val="000000"/>
          <w:kern w:val="1"/>
          <w:sz w:val="24"/>
          <w:szCs w:val="24"/>
          <w:lang w:eastAsia="ar-SA"/>
        </w:rPr>
        <w:t>На полеђини коверте или на кутији навести назив</w:t>
      </w:r>
      <w:r w:rsidRPr="00C74E75">
        <w:rPr>
          <w:rFonts w:ascii="Times New Roman" w:eastAsia="TimesNewRomanPSMT" w:hAnsi="Times New Roman" w:cs="Times New Roman"/>
          <w:bCs/>
          <w:color w:val="000000"/>
          <w:kern w:val="1"/>
          <w:sz w:val="24"/>
          <w:szCs w:val="24"/>
          <w:lang w:val="sr-Cyrl-CS" w:eastAsia="ar-SA"/>
        </w:rPr>
        <w:t xml:space="preserve"> и адресу</w:t>
      </w:r>
      <w:r w:rsidRPr="00C74E75">
        <w:rPr>
          <w:rFonts w:ascii="Times New Roman" w:eastAsia="TimesNewRomanPSMT" w:hAnsi="Times New Roman" w:cs="Times New Roman"/>
          <w:bCs/>
          <w:color w:val="000000"/>
          <w:kern w:val="1"/>
          <w:sz w:val="24"/>
          <w:szCs w:val="24"/>
          <w:lang w:eastAsia="ar-SA"/>
        </w:rPr>
        <w:t xml:space="preserve"> понуђача. </w:t>
      </w:r>
    </w:p>
    <w:p w:rsidR="00C74E75" w:rsidRPr="00C74E75" w:rsidRDefault="00C74E75" w:rsidP="00C74E75">
      <w:pPr>
        <w:suppressAutoHyphens/>
        <w:spacing w:after="0" w:line="100" w:lineRule="atLeast"/>
        <w:jc w:val="both"/>
        <w:rPr>
          <w:rFonts w:ascii="Times New Roman" w:eastAsia="TimesNewRomanPSMT" w:hAnsi="Times New Roman" w:cs="Times New Roman"/>
          <w:bCs/>
          <w:color w:val="000000"/>
          <w:kern w:val="1"/>
          <w:sz w:val="24"/>
          <w:szCs w:val="24"/>
          <w:lang w:eastAsia="ar-SA"/>
        </w:rPr>
      </w:pPr>
      <w:r w:rsidRPr="00C74E75">
        <w:rPr>
          <w:rFonts w:ascii="Times New Roman" w:eastAsia="TimesNewRomanPSMT" w:hAnsi="Times New Roman" w:cs="Times New Roman"/>
          <w:bCs/>
          <w:color w:val="000000"/>
          <w:kern w:val="1"/>
          <w:sz w:val="24"/>
          <w:szCs w:val="24"/>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74E75" w:rsidRPr="00C74E75" w:rsidRDefault="00C74E75" w:rsidP="00C74E75">
      <w:pPr>
        <w:suppressAutoHyphens/>
        <w:autoSpaceDE w:val="0"/>
        <w:autoSpaceDN w:val="0"/>
        <w:adjustRightInd w:val="0"/>
        <w:spacing w:after="0" w:line="240" w:lineRule="auto"/>
        <w:jc w:val="both"/>
        <w:rPr>
          <w:rFonts w:ascii="Times New Roman" w:eastAsia="TimesNewRomanPSMT" w:hAnsi="Times New Roman" w:cs="Times New Roman"/>
          <w:bCs/>
          <w:color w:val="000000"/>
          <w:kern w:val="1"/>
          <w:sz w:val="24"/>
          <w:szCs w:val="24"/>
          <w:lang w:eastAsia="ar-SA"/>
        </w:rPr>
      </w:pPr>
      <w:r w:rsidRPr="00C74E75">
        <w:rPr>
          <w:rFonts w:ascii="Times New Roman" w:eastAsia="TimesNewRomanPSMT" w:hAnsi="Times New Roman" w:cs="Times New Roman"/>
          <w:bCs/>
          <w:color w:val="000000"/>
          <w:kern w:val="1"/>
          <w:sz w:val="24"/>
          <w:szCs w:val="24"/>
          <w:lang w:eastAsia="ar-SA"/>
        </w:rPr>
        <w:t xml:space="preserve">Понуду доставити на адресу: </w:t>
      </w:r>
      <w:r w:rsidRPr="00C74E75">
        <w:rPr>
          <w:rFonts w:ascii="Times New Roman" w:eastAsia="TimesNewRomanPSMT" w:hAnsi="Times New Roman" w:cs="Times New Roman"/>
          <w:bCs/>
          <w:color w:val="000000"/>
          <w:kern w:val="1"/>
          <w:sz w:val="24"/>
          <w:szCs w:val="24"/>
          <w:lang w:val="sr-Cyrl-RS" w:eastAsia="ar-SA"/>
        </w:rPr>
        <w:t>Републичка дирекција за робне резерве, ул. Дечанска 8а, Београд</w:t>
      </w:r>
      <w:r w:rsidRPr="00C74E75">
        <w:rPr>
          <w:rFonts w:ascii="Times New Roman" w:eastAsia="Arial Unicode MS" w:hAnsi="Times New Roman" w:cs="Times New Roman"/>
          <w:i/>
          <w:iCs/>
          <w:color w:val="000000"/>
          <w:kern w:val="1"/>
          <w:sz w:val="24"/>
          <w:szCs w:val="24"/>
          <w:lang w:eastAsia="ar-SA"/>
        </w:rPr>
        <w:t xml:space="preserve">, </w:t>
      </w:r>
      <w:r w:rsidRPr="00C74E75">
        <w:rPr>
          <w:rFonts w:ascii="Times New Roman" w:eastAsia="Arial Unicode MS" w:hAnsi="Times New Roman" w:cs="Times New Roman"/>
          <w:iCs/>
          <w:color w:val="000000"/>
          <w:kern w:val="1"/>
          <w:sz w:val="24"/>
          <w:szCs w:val="24"/>
          <w:lang w:val="sr-Cyrl-RS" w:eastAsia="ar-SA"/>
        </w:rPr>
        <w:t xml:space="preserve">препорученом пошиљком или непосредно, </w:t>
      </w:r>
      <w:r w:rsidRPr="00C74E75">
        <w:rPr>
          <w:rFonts w:ascii="Times New Roman" w:eastAsia="TimesNewRomanPSMT" w:hAnsi="Times New Roman" w:cs="Times New Roman"/>
          <w:bCs/>
          <w:color w:val="000000"/>
          <w:kern w:val="1"/>
          <w:sz w:val="24"/>
          <w:szCs w:val="24"/>
          <w:lang w:eastAsia="ar-SA"/>
        </w:rPr>
        <w:t xml:space="preserve">са назнаком: </w:t>
      </w:r>
    </w:p>
    <w:p w:rsidR="00C74E75" w:rsidRPr="00C74E75" w:rsidRDefault="00C74E75" w:rsidP="00C74E75">
      <w:pPr>
        <w:suppressAutoHyphens/>
        <w:autoSpaceDE w:val="0"/>
        <w:autoSpaceDN w:val="0"/>
        <w:adjustRightInd w:val="0"/>
        <w:spacing w:after="0" w:line="240" w:lineRule="auto"/>
        <w:jc w:val="both"/>
        <w:rPr>
          <w:rFonts w:ascii="Times New Roman" w:eastAsia="Arial Unicode MS" w:hAnsi="Times New Roman" w:cs="Times New Roman"/>
          <w:i/>
          <w:iCs/>
          <w:color w:val="000000"/>
          <w:kern w:val="1"/>
          <w:sz w:val="24"/>
          <w:szCs w:val="24"/>
          <w:lang w:val="sr-Cyrl-RS" w:eastAsia="ar-SA"/>
        </w:rPr>
      </w:pPr>
      <w:r w:rsidRPr="00C74E75">
        <w:rPr>
          <w:rFonts w:ascii="Times New Roman" w:eastAsia="TimesNewRomanPS-BoldMT" w:hAnsi="Times New Roman" w:cs="Times New Roman"/>
          <w:b/>
          <w:bCs/>
          <w:color w:val="000000"/>
          <w:kern w:val="1"/>
          <w:sz w:val="24"/>
          <w:szCs w:val="24"/>
          <w:lang w:eastAsia="ar-SA"/>
        </w:rPr>
        <w:t>,,Понуда за јавну набавку</w:t>
      </w:r>
      <w:r w:rsidRPr="00C74E75">
        <w:rPr>
          <w:rFonts w:ascii="Times New Roman" w:eastAsia="Arial Unicode MS" w:hAnsi="Times New Roman" w:cs="Times New Roman"/>
          <w:color w:val="000000"/>
          <w:kern w:val="1"/>
          <w:sz w:val="24"/>
          <w:szCs w:val="24"/>
          <w:lang w:eastAsia="ar-SA"/>
        </w:rPr>
        <w:t xml:space="preserve"> </w:t>
      </w:r>
      <w:r w:rsidRPr="00C74E75">
        <w:rPr>
          <w:rFonts w:ascii="Times New Roman" w:eastAsia="Arial Unicode MS" w:hAnsi="Times New Roman" w:cs="Times New Roman"/>
          <w:b/>
          <w:color w:val="000000"/>
          <w:kern w:val="1"/>
          <w:sz w:val="24"/>
          <w:szCs w:val="24"/>
          <w:lang w:eastAsia="ar-SA"/>
        </w:rPr>
        <w:t>радова</w:t>
      </w:r>
      <w:r w:rsidRPr="00C74E75">
        <w:rPr>
          <w:rFonts w:ascii="Times New Roman" w:eastAsia="Arial Unicode MS" w:hAnsi="Times New Roman" w:cs="Times New Roman"/>
          <w:b/>
          <w:color w:val="000000"/>
          <w:kern w:val="1"/>
          <w:sz w:val="24"/>
          <w:szCs w:val="24"/>
          <w:lang w:val="sr-Cyrl-RS" w:eastAsia="ar-SA"/>
        </w:rPr>
        <w:t xml:space="preserve"> -</w:t>
      </w:r>
      <w:r w:rsidRPr="00C74E75">
        <w:rPr>
          <w:rFonts w:ascii="Times New Roman" w:eastAsia="TimesNewRomanPS-BoldMT" w:hAnsi="Times New Roman" w:cs="Times New Roman"/>
          <w:b/>
          <w:bCs/>
          <w:color w:val="000000"/>
          <w:kern w:val="1"/>
          <w:sz w:val="24"/>
          <w:szCs w:val="24"/>
          <w:lang w:eastAsia="ar-SA"/>
        </w:rPr>
        <w:t xml:space="preserve"> </w:t>
      </w:r>
      <w:r w:rsidRPr="00C74E75">
        <w:rPr>
          <w:rFonts w:ascii="Times New Roman" w:eastAsia="Arial Unicode MS" w:hAnsi="Times New Roman" w:cs="Times New Roman"/>
          <w:b/>
          <w:color w:val="000000"/>
          <w:kern w:val="1"/>
          <w:sz w:val="24"/>
          <w:szCs w:val="24"/>
          <w:lang w:val="sr-Cyrl-RS" w:eastAsia="ar-SA"/>
        </w:rPr>
        <w:t xml:space="preserve">Радови </w:t>
      </w:r>
      <w:r w:rsidRPr="00C74E75">
        <w:rPr>
          <w:rFonts w:ascii="Times New Roman" w:eastAsia="Arial Unicode MS" w:hAnsi="Times New Roman" w:cs="Times New Roman"/>
          <w:b/>
          <w:color w:val="000000"/>
          <w:kern w:val="1"/>
          <w:sz w:val="24"/>
          <w:szCs w:val="24"/>
          <w:lang w:eastAsia="ar-SA"/>
        </w:rPr>
        <w:t xml:space="preserve"> на </w:t>
      </w:r>
      <w:r w:rsidRPr="00C74E75">
        <w:rPr>
          <w:rFonts w:ascii="Times New Roman" w:eastAsia="Arial Unicode MS" w:hAnsi="Times New Roman" w:cs="Times New Roman"/>
          <w:b/>
          <w:bCs/>
          <w:color w:val="000000"/>
          <w:kern w:val="1"/>
          <w:sz w:val="24"/>
          <w:szCs w:val="24"/>
          <w:lang w:eastAsia="ar-SA"/>
        </w:rPr>
        <w:t>на текуће</w:t>
      </w:r>
      <w:r w:rsidRPr="00C74E75">
        <w:rPr>
          <w:rFonts w:ascii="Times New Roman" w:eastAsia="Arial Unicode MS" w:hAnsi="Times New Roman" w:cs="Times New Roman"/>
          <w:b/>
          <w:bCs/>
          <w:color w:val="000000"/>
          <w:kern w:val="1"/>
          <w:sz w:val="24"/>
          <w:szCs w:val="24"/>
          <w:lang w:val="sr-Cyrl-RS" w:eastAsia="ar-SA"/>
        </w:rPr>
        <w:t>м</w:t>
      </w:r>
      <w:r w:rsidRPr="00C74E75">
        <w:rPr>
          <w:rFonts w:ascii="Times New Roman" w:eastAsia="Arial Unicode MS" w:hAnsi="Times New Roman" w:cs="Times New Roman"/>
          <w:b/>
          <w:bCs/>
          <w:color w:val="000000"/>
          <w:kern w:val="1"/>
          <w:sz w:val="24"/>
          <w:szCs w:val="24"/>
          <w:lang w:eastAsia="ar-SA"/>
        </w:rPr>
        <w:t xml:space="preserve"> и ванредно</w:t>
      </w:r>
      <w:r w:rsidRPr="00C74E75">
        <w:rPr>
          <w:rFonts w:ascii="Times New Roman" w:eastAsia="Arial Unicode MS" w:hAnsi="Times New Roman" w:cs="Times New Roman"/>
          <w:b/>
          <w:bCs/>
          <w:color w:val="000000"/>
          <w:kern w:val="1"/>
          <w:sz w:val="24"/>
          <w:szCs w:val="24"/>
          <w:lang w:val="sr-Cyrl-RS" w:eastAsia="ar-SA"/>
        </w:rPr>
        <w:t>м</w:t>
      </w:r>
      <w:r w:rsidRPr="00C74E75">
        <w:rPr>
          <w:rFonts w:ascii="Times New Roman" w:eastAsia="Arial Unicode MS" w:hAnsi="Times New Roman" w:cs="Times New Roman"/>
          <w:b/>
          <w:bCs/>
          <w:color w:val="000000"/>
          <w:kern w:val="1"/>
          <w:sz w:val="24"/>
          <w:szCs w:val="24"/>
          <w:lang w:eastAsia="ar-SA"/>
        </w:rPr>
        <w:t xml:space="preserve"> одржавању постојеће хидрантске мреже у складишту ГТ у </w:t>
      </w:r>
      <w:r w:rsidRPr="00C74E75">
        <w:rPr>
          <w:rFonts w:ascii="Times New Roman" w:eastAsia="Arial Unicode MS" w:hAnsi="Times New Roman" w:cs="Times New Roman"/>
          <w:b/>
          <w:bCs/>
          <w:color w:val="000000"/>
          <w:kern w:val="1"/>
          <w:sz w:val="24"/>
          <w:szCs w:val="24"/>
          <w:lang w:val="sr-Cyrl-RS" w:eastAsia="ar-SA"/>
        </w:rPr>
        <w:t>Пријепољу,</w:t>
      </w:r>
      <w:r w:rsidRPr="00C74E75">
        <w:rPr>
          <w:rFonts w:ascii="Times New Roman" w:eastAsia="Arial Unicode MS" w:hAnsi="Times New Roman" w:cs="Times New Roman"/>
          <w:b/>
          <w:color w:val="000000"/>
          <w:kern w:val="1"/>
          <w:sz w:val="24"/>
          <w:szCs w:val="24"/>
          <w:lang w:eastAsia="ar-SA"/>
        </w:rPr>
        <w:t xml:space="preserve">  ЈН</w:t>
      </w:r>
      <w:r w:rsidRPr="00C74E75">
        <w:rPr>
          <w:rFonts w:ascii="Times New Roman" w:eastAsia="Arial Unicode MS" w:hAnsi="Times New Roman" w:cs="Times New Roman"/>
          <w:b/>
          <w:color w:val="000000"/>
          <w:kern w:val="1"/>
          <w:sz w:val="24"/>
          <w:szCs w:val="24"/>
          <w:lang w:val="sr-Cyrl-RS" w:eastAsia="ar-SA"/>
        </w:rPr>
        <w:t xml:space="preserve"> МВ</w:t>
      </w:r>
      <w:r w:rsidRPr="00C74E75">
        <w:rPr>
          <w:rFonts w:ascii="Times New Roman" w:eastAsia="Arial Unicode MS" w:hAnsi="Times New Roman" w:cs="Times New Roman"/>
          <w:b/>
          <w:color w:val="000000"/>
          <w:kern w:val="1"/>
          <w:sz w:val="24"/>
          <w:szCs w:val="24"/>
          <w:lang w:eastAsia="ar-SA"/>
        </w:rPr>
        <w:t xml:space="preserve">  бр. 8/2019-03</w:t>
      </w:r>
      <w:r w:rsidRPr="00C74E75">
        <w:rPr>
          <w:rFonts w:ascii="Times New Roman" w:eastAsia="Arial Unicode MS" w:hAnsi="Times New Roman" w:cs="Times New Roman"/>
          <w:b/>
          <w:color w:val="000000"/>
          <w:kern w:val="1"/>
          <w:sz w:val="24"/>
          <w:szCs w:val="24"/>
          <w:lang w:val="sr-Cyrl-RS" w:eastAsia="ar-SA"/>
        </w:rPr>
        <w:t xml:space="preserve"> </w:t>
      </w:r>
      <w:r w:rsidRPr="00C74E75">
        <w:rPr>
          <w:rFonts w:ascii="Times New Roman" w:eastAsia="TimesNewRomanPSMT" w:hAnsi="Times New Roman" w:cs="Times New Roman"/>
          <w:b/>
          <w:bCs/>
          <w:color w:val="000000"/>
          <w:kern w:val="1"/>
          <w:sz w:val="24"/>
          <w:szCs w:val="24"/>
          <w:lang w:eastAsia="ar-SA"/>
        </w:rPr>
        <w:t xml:space="preserve">- </w:t>
      </w:r>
      <w:r w:rsidRPr="00C74E75">
        <w:rPr>
          <w:rFonts w:ascii="Times New Roman" w:eastAsia="TimesNewRomanPS-BoldMT" w:hAnsi="Times New Roman" w:cs="Times New Roman"/>
          <w:b/>
          <w:bCs/>
          <w:color w:val="000000"/>
          <w:kern w:val="1"/>
          <w:sz w:val="24"/>
          <w:szCs w:val="24"/>
          <w:lang w:eastAsia="ar-SA"/>
        </w:rPr>
        <w:t>НЕ ОТВАРАТИ”.</w:t>
      </w:r>
      <w:r w:rsidRPr="00C74E75">
        <w:rPr>
          <w:rFonts w:ascii="Times New Roman" w:eastAsia="Arial Unicode MS" w:hAnsi="Times New Roman" w:cs="Times New Roman"/>
          <w:color w:val="FF0000"/>
          <w:kern w:val="1"/>
          <w:sz w:val="24"/>
          <w:szCs w:val="24"/>
          <w:lang w:eastAsia="ar-SA"/>
        </w:rPr>
        <w:t xml:space="preserve"> </w:t>
      </w:r>
      <w:r w:rsidRPr="00C74E75">
        <w:rPr>
          <w:rFonts w:ascii="Times New Roman" w:eastAsia="Arial Unicode MS" w:hAnsi="Times New Roman" w:cs="Times New Roman"/>
          <w:kern w:val="1"/>
          <w:sz w:val="24"/>
          <w:szCs w:val="24"/>
          <w:lang w:eastAsia="ar-SA"/>
        </w:rPr>
        <w:t xml:space="preserve">Понуда се сматра благовременом уколико је примљена од стране </w:t>
      </w:r>
      <w:r w:rsidRPr="00C74E75">
        <w:rPr>
          <w:rFonts w:ascii="Times New Roman" w:eastAsia="Arial Unicode MS" w:hAnsi="Times New Roman" w:cs="Times New Roman"/>
          <w:color w:val="000000"/>
          <w:kern w:val="1"/>
          <w:sz w:val="24"/>
          <w:szCs w:val="24"/>
          <w:lang w:eastAsia="ar-SA"/>
        </w:rPr>
        <w:t xml:space="preserve">наручиоца до </w:t>
      </w:r>
      <w:r w:rsidRPr="00C74E75">
        <w:rPr>
          <w:rFonts w:ascii="Times New Roman" w:eastAsia="Arial Unicode MS" w:hAnsi="Times New Roman" w:cs="Times New Roman"/>
          <w:b/>
          <w:color w:val="000000"/>
          <w:kern w:val="1"/>
          <w:sz w:val="24"/>
          <w:szCs w:val="24"/>
          <w:lang w:val="sr-Cyrl-RS" w:eastAsia="ar-SA"/>
        </w:rPr>
        <w:t>07</w:t>
      </w:r>
      <w:r w:rsidRPr="00C74E75">
        <w:rPr>
          <w:rFonts w:ascii="Times New Roman" w:eastAsia="Arial Unicode MS" w:hAnsi="Times New Roman" w:cs="Times New Roman"/>
          <w:b/>
          <w:color w:val="000000"/>
          <w:kern w:val="1"/>
          <w:sz w:val="24"/>
          <w:szCs w:val="24"/>
          <w:lang w:eastAsia="ar-SA"/>
        </w:rPr>
        <w:t>.06</w:t>
      </w:r>
      <w:r w:rsidRPr="00C74E75">
        <w:rPr>
          <w:rFonts w:ascii="Times New Roman" w:eastAsia="Arial Unicode MS" w:hAnsi="Times New Roman" w:cs="Times New Roman"/>
          <w:b/>
          <w:color w:val="000000"/>
          <w:kern w:val="1"/>
          <w:sz w:val="24"/>
          <w:szCs w:val="24"/>
          <w:lang w:val="sr-Cyrl-RS" w:eastAsia="ar-SA"/>
        </w:rPr>
        <w:t>.2019.</w:t>
      </w:r>
      <w:r w:rsidRPr="00C74E75">
        <w:rPr>
          <w:rFonts w:ascii="Times New Roman" w:eastAsia="Arial Unicode MS" w:hAnsi="Times New Roman" w:cs="Times New Roman"/>
          <w:b/>
          <w:color w:val="000000"/>
          <w:kern w:val="1"/>
          <w:sz w:val="24"/>
          <w:szCs w:val="24"/>
          <w:lang w:eastAsia="ar-SA"/>
        </w:rPr>
        <w:t xml:space="preserve"> </w:t>
      </w:r>
      <w:r w:rsidRPr="00C74E75">
        <w:rPr>
          <w:rFonts w:ascii="Times New Roman" w:eastAsia="Arial Unicode MS" w:hAnsi="Times New Roman" w:cs="Times New Roman"/>
          <w:b/>
          <w:color w:val="000000"/>
          <w:kern w:val="1"/>
          <w:sz w:val="24"/>
          <w:szCs w:val="24"/>
          <w:lang w:val="sr-Cyrl-RS" w:eastAsia="ar-SA"/>
        </w:rPr>
        <w:t xml:space="preserve">године </w:t>
      </w:r>
      <w:r w:rsidRPr="00C74E75">
        <w:rPr>
          <w:rFonts w:ascii="Times New Roman" w:eastAsia="Arial Unicode MS" w:hAnsi="Times New Roman" w:cs="Times New Roman"/>
          <w:b/>
          <w:color w:val="000000"/>
          <w:kern w:val="1"/>
          <w:sz w:val="24"/>
          <w:szCs w:val="24"/>
          <w:lang w:eastAsia="ar-SA"/>
        </w:rPr>
        <w:t xml:space="preserve">до </w:t>
      </w:r>
      <w:r w:rsidRPr="00C74E75">
        <w:rPr>
          <w:rFonts w:ascii="Times New Roman" w:eastAsia="Arial Unicode MS" w:hAnsi="Times New Roman" w:cs="Times New Roman"/>
          <w:b/>
          <w:color w:val="000000"/>
          <w:kern w:val="1"/>
          <w:sz w:val="24"/>
          <w:szCs w:val="24"/>
          <w:lang w:val="sr-Cyrl-RS" w:eastAsia="ar-SA"/>
        </w:rPr>
        <w:t>10:30</w:t>
      </w:r>
      <w:r w:rsidRPr="00C74E75">
        <w:rPr>
          <w:rFonts w:ascii="Times New Roman" w:eastAsia="Arial Unicode MS" w:hAnsi="Times New Roman" w:cs="Times New Roman"/>
          <w:b/>
          <w:color w:val="000000"/>
          <w:kern w:val="1"/>
          <w:sz w:val="24"/>
          <w:szCs w:val="24"/>
          <w:lang w:eastAsia="ar-SA"/>
        </w:rPr>
        <w:t xml:space="preserve"> </w:t>
      </w:r>
      <w:r w:rsidRPr="00C74E75">
        <w:rPr>
          <w:rFonts w:ascii="Times New Roman" w:eastAsia="Arial Unicode MS" w:hAnsi="Times New Roman" w:cs="Times New Roman"/>
          <w:b/>
          <w:color w:val="000000"/>
          <w:kern w:val="1"/>
          <w:sz w:val="24"/>
          <w:szCs w:val="24"/>
          <w:lang w:val="sr-Cyrl-RS" w:eastAsia="ar-SA"/>
        </w:rPr>
        <w:t>часова</w:t>
      </w:r>
      <w:r w:rsidRPr="00C74E75">
        <w:rPr>
          <w:rFonts w:ascii="Times New Roman" w:eastAsia="Arial Unicode MS" w:hAnsi="Times New Roman" w:cs="Times New Roman"/>
          <w:b/>
          <w:i/>
          <w:iCs/>
          <w:color w:val="000000"/>
          <w:kern w:val="1"/>
          <w:sz w:val="24"/>
          <w:szCs w:val="24"/>
          <w:lang w:val="sr-Cyrl-RS" w:eastAsia="ar-SA"/>
        </w:rPr>
        <w:t>.</w:t>
      </w:r>
      <w:r w:rsidRPr="00C74E75">
        <w:rPr>
          <w:rFonts w:ascii="Times New Roman" w:eastAsia="Arial Unicode MS" w:hAnsi="Times New Roman" w:cs="Times New Roman"/>
          <w:i/>
          <w:iCs/>
          <w:color w:val="000000"/>
          <w:kern w:val="1"/>
          <w:sz w:val="24"/>
          <w:szCs w:val="24"/>
          <w:lang w:val="sr-Cyrl-RS" w:eastAsia="ar-SA"/>
        </w:rPr>
        <w:t xml:space="preserve"> </w:t>
      </w:r>
    </w:p>
    <w:p w:rsidR="00C74E75" w:rsidRPr="00C74E75" w:rsidRDefault="00C74E75" w:rsidP="00C74E75">
      <w:pPr>
        <w:suppressAutoHyphens/>
        <w:spacing w:after="0" w:line="100" w:lineRule="atLeast"/>
        <w:jc w:val="both"/>
        <w:rPr>
          <w:rFonts w:ascii="Times New Roman" w:eastAsia="Arial Unicode MS" w:hAnsi="Times New Roman" w:cs="Times New Roman"/>
          <w:kern w:val="1"/>
          <w:sz w:val="24"/>
          <w:szCs w:val="24"/>
          <w:lang w:val="sr-Cyrl-ME" w:eastAsia="ar-SA"/>
        </w:rPr>
      </w:pPr>
      <w:r w:rsidRPr="00C74E75">
        <w:rPr>
          <w:rFonts w:ascii="Times New Roman" w:eastAsia="Arial Unicode MS" w:hAnsi="Times New Roman" w:cs="Times New Roman"/>
          <w:color w:val="000000"/>
          <w:kern w:val="1"/>
          <w:sz w:val="24"/>
          <w:szCs w:val="24"/>
          <w:lang w:val="sr-Cyrl-RS" w:eastAsia="ar-SA"/>
        </w:rPr>
        <w:t xml:space="preserve">Јавно отварање понуда одржаће се </w:t>
      </w:r>
      <w:r w:rsidRPr="00C74E75">
        <w:rPr>
          <w:rFonts w:ascii="Times New Roman" w:eastAsia="Arial Unicode MS" w:hAnsi="Times New Roman" w:cs="Times New Roman"/>
          <w:b/>
          <w:color w:val="000000"/>
          <w:kern w:val="1"/>
          <w:sz w:val="24"/>
          <w:szCs w:val="24"/>
          <w:lang w:eastAsia="ar-SA"/>
        </w:rPr>
        <w:t>07</w:t>
      </w:r>
      <w:r w:rsidRPr="00C74E75">
        <w:rPr>
          <w:rFonts w:ascii="Times New Roman" w:eastAsia="Arial Unicode MS" w:hAnsi="Times New Roman" w:cs="Times New Roman"/>
          <w:b/>
          <w:color w:val="000000"/>
          <w:kern w:val="1"/>
          <w:sz w:val="24"/>
          <w:szCs w:val="24"/>
          <w:lang w:val="sr-Cyrl-RS" w:eastAsia="ar-SA"/>
        </w:rPr>
        <w:t>.</w:t>
      </w:r>
      <w:r w:rsidRPr="00C74E75">
        <w:rPr>
          <w:rFonts w:ascii="Times New Roman" w:eastAsia="Arial Unicode MS" w:hAnsi="Times New Roman" w:cs="Times New Roman"/>
          <w:b/>
          <w:color w:val="000000"/>
          <w:kern w:val="1"/>
          <w:sz w:val="24"/>
          <w:szCs w:val="24"/>
          <w:lang w:eastAsia="ar-SA"/>
        </w:rPr>
        <w:t>06</w:t>
      </w:r>
      <w:r w:rsidRPr="00C74E75">
        <w:rPr>
          <w:rFonts w:ascii="Times New Roman" w:eastAsia="Arial Unicode MS" w:hAnsi="Times New Roman" w:cs="Times New Roman"/>
          <w:b/>
          <w:color w:val="000000"/>
          <w:kern w:val="1"/>
          <w:sz w:val="24"/>
          <w:szCs w:val="24"/>
          <w:lang w:val="sr-Cyrl-RS" w:eastAsia="ar-SA"/>
        </w:rPr>
        <w:t>.2019. године у 11:00 часова</w:t>
      </w:r>
      <w:r w:rsidRPr="00C74E75">
        <w:rPr>
          <w:rFonts w:ascii="Times New Roman" w:eastAsia="Arial Unicode MS" w:hAnsi="Times New Roman" w:cs="Times New Roman"/>
          <w:color w:val="000000"/>
          <w:kern w:val="1"/>
          <w:sz w:val="24"/>
          <w:szCs w:val="24"/>
          <w:lang w:val="sr-Cyrl-RS" w:eastAsia="ar-SA"/>
        </w:rPr>
        <w:t>,</w:t>
      </w:r>
      <w:r w:rsidRPr="00C74E75">
        <w:rPr>
          <w:rFonts w:ascii="Times New Roman" w:eastAsia="TimesNewRomanPS-BoldMT" w:hAnsi="Times New Roman" w:cs="Times New Roman"/>
          <w:b/>
          <w:bCs/>
          <w:color w:val="FF0000"/>
          <w:kern w:val="1"/>
          <w:sz w:val="24"/>
          <w:szCs w:val="24"/>
          <w:lang w:eastAsia="ar-SA"/>
        </w:rPr>
        <w:t xml:space="preserve"> </w:t>
      </w:r>
      <w:r w:rsidRPr="00C74E75">
        <w:rPr>
          <w:rFonts w:ascii="Times New Roman" w:eastAsia="TimesNewRomanPS-BoldMT" w:hAnsi="Times New Roman" w:cs="Times New Roman"/>
          <w:bCs/>
          <w:kern w:val="1"/>
          <w:sz w:val="24"/>
          <w:szCs w:val="24"/>
          <w:lang w:val="sr-Cyrl-RS" w:eastAsia="ar-SA"/>
        </w:rPr>
        <w:t xml:space="preserve">на адреси наручиоца: Републичка дирекција за робне резерве, Дечанска 8а, Београд, </w:t>
      </w:r>
      <w:r w:rsidRPr="00C74E75">
        <w:rPr>
          <w:rFonts w:ascii="Times New Roman" w:eastAsia="TimesNewRomanPS-BoldMT" w:hAnsi="Times New Roman" w:cs="Times New Roman"/>
          <w:bCs/>
          <w:kern w:val="1"/>
          <w:sz w:val="24"/>
          <w:szCs w:val="24"/>
          <w:lang w:eastAsia="ar-SA"/>
        </w:rPr>
        <w:t xml:space="preserve">VI </w:t>
      </w:r>
      <w:r w:rsidRPr="00C74E75">
        <w:rPr>
          <w:rFonts w:ascii="Times New Roman" w:eastAsia="TimesNewRomanPS-BoldMT" w:hAnsi="Times New Roman" w:cs="Times New Roman"/>
          <w:bCs/>
          <w:kern w:val="1"/>
          <w:sz w:val="24"/>
          <w:szCs w:val="24"/>
          <w:lang w:val="sr-Cyrl-RS" w:eastAsia="ar-SA"/>
        </w:rPr>
        <w:t>спрат, сала бр. 654а.</w:t>
      </w:r>
      <w:r w:rsidRPr="00C74E75">
        <w:rPr>
          <w:rFonts w:ascii="Times New Roman" w:eastAsia="Arial Unicode MS" w:hAnsi="Times New Roman" w:cs="Times New Roman"/>
          <w:color w:val="FF0000"/>
          <w:kern w:val="1"/>
          <w:sz w:val="24"/>
          <w:szCs w:val="24"/>
          <w:lang w:val="sr-Cyrl-RS" w:eastAsia="ar-SA"/>
        </w:rPr>
        <w:t xml:space="preserve"> </w:t>
      </w:r>
      <w:r w:rsidRPr="00C74E75">
        <w:rPr>
          <w:rFonts w:ascii="Times New Roman" w:eastAsia="Arial Unicode MS" w:hAnsi="Times New Roman" w:cs="Times New Roman"/>
          <w:kern w:val="1"/>
          <w:sz w:val="24"/>
          <w:szCs w:val="24"/>
          <w:lang w:val="sr-Cyrl-ME" w:eastAsia="ar-SA"/>
        </w:rPr>
        <w:t>Присутни представници понуђача пре почетка јавног отварања понуда морају комисији за јавну набавку наручиоца уручити писмена овлашћења за учешће у поступку јавног отварања понуда које мора бити заведено код понуђача, оверено печатом и потписано од стране одговорног лица понуђача.</w:t>
      </w:r>
    </w:p>
    <w:p w:rsidR="00C74E75" w:rsidRPr="00C74E75" w:rsidRDefault="00C74E75" w:rsidP="00C74E75">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eastAsia="ar-SA"/>
        </w:rPr>
      </w:pPr>
      <w:r w:rsidRPr="00C74E75">
        <w:rPr>
          <w:rFonts w:ascii="Times New Roman" w:eastAsia="Arial Unicode MS" w:hAnsi="Times New Roman" w:cs="Times New Roman"/>
          <w:kern w:val="1"/>
          <w:sz w:val="24"/>
          <w:szCs w:val="24"/>
          <w:lang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C74E75">
        <w:rPr>
          <w:rFonts w:ascii="Times New Roman" w:eastAsia="Arial Unicode MS" w:hAnsi="Times New Roman" w:cs="Times New Roman"/>
          <w:kern w:val="1"/>
          <w:sz w:val="24"/>
          <w:szCs w:val="24"/>
          <w:lang w:val="sr-Cyrl-CS" w:eastAsia="ar-SA"/>
        </w:rPr>
        <w:t>н</w:t>
      </w:r>
      <w:r w:rsidRPr="00C74E75">
        <w:rPr>
          <w:rFonts w:ascii="Times New Roman" w:eastAsia="Arial Unicode MS" w:hAnsi="Times New Roman" w:cs="Times New Roman"/>
          <w:kern w:val="1"/>
          <w:sz w:val="24"/>
          <w:szCs w:val="24"/>
          <w:lang w:eastAsia="ar-SA"/>
        </w:rPr>
        <w:t>аруч</w:t>
      </w:r>
      <w:r w:rsidRPr="00C74E75">
        <w:rPr>
          <w:rFonts w:ascii="Times New Roman" w:eastAsia="Arial Unicode MS" w:hAnsi="Times New Roman" w:cs="Times New Roman"/>
          <w:kern w:val="1"/>
          <w:sz w:val="24"/>
          <w:szCs w:val="24"/>
          <w:lang w:val="sr-Cyrl-CS" w:eastAsia="ar-SA"/>
        </w:rPr>
        <w:t>и</w:t>
      </w:r>
      <w:r w:rsidRPr="00C74E75">
        <w:rPr>
          <w:rFonts w:ascii="Times New Roman" w:eastAsia="Arial Unicode MS" w:hAnsi="Times New Roman" w:cs="Times New Roman"/>
          <w:kern w:val="1"/>
          <w:sz w:val="24"/>
          <w:szCs w:val="24"/>
          <w:lang w:eastAsia="ar-SA"/>
        </w:rPr>
        <w:t xml:space="preserve">лац ће понуђачу предати потврду пријема понуде. У потврди о пријему наручилац ће навести датум и сат пријема понуде. </w:t>
      </w:r>
    </w:p>
    <w:p w:rsidR="00C74E75" w:rsidRPr="00C74E75" w:rsidRDefault="00C74E75" w:rsidP="00C74E75">
      <w:pPr>
        <w:suppressAutoHyphens/>
        <w:spacing w:after="0" w:line="100" w:lineRule="atLeast"/>
        <w:jc w:val="both"/>
        <w:rPr>
          <w:rFonts w:ascii="Times New Roman" w:eastAsia="Arial Unicode MS" w:hAnsi="Times New Roman" w:cs="Times New Roman"/>
          <w:kern w:val="1"/>
          <w:sz w:val="24"/>
          <w:szCs w:val="24"/>
          <w:lang w:val="sr-Cyrl-RS" w:eastAsia="ar-SA"/>
        </w:rPr>
      </w:pPr>
      <w:r w:rsidRPr="00C74E75">
        <w:rPr>
          <w:rFonts w:ascii="Times New Roman" w:eastAsia="Arial Unicode MS" w:hAnsi="Times New Roman" w:cs="Times New Roman"/>
          <w:kern w:val="1"/>
          <w:sz w:val="24"/>
          <w:szCs w:val="24"/>
          <w:lang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подносити,сматраће се неблаговременом</w:t>
      </w:r>
      <w:r w:rsidRPr="00C74E75">
        <w:rPr>
          <w:rFonts w:ascii="Times New Roman" w:eastAsia="Arial Unicode MS" w:hAnsi="Times New Roman" w:cs="Times New Roman"/>
          <w:kern w:val="1"/>
          <w:sz w:val="24"/>
          <w:szCs w:val="24"/>
          <w:lang w:val="sr-Cyrl-RS" w:eastAsia="ar-SA"/>
        </w:rPr>
        <w:t xml:space="preserve">. </w:t>
      </w:r>
      <w:r w:rsidRPr="00C74E75">
        <w:rPr>
          <w:rFonts w:ascii="Times New Roman" w:eastAsia="Arial Unicode MS" w:hAnsi="Times New Roman" w:cs="Times New Roman"/>
          <w:kern w:val="1"/>
          <w:sz w:val="24"/>
          <w:szCs w:val="24"/>
          <w:lang w:eastAsia="ar-SA"/>
        </w:rPr>
        <w:t>Неблаговремену понуду наручилац ће по окончању поступка отварања вратити неотворену понуђачу, са назнаком да је поднета неблаговремено</w:t>
      </w:r>
      <w:r w:rsidRPr="00C74E75">
        <w:rPr>
          <w:rFonts w:ascii="Times New Roman" w:eastAsia="Arial Unicode MS" w:hAnsi="Times New Roman" w:cs="Times New Roman"/>
          <w:kern w:val="1"/>
          <w:sz w:val="24"/>
          <w:szCs w:val="24"/>
          <w:lang w:val="sr-Cyrl-RS" w:eastAsia="ar-SA"/>
        </w:rPr>
        <w:t>.</w:t>
      </w:r>
    </w:p>
    <w:p w:rsidR="00C74E75" w:rsidRPr="00C74E75" w:rsidRDefault="00C74E75" w:rsidP="00C74E75">
      <w:pPr>
        <w:suppressAutoHyphens/>
        <w:spacing w:after="0" w:line="100" w:lineRule="atLeast"/>
        <w:jc w:val="both"/>
        <w:rPr>
          <w:rFonts w:ascii="Times New Roman" w:eastAsia="Arial Unicode MS" w:hAnsi="Times New Roman" w:cs="Times New Roman"/>
          <w:kern w:val="1"/>
          <w:sz w:val="24"/>
          <w:szCs w:val="24"/>
          <w:lang w:val="sr-Cyrl-RS"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b/>
          <w:color w:val="000000"/>
          <w:kern w:val="1"/>
          <w:sz w:val="24"/>
          <w:szCs w:val="24"/>
          <w:lang w:val="sr-Cyrl-RS" w:eastAsia="ar-SA"/>
        </w:rPr>
      </w:pPr>
      <w:r w:rsidRPr="00C74E75">
        <w:rPr>
          <w:rFonts w:ascii="Times New Roman" w:eastAsia="Arial Unicode MS" w:hAnsi="Times New Roman" w:cs="Times New Roman"/>
          <w:b/>
          <w:color w:val="000000"/>
          <w:kern w:val="1"/>
          <w:sz w:val="24"/>
          <w:szCs w:val="24"/>
          <w:lang w:val="sr-Cyrl-CS" w:eastAsia="ar-SA"/>
        </w:rPr>
        <w:t>Понуда мора да садржи:</w:t>
      </w:r>
      <w:r w:rsidRPr="00C74E75">
        <w:rPr>
          <w:rFonts w:ascii="Times New Roman" w:eastAsia="Arial Unicode MS" w:hAnsi="Times New Roman" w:cs="Times New Roman"/>
          <w:b/>
          <w:color w:val="000000"/>
          <w:kern w:val="1"/>
          <w:sz w:val="24"/>
          <w:szCs w:val="24"/>
          <w:lang w:eastAsia="ar-SA"/>
        </w:rPr>
        <w:t xml:space="preserve">  </w:t>
      </w:r>
    </w:p>
    <w:p w:rsidR="00C74E75" w:rsidRPr="00C74E75" w:rsidRDefault="00C74E75" w:rsidP="00C74E75">
      <w:pPr>
        <w:numPr>
          <w:ilvl w:val="0"/>
          <w:numId w:val="30"/>
        </w:numPr>
        <w:suppressAutoHyphens/>
        <w:spacing w:after="120" w:line="100" w:lineRule="atLeast"/>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Образац понуде (Образац</w:t>
      </w:r>
      <w:r w:rsidRPr="00C74E75">
        <w:rPr>
          <w:rFonts w:ascii="Times New Roman" w:eastAsia="Arial Unicode MS" w:hAnsi="Times New Roman" w:cs="Times New Roman"/>
          <w:color w:val="000000"/>
          <w:kern w:val="1"/>
          <w:sz w:val="24"/>
          <w:szCs w:val="24"/>
          <w:lang w:eastAsia="ar-SA"/>
        </w:rPr>
        <w:t xml:space="preserve"> V-</w:t>
      </w:r>
      <w:r w:rsidRPr="00C74E75">
        <w:rPr>
          <w:rFonts w:ascii="Times New Roman" w:eastAsia="Arial Unicode MS" w:hAnsi="Times New Roman" w:cs="Times New Roman"/>
          <w:color w:val="000000"/>
          <w:kern w:val="1"/>
          <w:sz w:val="24"/>
          <w:szCs w:val="24"/>
          <w:lang w:val="sr-Cyrl-RS" w:eastAsia="ar-SA"/>
        </w:rPr>
        <w:t>1);</w:t>
      </w:r>
    </w:p>
    <w:p w:rsidR="00C74E75" w:rsidRPr="00C74E75" w:rsidRDefault="00C74E75" w:rsidP="00C74E75">
      <w:pPr>
        <w:numPr>
          <w:ilvl w:val="0"/>
          <w:numId w:val="30"/>
        </w:numPr>
        <w:suppressAutoHyphens/>
        <w:spacing w:after="120" w:line="100" w:lineRule="atLeast"/>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 xml:space="preserve">Образац структуре цене, са упутством како да се попуни (Образац </w:t>
      </w:r>
      <w:r w:rsidRPr="00C74E75">
        <w:rPr>
          <w:rFonts w:ascii="Times New Roman" w:eastAsia="Arial Unicode MS" w:hAnsi="Times New Roman" w:cs="Times New Roman"/>
          <w:color w:val="000000"/>
          <w:kern w:val="1"/>
          <w:sz w:val="24"/>
          <w:szCs w:val="24"/>
          <w:lang w:eastAsia="ar-SA"/>
        </w:rPr>
        <w:t>V-</w:t>
      </w:r>
      <w:r w:rsidRPr="00C74E75">
        <w:rPr>
          <w:rFonts w:ascii="Times New Roman" w:eastAsia="Arial Unicode MS" w:hAnsi="Times New Roman" w:cs="Times New Roman"/>
          <w:color w:val="000000"/>
          <w:kern w:val="1"/>
          <w:sz w:val="24"/>
          <w:szCs w:val="24"/>
          <w:lang w:val="sr-Cyrl-RS" w:eastAsia="ar-SA"/>
        </w:rPr>
        <w:t>2);</w:t>
      </w:r>
    </w:p>
    <w:p w:rsidR="00C74E75" w:rsidRPr="00C74E75" w:rsidRDefault="00C74E75" w:rsidP="00C74E75">
      <w:pPr>
        <w:numPr>
          <w:ilvl w:val="0"/>
          <w:numId w:val="30"/>
        </w:numPr>
        <w:suppressAutoHyphens/>
        <w:spacing w:after="120" w:line="100" w:lineRule="atLeast"/>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 xml:space="preserve">Образац изјаве о независној понуди (Образац </w:t>
      </w:r>
      <w:r w:rsidRPr="00C74E75">
        <w:rPr>
          <w:rFonts w:ascii="Times New Roman" w:eastAsia="Arial Unicode MS" w:hAnsi="Times New Roman" w:cs="Times New Roman"/>
          <w:color w:val="000000"/>
          <w:kern w:val="1"/>
          <w:sz w:val="24"/>
          <w:szCs w:val="24"/>
          <w:lang w:eastAsia="ar-SA"/>
        </w:rPr>
        <w:t>V-</w:t>
      </w:r>
      <w:r w:rsidRPr="00C74E75">
        <w:rPr>
          <w:rFonts w:ascii="Times New Roman" w:eastAsia="Arial Unicode MS" w:hAnsi="Times New Roman" w:cs="Times New Roman"/>
          <w:color w:val="000000"/>
          <w:kern w:val="1"/>
          <w:sz w:val="24"/>
          <w:szCs w:val="24"/>
          <w:lang w:val="sr-Cyrl-RS" w:eastAsia="ar-SA"/>
        </w:rPr>
        <w:t>4);</w:t>
      </w:r>
    </w:p>
    <w:p w:rsidR="00C74E75" w:rsidRPr="00C74E75" w:rsidRDefault="00C74E75" w:rsidP="00C74E75">
      <w:pPr>
        <w:numPr>
          <w:ilvl w:val="0"/>
          <w:numId w:val="30"/>
        </w:numPr>
        <w:suppressAutoHyphens/>
        <w:spacing w:after="0" w:line="100" w:lineRule="atLeast"/>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Образац Изјаве о поштовању обавеза из чл.75. ст.2. Закона (Образац V-5);</w:t>
      </w:r>
    </w:p>
    <w:p w:rsidR="00C74E75" w:rsidRPr="00C74E75" w:rsidRDefault="00C74E75" w:rsidP="00C74E75">
      <w:pPr>
        <w:numPr>
          <w:ilvl w:val="0"/>
          <w:numId w:val="30"/>
        </w:numPr>
        <w:suppressAutoHyphens/>
        <w:spacing w:after="120" w:line="100" w:lineRule="atLeast"/>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Образац Изјаве понуђача о испуњености услова за учешће у поступку јавне набавке – чл.75. , наведених овом конкурсном документацијом, (Образац V-6);</w:t>
      </w:r>
    </w:p>
    <w:p w:rsidR="00C74E75" w:rsidRPr="00C74E75" w:rsidRDefault="00C74E75" w:rsidP="00C74E75">
      <w:pPr>
        <w:numPr>
          <w:ilvl w:val="0"/>
          <w:numId w:val="30"/>
        </w:numPr>
        <w:suppressAutoHyphens/>
        <w:spacing w:after="120" w:line="100" w:lineRule="atLeast"/>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Образац Изјаве подизвођача о испуњености услова за учешће у поступку јавне набавке – чл.75.  ЗЈН, наведених овом конкурсном документацијом, (Образац V-7);</w:t>
      </w:r>
    </w:p>
    <w:p w:rsidR="00C74E75" w:rsidRPr="00C74E75" w:rsidRDefault="00C74E75" w:rsidP="00C74E75">
      <w:pPr>
        <w:numPr>
          <w:ilvl w:val="0"/>
          <w:numId w:val="30"/>
        </w:numPr>
        <w:suppressAutoHyphens/>
        <w:spacing w:after="120" w:line="100" w:lineRule="atLeast"/>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 xml:space="preserve"> Преглед референтних наручилаца, (Образац </w:t>
      </w:r>
      <w:r w:rsidRPr="00C74E75">
        <w:rPr>
          <w:rFonts w:ascii="Times New Roman" w:eastAsia="Arial Unicode MS" w:hAnsi="Times New Roman" w:cs="Times New Roman"/>
          <w:color w:val="000000"/>
          <w:kern w:val="1"/>
          <w:sz w:val="24"/>
          <w:szCs w:val="24"/>
          <w:lang w:eastAsia="ar-SA"/>
        </w:rPr>
        <w:t>V-</w:t>
      </w:r>
      <w:r w:rsidRPr="00C74E75">
        <w:rPr>
          <w:rFonts w:ascii="Times New Roman" w:eastAsia="Arial Unicode MS" w:hAnsi="Times New Roman" w:cs="Times New Roman"/>
          <w:color w:val="000000"/>
          <w:kern w:val="1"/>
          <w:sz w:val="24"/>
          <w:szCs w:val="24"/>
          <w:lang w:val="sr-Cyrl-RS" w:eastAsia="ar-SA"/>
        </w:rPr>
        <w:t>8);</w:t>
      </w:r>
    </w:p>
    <w:p w:rsidR="00C74E75" w:rsidRPr="00C74E75" w:rsidRDefault="00C74E75" w:rsidP="00C74E75">
      <w:pPr>
        <w:numPr>
          <w:ilvl w:val="0"/>
          <w:numId w:val="30"/>
        </w:numPr>
        <w:suppressAutoHyphens/>
        <w:spacing w:after="120" w:line="100" w:lineRule="atLeast"/>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 xml:space="preserve"> Образац Изјаве о прибављању полисе осигурања, (Образац </w:t>
      </w:r>
      <w:r w:rsidRPr="00C74E75">
        <w:rPr>
          <w:rFonts w:ascii="Times New Roman" w:eastAsia="Arial Unicode MS" w:hAnsi="Times New Roman" w:cs="Times New Roman"/>
          <w:color w:val="000000"/>
          <w:kern w:val="1"/>
          <w:sz w:val="24"/>
          <w:szCs w:val="24"/>
          <w:lang w:eastAsia="ar-SA"/>
        </w:rPr>
        <w:t>V-</w:t>
      </w:r>
      <w:r w:rsidRPr="00C74E75">
        <w:rPr>
          <w:rFonts w:ascii="Times New Roman" w:eastAsia="Arial Unicode MS" w:hAnsi="Times New Roman" w:cs="Times New Roman"/>
          <w:color w:val="000000"/>
          <w:kern w:val="1"/>
          <w:sz w:val="24"/>
          <w:szCs w:val="24"/>
          <w:lang w:val="sr-Cyrl-RS" w:eastAsia="ar-SA"/>
        </w:rPr>
        <w:t>9).</w:t>
      </w:r>
    </w:p>
    <w:p w:rsidR="00C74E75" w:rsidRPr="00C74E75" w:rsidRDefault="00C74E75" w:rsidP="00C74E75">
      <w:pPr>
        <w:numPr>
          <w:ilvl w:val="0"/>
          <w:numId w:val="30"/>
        </w:num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CS" w:eastAsia="ar-SA"/>
        </w:rPr>
        <w:t>С</w:t>
      </w:r>
      <w:r w:rsidRPr="00C74E75">
        <w:rPr>
          <w:rFonts w:ascii="Times New Roman" w:eastAsia="Arial Unicode MS" w:hAnsi="Times New Roman" w:cs="Times New Roman"/>
          <w:color w:val="000000"/>
          <w:kern w:val="1"/>
          <w:sz w:val="24"/>
          <w:szCs w:val="24"/>
          <w:lang w:eastAsia="ar-SA"/>
        </w:rPr>
        <w:t xml:space="preserve">редство финансијског обезбеђења </w:t>
      </w:r>
      <w:r w:rsidRPr="00C74E75">
        <w:rPr>
          <w:rFonts w:ascii="Times New Roman" w:eastAsia="Arial Unicode MS" w:hAnsi="Times New Roman" w:cs="Times New Roman"/>
          <w:color w:val="000000"/>
          <w:kern w:val="1"/>
          <w:sz w:val="24"/>
          <w:szCs w:val="24"/>
          <w:lang w:val="sr-Cyrl-CS" w:eastAsia="ar-SA"/>
        </w:rPr>
        <w:t>(меница)за озбиљност понуде,</w:t>
      </w:r>
      <w:r w:rsidRPr="00C74E75">
        <w:rPr>
          <w:rFonts w:ascii="Times New Roman" w:eastAsia="Arial Unicode MS" w:hAnsi="Times New Roman" w:cs="Times New Roman"/>
          <w:color w:val="000000"/>
          <w:kern w:val="1"/>
          <w:sz w:val="24"/>
          <w:szCs w:val="24"/>
          <w:shd w:val="clear" w:color="auto" w:fill="FFFFFF"/>
          <w:lang w:eastAsia="ar-SA"/>
        </w:rPr>
        <w:t xml:space="preserve">  захтев за регистрацију меница оверен од пословне банке</w:t>
      </w:r>
      <w:r w:rsidRPr="00C74E75">
        <w:rPr>
          <w:rFonts w:ascii="Times New Roman" w:eastAsia="Arial Unicode MS" w:hAnsi="Times New Roman" w:cs="Times New Roman"/>
          <w:color w:val="000000"/>
          <w:kern w:val="1"/>
          <w:sz w:val="24"/>
          <w:szCs w:val="24"/>
          <w:shd w:val="clear" w:color="auto" w:fill="FFFFFF"/>
          <w:lang w:val="sr-Cyrl-CS" w:eastAsia="ar-SA"/>
        </w:rPr>
        <w:t>, менично овлашћење-писмо, картон депонованих потписа;</w:t>
      </w:r>
    </w:p>
    <w:p w:rsidR="00C74E75" w:rsidRPr="00C74E75" w:rsidRDefault="00C74E75" w:rsidP="00C74E75">
      <w:pPr>
        <w:numPr>
          <w:ilvl w:val="0"/>
          <w:numId w:val="30"/>
        </w:numPr>
        <w:suppressAutoHyphens/>
        <w:spacing w:after="0" w:line="100" w:lineRule="atLeast"/>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Испуњеност додатних услова за учешће у поступку предметне јавне набавке, понуђач доказује достављањем додатних доказа  наведних у табеларном приказу.</w:t>
      </w:r>
    </w:p>
    <w:p w:rsidR="00C74E75" w:rsidRPr="00C74E75" w:rsidRDefault="00C74E75" w:rsidP="00C74E75">
      <w:pPr>
        <w:numPr>
          <w:ilvl w:val="0"/>
          <w:numId w:val="30"/>
        </w:num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CS" w:eastAsia="ar-SA"/>
        </w:rPr>
        <w:lastRenderedPageBreak/>
        <w:t xml:space="preserve"> М</w:t>
      </w:r>
      <w:r w:rsidRPr="00C74E75">
        <w:rPr>
          <w:rFonts w:ascii="Times New Roman" w:eastAsia="Arial Unicode MS" w:hAnsi="Times New Roman" w:cs="Times New Roman"/>
          <w:color w:val="000000"/>
          <w:kern w:val="1"/>
          <w:sz w:val="24"/>
          <w:szCs w:val="24"/>
          <w:lang w:eastAsia="ar-SA"/>
        </w:rPr>
        <w:t>одел уговора</w:t>
      </w:r>
      <w:r w:rsidRPr="00C74E75">
        <w:rPr>
          <w:rFonts w:ascii="Times New Roman" w:eastAsia="Arial Unicode MS" w:hAnsi="Times New Roman" w:cs="Times New Roman"/>
          <w:color w:val="000000"/>
          <w:kern w:val="1"/>
          <w:sz w:val="24"/>
          <w:szCs w:val="24"/>
          <w:lang w:val="sr-Cyrl-CS" w:eastAsia="ar-SA"/>
        </w:rPr>
        <w:t xml:space="preserve"> - </w:t>
      </w:r>
      <w:r w:rsidRPr="00C74E75">
        <w:rPr>
          <w:rFonts w:ascii="Times New Roman" w:eastAsia="Arial Unicode MS" w:hAnsi="Times New Roman" w:cs="Times New Roman"/>
          <w:color w:val="000000"/>
          <w:kern w:val="1"/>
          <w:sz w:val="24"/>
          <w:szCs w:val="24"/>
          <w:lang w:eastAsia="ar-SA"/>
        </w:rPr>
        <w:t>попуњен,  печатом оверен и потписан</w:t>
      </w:r>
      <w:r w:rsidRPr="00C74E75">
        <w:rPr>
          <w:rFonts w:ascii="Times New Roman" w:eastAsia="Arial Unicode MS" w:hAnsi="Times New Roman" w:cs="Times New Roman"/>
          <w:color w:val="000000"/>
          <w:kern w:val="1"/>
          <w:sz w:val="24"/>
          <w:szCs w:val="24"/>
          <w:lang w:val="sr-Cyrl-CS" w:eastAsia="ar-SA"/>
        </w:rPr>
        <w:t>;</w:t>
      </w:r>
    </w:p>
    <w:p w:rsidR="00C74E75" w:rsidRPr="00C74E75" w:rsidRDefault="00C74E75" w:rsidP="00C74E75">
      <w:pPr>
        <w:numPr>
          <w:ilvl w:val="0"/>
          <w:numId w:val="30"/>
        </w:num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CS" w:eastAsia="ar-SA"/>
        </w:rPr>
        <w:t>С</w:t>
      </w:r>
      <w:r w:rsidRPr="00C74E75">
        <w:rPr>
          <w:rFonts w:ascii="Times New Roman" w:eastAsia="Arial Unicode MS" w:hAnsi="Times New Roman" w:cs="Times New Roman"/>
          <w:color w:val="000000"/>
          <w:kern w:val="1"/>
          <w:sz w:val="24"/>
          <w:szCs w:val="24"/>
          <w:lang w:eastAsia="ar-SA"/>
        </w:rPr>
        <w:t>поразум којим се понуђачи из групе међусобно и према наручиоцу обавезују на извршење јавне набавке</w:t>
      </w:r>
      <w:r w:rsidRPr="00C74E75">
        <w:rPr>
          <w:rFonts w:ascii="Times New Roman" w:eastAsia="Arial Unicode MS" w:hAnsi="Times New Roman" w:cs="Times New Roman"/>
          <w:color w:val="000000"/>
          <w:kern w:val="1"/>
          <w:sz w:val="24"/>
          <w:szCs w:val="24"/>
          <w:lang w:val="sr-Cyrl-CS" w:eastAsia="ar-SA"/>
        </w:rPr>
        <w:t xml:space="preserve">, </w:t>
      </w:r>
      <w:r w:rsidRPr="00C74E75">
        <w:rPr>
          <w:rFonts w:ascii="Times New Roman" w:eastAsia="Arial Unicode MS" w:hAnsi="Times New Roman" w:cs="Times New Roman"/>
          <w:color w:val="000000"/>
          <w:kern w:val="1"/>
          <w:sz w:val="24"/>
          <w:szCs w:val="24"/>
          <w:lang w:eastAsia="ar-SA"/>
        </w:rPr>
        <w:t xml:space="preserve">потписан и оверен од стране свих учесника у заједничкој понуди, </w:t>
      </w:r>
      <w:r w:rsidRPr="00C74E75">
        <w:rPr>
          <w:rFonts w:ascii="Times New Roman" w:eastAsia="Arial Unicode MS" w:hAnsi="Times New Roman" w:cs="Times New Roman"/>
          <w:color w:val="000000"/>
          <w:kern w:val="1"/>
          <w:sz w:val="24"/>
          <w:szCs w:val="24"/>
          <w:u w:val="single"/>
          <w:lang w:eastAsia="ar-SA"/>
        </w:rPr>
        <w:t>уколико</w:t>
      </w:r>
      <w:r w:rsidRPr="00C74E75">
        <w:rPr>
          <w:rFonts w:ascii="Times New Roman" w:eastAsia="Arial Unicode MS" w:hAnsi="Times New Roman" w:cs="Times New Roman"/>
          <w:color w:val="000000"/>
          <w:kern w:val="1"/>
          <w:sz w:val="24"/>
          <w:szCs w:val="24"/>
          <w:lang w:eastAsia="ar-SA"/>
        </w:rPr>
        <w:t xml:space="preserve"> понуду подноси група понуђача;</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C74E75" w:rsidRPr="00C74E75" w:rsidRDefault="00C74E75" w:rsidP="00C74E75">
      <w:pPr>
        <w:numPr>
          <w:ilvl w:val="0"/>
          <w:numId w:val="25"/>
        </w:num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C74E75">
        <w:rPr>
          <w:rFonts w:ascii="Times New Roman" w:eastAsia="Arial Unicode MS" w:hAnsi="Times New Roman" w:cs="Times New Roman"/>
          <w:b/>
          <w:bCs/>
          <w:i/>
          <w:iCs/>
          <w:color w:val="000000"/>
          <w:kern w:val="1"/>
          <w:sz w:val="24"/>
          <w:szCs w:val="24"/>
          <w:lang w:eastAsia="ar-SA"/>
        </w:rPr>
        <w:t>ПАРТИЈЕ</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C74E75">
        <w:rPr>
          <w:rFonts w:ascii="Times New Roman" w:eastAsia="Arial Unicode MS" w:hAnsi="Times New Roman" w:cs="Times New Roman"/>
          <w:color w:val="000000"/>
          <w:kern w:val="1"/>
          <w:sz w:val="24"/>
          <w:szCs w:val="24"/>
          <w:lang w:val="sr-Cyrl-CS" w:eastAsia="ar-SA"/>
        </w:rPr>
        <w:t>Предметна набавка није обликована по партијама.</w:t>
      </w:r>
    </w:p>
    <w:p w:rsidR="00C74E75" w:rsidRPr="00C74E75" w:rsidRDefault="00C74E75" w:rsidP="00C74E75">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C74E75" w:rsidRPr="00C74E75" w:rsidRDefault="00C74E75" w:rsidP="00C74E75">
      <w:pPr>
        <w:numPr>
          <w:ilvl w:val="0"/>
          <w:numId w:val="27"/>
        </w:numPr>
        <w:suppressAutoHyphens/>
        <w:spacing w:after="0" w:line="100" w:lineRule="atLeast"/>
        <w:ind w:left="426"/>
        <w:jc w:val="both"/>
        <w:rPr>
          <w:rFonts w:ascii="Times New Roman" w:eastAsia="Arial Unicode MS" w:hAnsi="Times New Roman" w:cs="Times New Roman"/>
          <w:bCs/>
          <w:iCs/>
          <w:color w:val="000000"/>
          <w:kern w:val="1"/>
          <w:sz w:val="24"/>
          <w:szCs w:val="24"/>
          <w:lang w:eastAsia="ar-SA"/>
        </w:rPr>
      </w:pPr>
      <w:r w:rsidRPr="00C74E75">
        <w:rPr>
          <w:rFonts w:ascii="Times New Roman" w:eastAsia="Arial Unicode MS" w:hAnsi="Times New Roman" w:cs="Times New Roman"/>
          <w:b/>
          <w:bCs/>
          <w:i/>
          <w:iCs/>
          <w:color w:val="000000"/>
          <w:kern w:val="1"/>
          <w:sz w:val="24"/>
          <w:szCs w:val="24"/>
          <w:lang w:eastAsia="ar-SA"/>
        </w:rPr>
        <w:t>ПОНУДА СА ВАРИЈАНТАМА</w:t>
      </w:r>
    </w:p>
    <w:p w:rsidR="00C74E75" w:rsidRPr="00C74E75" w:rsidRDefault="00C74E75" w:rsidP="00C74E75">
      <w:p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C74E75">
        <w:rPr>
          <w:rFonts w:ascii="Times New Roman" w:eastAsia="Arial Unicode MS" w:hAnsi="Times New Roman" w:cs="Times New Roman"/>
          <w:bCs/>
          <w:iCs/>
          <w:color w:val="000000"/>
          <w:kern w:val="1"/>
          <w:sz w:val="24"/>
          <w:szCs w:val="24"/>
          <w:lang w:eastAsia="ar-SA"/>
        </w:rPr>
        <w:t>Подношење понуде са варијантама није дозвољено.</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b/>
          <w:i/>
          <w:iCs/>
          <w:color w:val="000000"/>
          <w:kern w:val="1"/>
          <w:sz w:val="24"/>
          <w:szCs w:val="24"/>
          <w:lang w:val="sr-Cyrl-RS" w:eastAsia="ar-SA"/>
        </w:rPr>
        <w:t xml:space="preserve">5. </w:t>
      </w:r>
      <w:r w:rsidRPr="00C74E75">
        <w:rPr>
          <w:rFonts w:ascii="Times New Roman" w:eastAsia="Arial Unicode MS" w:hAnsi="Times New Roman" w:cs="Times New Roman"/>
          <w:b/>
          <w:i/>
          <w:iCs/>
          <w:color w:val="000000"/>
          <w:kern w:val="1"/>
          <w:sz w:val="24"/>
          <w:szCs w:val="24"/>
          <w:lang w:eastAsia="ar-SA"/>
        </w:rPr>
        <w:t>НАЧИН ИЗМЕНЕ, ДОПУНЕ И ОПОЗИВА ПОНУДЕ</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 xml:space="preserve">Понуђач је дужан да јасно назначи који део понуде мења односно која документа накнадно доставља. </w:t>
      </w:r>
    </w:p>
    <w:p w:rsidR="00C74E75" w:rsidRPr="00C74E75" w:rsidRDefault="00C74E75" w:rsidP="00C74E75">
      <w:pPr>
        <w:suppressAutoHyphens/>
        <w:spacing w:after="0" w:line="100" w:lineRule="atLeast"/>
        <w:jc w:val="both"/>
        <w:rPr>
          <w:rFonts w:ascii="Times New Roman" w:eastAsia="TimesNewRomanPSMT" w:hAnsi="Times New Roman" w:cs="Times New Roman"/>
          <w:bCs/>
          <w:iCs/>
          <w:color w:val="000000"/>
          <w:kern w:val="1"/>
          <w:sz w:val="24"/>
          <w:szCs w:val="24"/>
          <w:lang w:eastAsia="ar-SA"/>
        </w:rPr>
      </w:pPr>
      <w:r w:rsidRPr="00C74E75">
        <w:rPr>
          <w:rFonts w:ascii="Times New Roman" w:eastAsia="TimesNewRomanPSMT" w:hAnsi="Times New Roman" w:cs="Times New Roman"/>
          <w:bCs/>
          <w:iCs/>
          <w:color w:val="000000"/>
          <w:kern w:val="1"/>
          <w:sz w:val="24"/>
          <w:szCs w:val="24"/>
          <w:lang w:eastAsia="ar-SA"/>
        </w:rPr>
        <w:t xml:space="preserve">Измену, допуну или опозив понуде треба доставити на адресу: </w:t>
      </w:r>
      <w:r w:rsidRPr="00C74E75">
        <w:rPr>
          <w:rFonts w:ascii="Times New Roman" w:eastAsia="TimesNewRomanPSMT" w:hAnsi="Times New Roman" w:cs="Times New Roman"/>
          <w:bCs/>
          <w:iCs/>
          <w:color w:val="000000"/>
          <w:kern w:val="1"/>
          <w:sz w:val="24"/>
          <w:szCs w:val="24"/>
          <w:lang w:val="sr-Cyrl-CS" w:eastAsia="ar-SA"/>
        </w:rPr>
        <w:t>Републичка дирекција за робне резерве, Београд, Дечанска 8а</w:t>
      </w:r>
      <w:r w:rsidRPr="00C74E75">
        <w:rPr>
          <w:rFonts w:ascii="Times New Roman" w:eastAsia="Arial Unicode MS" w:hAnsi="Times New Roman" w:cs="Times New Roman"/>
          <w:i/>
          <w:iCs/>
          <w:color w:val="000000"/>
          <w:kern w:val="1"/>
          <w:sz w:val="24"/>
          <w:szCs w:val="24"/>
          <w:lang w:eastAsia="ar-SA"/>
        </w:rPr>
        <w:t xml:space="preserve">, </w:t>
      </w:r>
      <w:r w:rsidRPr="00C74E75">
        <w:rPr>
          <w:rFonts w:ascii="Times New Roman" w:eastAsia="TimesNewRomanPSMT" w:hAnsi="Times New Roman" w:cs="Times New Roman"/>
          <w:bCs/>
          <w:iCs/>
          <w:color w:val="FF0000"/>
          <w:kern w:val="1"/>
          <w:sz w:val="24"/>
          <w:szCs w:val="24"/>
          <w:lang w:eastAsia="ar-SA"/>
        </w:rPr>
        <w:t xml:space="preserve"> </w:t>
      </w:r>
      <w:r w:rsidRPr="00C74E75">
        <w:rPr>
          <w:rFonts w:ascii="Times New Roman" w:eastAsia="TimesNewRomanPSMT" w:hAnsi="Times New Roman" w:cs="Times New Roman"/>
          <w:bCs/>
          <w:iCs/>
          <w:color w:val="000000"/>
          <w:kern w:val="1"/>
          <w:sz w:val="24"/>
          <w:szCs w:val="24"/>
          <w:lang w:eastAsia="ar-SA"/>
        </w:rPr>
        <w:t>са назнаком:</w:t>
      </w:r>
    </w:p>
    <w:p w:rsidR="00C74E75" w:rsidRPr="00C74E75" w:rsidRDefault="00C74E75" w:rsidP="00C74E75">
      <w:pPr>
        <w:suppressAutoHyphens/>
        <w:spacing w:after="0" w:line="100" w:lineRule="atLeast"/>
        <w:jc w:val="both"/>
        <w:rPr>
          <w:rFonts w:ascii="Times New Roman" w:eastAsia="TimesNewRomanPSMT" w:hAnsi="Times New Roman" w:cs="Times New Roman"/>
          <w:bCs/>
          <w:iCs/>
          <w:color w:val="000000"/>
          <w:kern w:val="1"/>
          <w:sz w:val="24"/>
          <w:szCs w:val="24"/>
          <w:lang w:eastAsia="ar-SA"/>
        </w:rPr>
      </w:pPr>
      <w:r w:rsidRPr="00C74E75">
        <w:rPr>
          <w:rFonts w:ascii="Times New Roman" w:eastAsia="TimesNewRomanPSMT" w:hAnsi="Times New Roman" w:cs="Times New Roman"/>
          <w:bCs/>
          <w:iCs/>
          <w:color w:val="000000"/>
          <w:kern w:val="1"/>
          <w:sz w:val="24"/>
          <w:szCs w:val="24"/>
          <w:lang w:eastAsia="ar-SA"/>
        </w:rPr>
        <w:t>„</w:t>
      </w:r>
      <w:r w:rsidRPr="00C74E75">
        <w:rPr>
          <w:rFonts w:ascii="Times New Roman" w:eastAsia="TimesNewRomanPSMT" w:hAnsi="Times New Roman" w:cs="Times New Roman"/>
          <w:b/>
          <w:bCs/>
          <w:iCs/>
          <w:color w:val="000000"/>
          <w:kern w:val="1"/>
          <w:sz w:val="24"/>
          <w:szCs w:val="24"/>
          <w:lang w:eastAsia="ar-SA"/>
        </w:rPr>
        <w:t>Измена понуде</w:t>
      </w:r>
      <w:r w:rsidRPr="00C74E75">
        <w:rPr>
          <w:rFonts w:ascii="Times New Roman" w:eastAsia="TimesNewRomanPS-BoldMT" w:hAnsi="Times New Roman" w:cs="Times New Roman"/>
          <w:b/>
          <w:bCs/>
          <w:color w:val="000000"/>
          <w:kern w:val="1"/>
          <w:sz w:val="24"/>
          <w:szCs w:val="24"/>
          <w:lang w:eastAsia="ar-SA"/>
        </w:rPr>
        <w:t xml:space="preserve"> за јавну набавку</w:t>
      </w:r>
      <w:r w:rsidRPr="00C74E75">
        <w:rPr>
          <w:rFonts w:ascii="Times New Roman" w:eastAsia="TimesNewRomanPS-BoldMT" w:hAnsi="Times New Roman" w:cs="Times New Roman"/>
          <w:b/>
          <w:bCs/>
          <w:color w:val="000000"/>
          <w:kern w:val="1"/>
          <w:sz w:val="24"/>
          <w:szCs w:val="24"/>
          <w:lang w:val="sr-Cyrl-RS" w:eastAsia="ar-SA"/>
        </w:rPr>
        <w:t xml:space="preserve"> радова –</w:t>
      </w:r>
      <w:r w:rsidRPr="00C74E75">
        <w:rPr>
          <w:rFonts w:ascii="Times New Roman" w:eastAsia="Arial Unicode MS" w:hAnsi="Times New Roman" w:cs="Times New Roman"/>
          <w:color w:val="000000"/>
          <w:kern w:val="1"/>
          <w:sz w:val="24"/>
          <w:szCs w:val="24"/>
          <w:lang w:eastAsia="ar-SA"/>
        </w:rPr>
        <w:t xml:space="preserve"> </w:t>
      </w:r>
      <w:r w:rsidRPr="00C74E75">
        <w:rPr>
          <w:rFonts w:ascii="Times New Roman" w:eastAsia="Arial Unicode MS" w:hAnsi="Times New Roman" w:cs="Times New Roman"/>
          <w:color w:val="000000"/>
          <w:kern w:val="1"/>
          <w:sz w:val="24"/>
          <w:szCs w:val="24"/>
          <w:lang w:val="sr-Cyrl-RS" w:eastAsia="ar-SA"/>
        </w:rPr>
        <w:t>Радови на текућем и ванредном одржавању постојеће хидрантске мреже у складишту ГТ у Пријепољу,</w:t>
      </w:r>
      <w:r w:rsidRPr="00C74E75">
        <w:rPr>
          <w:rFonts w:ascii="Times New Roman" w:eastAsia="TimesNewRomanPS-BoldMT" w:hAnsi="Times New Roman" w:cs="Times New Roman"/>
          <w:b/>
          <w:bCs/>
          <w:color w:val="002060"/>
          <w:kern w:val="1"/>
          <w:sz w:val="24"/>
          <w:szCs w:val="24"/>
          <w:lang w:eastAsia="ar-SA"/>
        </w:rPr>
        <w:t xml:space="preserve"> </w:t>
      </w:r>
      <w:r w:rsidRPr="00C74E75">
        <w:rPr>
          <w:rFonts w:ascii="Times New Roman" w:eastAsia="TimesNewRomanPS-BoldMT" w:hAnsi="Times New Roman" w:cs="Times New Roman"/>
          <w:bCs/>
          <w:color w:val="000000"/>
          <w:kern w:val="1"/>
          <w:sz w:val="24"/>
          <w:szCs w:val="24"/>
          <w:lang w:eastAsia="ar-SA"/>
        </w:rPr>
        <w:t>ЈН</w:t>
      </w:r>
      <w:r w:rsidRPr="00C74E75">
        <w:rPr>
          <w:rFonts w:ascii="Times New Roman" w:eastAsia="TimesNewRomanPS-BoldMT" w:hAnsi="Times New Roman" w:cs="Times New Roman"/>
          <w:bCs/>
          <w:color w:val="000000"/>
          <w:kern w:val="1"/>
          <w:sz w:val="24"/>
          <w:szCs w:val="24"/>
          <w:lang w:val="sr-Cyrl-RS" w:eastAsia="ar-SA"/>
        </w:rPr>
        <w:t xml:space="preserve"> МВ</w:t>
      </w:r>
      <w:r w:rsidRPr="00C74E75">
        <w:rPr>
          <w:rFonts w:ascii="Times New Roman" w:eastAsia="TimesNewRomanPS-BoldMT" w:hAnsi="Times New Roman" w:cs="Times New Roman"/>
          <w:bCs/>
          <w:color w:val="000000"/>
          <w:kern w:val="1"/>
          <w:sz w:val="24"/>
          <w:szCs w:val="24"/>
          <w:lang w:eastAsia="ar-SA"/>
        </w:rPr>
        <w:t xml:space="preserve"> </w:t>
      </w:r>
      <w:r w:rsidRPr="00C74E75">
        <w:rPr>
          <w:rFonts w:ascii="Times New Roman" w:eastAsia="TimesNewRomanPS-BoldMT" w:hAnsi="Times New Roman" w:cs="Times New Roman"/>
          <w:bCs/>
          <w:color w:val="000000"/>
          <w:kern w:val="1"/>
          <w:sz w:val="24"/>
          <w:szCs w:val="24"/>
          <w:lang w:val="sr-Cyrl-RS" w:eastAsia="ar-SA"/>
        </w:rPr>
        <w:t xml:space="preserve"> </w:t>
      </w:r>
      <w:r w:rsidRPr="00C74E75">
        <w:rPr>
          <w:rFonts w:ascii="Times New Roman" w:eastAsia="TimesNewRomanPS-BoldMT" w:hAnsi="Times New Roman" w:cs="Times New Roman"/>
          <w:bCs/>
          <w:color w:val="000000"/>
          <w:kern w:val="1"/>
          <w:sz w:val="24"/>
          <w:szCs w:val="24"/>
          <w:lang w:eastAsia="ar-SA"/>
        </w:rPr>
        <w:t>бр.</w:t>
      </w:r>
      <w:r w:rsidRPr="00C74E75">
        <w:rPr>
          <w:rFonts w:ascii="Times New Roman" w:eastAsia="TimesNewRomanPS-BoldMT" w:hAnsi="Times New Roman" w:cs="Times New Roman"/>
          <w:bCs/>
          <w:color w:val="000000"/>
          <w:kern w:val="1"/>
          <w:sz w:val="24"/>
          <w:szCs w:val="24"/>
          <w:lang w:val="sr-Cyrl-CS" w:eastAsia="ar-SA"/>
        </w:rPr>
        <w:t xml:space="preserve"> 8</w:t>
      </w:r>
      <w:r w:rsidRPr="00C74E75">
        <w:rPr>
          <w:rFonts w:ascii="Times New Roman" w:eastAsia="TimesNewRomanPS-BoldMT" w:hAnsi="Times New Roman" w:cs="Times New Roman"/>
          <w:bCs/>
          <w:color w:val="000000"/>
          <w:kern w:val="1"/>
          <w:sz w:val="24"/>
          <w:szCs w:val="24"/>
          <w:lang w:eastAsia="ar-SA"/>
        </w:rPr>
        <w:t>/201</w:t>
      </w:r>
      <w:r w:rsidRPr="00C74E75">
        <w:rPr>
          <w:rFonts w:ascii="Times New Roman" w:eastAsia="TimesNewRomanPS-BoldMT" w:hAnsi="Times New Roman" w:cs="Times New Roman"/>
          <w:bCs/>
          <w:color w:val="000000"/>
          <w:kern w:val="1"/>
          <w:sz w:val="24"/>
          <w:szCs w:val="24"/>
          <w:lang w:val="sr-Cyrl-RS" w:eastAsia="ar-SA"/>
        </w:rPr>
        <w:t>9</w:t>
      </w:r>
      <w:r w:rsidRPr="00C74E75">
        <w:rPr>
          <w:rFonts w:ascii="Times New Roman" w:eastAsia="TimesNewRomanPS-BoldMT" w:hAnsi="Times New Roman" w:cs="Times New Roman"/>
          <w:bCs/>
          <w:color w:val="000000"/>
          <w:kern w:val="1"/>
          <w:sz w:val="24"/>
          <w:szCs w:val="24"/>
          <w:lang w:val="sr-Cyrl-CS" w:eastAsia="ar-SA"/>
        </w:rPr>
        <w:t>-03</w:t>
      </w:r>
      <w:r w:rsidRPr="00C74E75">
        <w:rPr>
          <w:rFonts w:ascii="Times New Roman" w:eastAsia="Arial Unicode MS" w:hAnsi="Times New Roman" w:cs="Times New Roman"/>
          <w:i/>
          <w:iCs/>
          <w:color w:val="000000"/>
          <w:kern w:val="1"/>
          <w:sz w:val="24"/>
          <w:szCs w:val="24"/>
          <w:lang w:eastAsia="ar-SA"/>
        </w:rPr>
        <w:t xml:space="preserve"> </w:t>
      </w:r>
      <w:r w:rsidRPr="00C74E75">
        <w:rPr>
          <w:rFonts w:ascii="Times New Roman" w:eastAsia="TimesNewRomanPSMT" w:hAnsi="Times New Roman" w:cs="Times New Roman"/>
          <w:b/>
          <w:bCs/>
          <w:color w:val="000000"/>
          <w:kern w:val="1"/>
          <w:sz w:val="24"/>
          <w:szCs w:val="24"/>
          <w:lang w:eastAsia="ar-SA"/>
        </w:rPr>
        <w:t xml:space="preserve">- </w:t>
      </w:r>
      <w:r w:rsidRPr="00C74E75">
        <w:rPr>
          <w:rFonts w:ascii="Times New Roman" w:eastAsia="TimesNewRomanPS-BoldMT" w:hAnsi="Times New Roman" w:cs="Times New Roman"/>
          <w:b/>
          <w:bCs/>
          <w:color w:val="000000"/>
          <w:kern w:val="1"/>
          <w:sz w:val="24"/>
          <w:szCs w:val="24"/>
          <w:lang w:eastAsia="ar-SA"/>
        </w:rPr>
        <w:t>НЕ ОТВАРАТИ”</w:t>
      </w:r>
      <w:r w:rsidRPr="00C74E75">
        <w:rPr>
          <w:rFonts w:ascii="Times New Roman" w:eastAsia="TimesNewRomanPSMT" w:hAnsi="Times New Roman" w:cs="Times New Roman"/>
          <w:bCs/>
          <w:iCs/>
          <w:color w:val="000000"/>
          <w:kern w:val="1"/>
          <w:sz w:val="24"/>
          <w:szCs w:val="24"/>
          <w:lang w:eastAsia="ar-SA"/>
        </w:rPr>
        <w:t xml:space="preserve"> или</w:t>
      </w:r>
    </w:p>
    <w:p w:rsidR="00C74E75" w:rsidRPr="00C74E75" w:rsidRDefault="00C74E75" w:rsidP="00C74E75">
      <w:pPr>
        <w:suppressAutoHyphens/>
        <w:spacing w:after="0" w:line="100" w:lineRule="atLeast"/>
        <w:jc w:val="both"/>
        <w:rPr>
          <w:rFonts w:ascii="Times New Roman" w:eastAsia="TimesNewRomanPSMT" w:hAnsi="Times New Roman" w:cs="Times New Roman"/>
          <w:bCs/>
          <w:iCs/>
          <w:color w:val="000000"/>
          <w:kern w:val="1"/>
          <w:sz w:val="24"/>
          <w:szCs w:val="24"/>
          <w:lang w:val="sr-Cyrl-RS" w:eastAsia="ar-SA"/>
        </w:rPr>
      </w:pPr>
      <w:r w:rsidRPr="00C74E75">
        <w:rPr>
          <w:rFonts w:ascii="Times New Roman" w:eastAsia="TimesNewRomanPSMT" w:hAnsi="Times New Roman" w:cs="Times New Roman"/>
          <w:bCs/>
          <w:iCs/>
          <w:color w:val="000000"/>
          <w:kern w:val="1"/>
          <w:sz w:val="24"/>
          <w:szCs w:val="24"/>
          <w:lang w:eastAsia="ar-SA"/>
        </w:rPr>
        <w:t>„</w:t>
      </w:r>
      <w:r w:rsidRPr="00C74E75">
        <w:rPr>
          <w:rFonts w:ascii="Times New Roman" w:eastAsia="TimesNewRomanPSMT" w:hAnsi="Times New Roman" w:cs="Times New Roman"/>
          <w:b/>
          <w:bCs/>
          <w:iCs/>
          <w:color w:val="000000"/>
          <w:kern w:val="1"/>
          <w:sz w:val="24"/>
          <w:szCs w:val="24"/>
          <w:lang w:eastAsia="ar-SA"/>
        </w:rPr>
        <w:t>Допуна понуде</w:t>
      </w:r>
      <w:r w:rsidRPr="00C74E75">
        <w:rPr>
          <w:rFonts w:ascii="Times New Roman" w:eastAsia="TimesNewRomanPSMT" w:hAnsi="Times New Roman" w:cs="Times New Roman"/>
          <w:bCs/>
          <w:iCs/>
          <w:color w:val="000000"/>
          <w:kern w:val="1"/>
          <w:sz w:val="24"/>
          <w:szCs w:val="24"/>
          <w:lang w:eastAsia="ar-SA"/>
        </w:rPr>
        <w:t xml:space="preserve"> </w:t>
      </w:r>
      <w:r w:rsidRPr="00C74E75">
        <w:rPr>
          <w:rFonts w:ascii="Times New Roman" w:eastAsia="TimesNewRomanPS-BoldMT" w:hAnsi="Times New Roman" w:cs="Times New Roman"/>
          <w:b/>
          <w:bCs/>
          <w:color w:val="000000"/>
          <w:kern w:val="1"/>
          <w:sz w:val="24"/>
          <w:szCs w:val="24"/>
          <w:lang w:eastAsia="ar-SA"/>
        </w:rPr>
        <w:t>за јавну набавку</w:t>
      </w:r>
      <w:r w:rsidRPr="00C74E75">
        <w:rPr>
          <w:rFonts w:ascii="Times New Roman" w:eastAsia="Arial Unicode MS" w:hAnsi="Times New Roman" w:cs="Times New Roman"/>
          <w:b/>
          <w:color w:val="000000"/>
          <w:kern w:val="1"/>
          <w:sz w:val="24"/>
          <w:szCs w:val="24"/>
          <w:lang w:val="sr-Cyrl-CS" w:eastAsia="ar-SA"/>
        </w:rPr>
        <w:t xml:space="preserve"> радова - </w:t>
      </w:r>
      <w:r w:rsidRPr="00C74E75">
        <w:rPr>
          <w:rFonts w:ascii="Times New Roman" w:eastAsia="Arial Unicode MS" w:hAnsi="Times New Roman" w:cs="Times New Roman"/>
          <w:color w:val="000000"/>
          <w:kern w:val="1"/>
          <w:sz w:val="24"/>
          <w:szCs w:val="24"/>
          <w:lang w:val="sr-Cyrl-RS" w:eastAsia="ar-SA"/>
        </w:rPr>
        <w:t>Радови на текућем и ванредном одржавању постојеће хидрантске мреже у складишту ГТ у Пријепољу,</w:t>
      </w:r>
      <w:r w:rsidRPr="00C74E75">
        <w:rPr>
          <w:rFonts w:ascii="Times New Roman" w:eastAsia="TimesNewRomanPS-BoldMT" w:hAnsi="Times New Roman" w:cs="Times New Roman"/>
          <w:b/>
          <w:bCs/>
          <w:color w:val="002060"/>
          <w:kern w:val="1"/>
          <w:sz w:val="24"/>
          <w:szCs w:val="24"/>
          <w:lang w:eastAsia="ar-SA"/>
        </w:rPr>
        <w:t xml:space="preserve"> </w:t>
      </w:r>
      <w:r w:rsidRPr="00C74E75">
        <w:rPr>
          <w:rFonts w:ascii="Times New Roman" w:eastAsia="TimesNewRomanPS-BoldMT" w:hAnsi="Times New Roman" w:cs="Times New Roman"/>
          <w:bCs/>
          <w:color w:val="000000"/>
          <w:kern w:val="1"/>
          <w:sz w:val="24"/>
          <w:szCs w:val="24"/>
          <w:lang w:eastAsia="ar-SA"/>
        </w:rPr>
        <w:t>ЈН</w:t>
      </w:r>
      <w:r w:rsidRPr="00C74E75">
        <w:rPr>
          <w:rFonts w:ascii="Times New Roman" w:eastAsia="TimesNewRomanPS-BoldMT" w:hAnsi="Times New Roman" w:cs="Times New Roman"/>
          <w:bCs/>
          <w:color w:val="000000"/>
          <w:kern w:val="1"/>
          <w:sz w:val="24"/>
          <w:szCs w:val="24"/>
          <w:lang w:val="sr-Cyrl-RS" w:eastAsia="ar-SA"/>
        </w:rPr>
        <w:t xml:space="preserve"> МВ</w:t>
      </w:r>
      <w:r w:rsidRPr="00C74E75">
        <w:rPr>
          <w:rFonts w:ascii="Times New Roman" w:eastAsia="TimesNewRomanPS-BoldMT" w:hAnsi="Times New Roman" w:cs="Times New Roman"/>
          <w:bCs/>
          <w:color w:val="000000"/>
          <w:kern w:val="1"/>
          <w:sz w:val="24"/>
          <w:szCs w:val="24"/>
          <w:lang w:eastAsia="ar-SA"/>
        </w:rPr>
        <w:t xml:space="preserve"> </w:t>
      </w:r>
      <w:r w:rsidRPr="00C74E75">
        <w:rPr>
          <w:rFonts w:ascii="Times New Roman" w:eastAsia="TimesNewRomanPS-BoldMT" w:hAnsi="Times New Roman" w:cs="Times New Roman"/>
          <w:bCs/>
          <w:color w:val="000000"/>
          <w:kern w:val="1"/>
          <w:sz w:val="24"/>
          <w:szCs w:val="24"/>
          <w:lang w:val="sr-Cyrl-RS" w:eastAsia="ar-SA"/>
        </w:rPr>
        <w:t xml:space="preserve"> </w:t>
      </w:r>
      <w:r w:rsidRPr="00C74E75">
        <w:rPr>
          <w:rFonts w:ascii="Times New Roman" w:eastAsia="TimesNewRomanPS-BoldMT" w:hAnsi="Times New Roman" w:cs="Times New Roman"/>
          <w:bCs/>
          <w:color w:val="000000"/>
          <w:kern w:val="1"/>
          <w:sz w:val="24"/>
          <w:szCs w:val="24"/>
          <w:lang w:eastAsia="ar-SA"/>
        </w:rPr>
        <w:t>бр.</w:t>
      </w:r>
      <w:r w:rsidRPr="00C74E75">
        <w:rPr>
          <w:rFonts w:ascii="Times New Roman" w:eastAsia="TimesNewRomanPS-BoldMT" w:hAnsi="Times New Roman" w:cs="Times New Roman"/>
          <w:bCs/>
          <w:color w:val="000000"/>
          <w:kern w:val="1"/>
          <w:sz w:val="24"/>
          <w:szCs w:val="24"/>
          <w:lang w:val="sr-Cyrl-CS" w:eastAsia="ar-SA"/>
        </w:rPr>
        <w:t xml:space="preserve"> 8</w:t>
      </w:r>
      <w:r w:rsidRPr="00C74E75">
        <w:rPr>
          <w:rFonts w:ascii="Times New Roman" w:eastAsia="TimesNewRomanPS-BoldMT" w:hAnsi="Times New Roman" w:cs="Times New Roman"/>
          <w:bCs/>
          <w:color w:val="000000"/>
          <w:kern w:val="1"/>
          <w:sz w:val="24"/>
          <w:szCs w:val="24"/>
          <w:lang w:eastAsia="ar-SA"/>
        </w:rPr>
        <w:t>/201</w:t>
      </w:r>
      <w:r w:rsidRPr="00C74E75">
        <w:rPr>
          <w:rFonts w:ascii="Times New Roman" w:eastAsia="TimesNewRomanPS-BoldMT" w:hAnsi="Times New Roman" w:cs="Times New Roman"/>
          <w:bCs/>
          <w:color w:val="000000"/>
          <w:kern w:val="1"/>
          <w:sz w:val="24"/>
          <w:szCs w:val="24"/>
          <w:lang w:val="sr-Cyrl-RS" w:eastAsia="ar-SA"/>
        </w:rPr>
        <w:t>9</w:t>
      </w:r>
      <w:r w:rsidRPr="00C74E75">
        <w:rPr>
          <w:rFonts w:ascii="Times New Roman" w:eastAsia="TimesNewRomanPS-BoldMT" w:hAnsi="Times New Roman" w:cs="Times New Roman"/>
          <w:bCs/>
          <w:color w:val="000000"/>
          <w:kern w:val="1"/>
          <w:sz w:val="24"/>
          <w:szCs w:val="24"/>
          <w:lang w:val="sr-Cyrl-CS" w:eastAsia="ar-SA"/>
        </w:rPr>
        <w:t>-03</w:t>
      </w:r>
      <w:r w:rsidRPr="00C74E75">
        <w:rPr>
          <w:rFonts w:ascii="Times New Roman" w:eastAsia="Arial Unicode MS" w:hAnsi="Times New Roman" w:cs="Times New Roman"/>
          <w:i/>
          <w:iCs/>
          <w:color w:val="000000"/>
          <w:kern w:val="1"/>
          <w:sz w:val="24"/>
          <w:szCs w:val="24"/>
          <w:lang w:eastAsia="ar-SA"/>
        </w:rPr>
        <w:t xml:space="preserve"> </w:t>
      </w:r>
      <w:r w:rsidRPr="00C74E75">
        <w:rPr>
          <w:rFonts w:ascii="Times New Roman" w:eastAsia="Arial Unicode MS" w:hAnsi="Times New Roman" w:cs="Times New Roman"/>
          <w:b/>
          <w:color w:val="000000"/>
          <w:kern w:val="1"/>
          <w:sz w:val="24"/>
          <w:szCs w:val="24"/>
          <w:lang w:val="sr-Cyrl-CS" w:eastAsia="ar-SA"/>
        </w:rPr>
        <w:t xml:space="preserve"> </w:t>
      </w:r>
      <w:r w:rsidRPr="00C74E75">
        <w:rPr>
          <w:rFonts w:ascii="Times New Roman" w:eastAsia="TimesNewRomanPSMT" w:hAnsi="Times New Roman" w:cs="Times New Roman"/>
          <w:b/>
          <w:bCs/>
          <w:color w:val="000000"/>
          <w:kern w:val="1"/>
          <w:sz w:val="24"/>
          <w:szCs w:val="24"/>
          <w:lang w:eastAsia="ar-SA"/>
        </w:rPr>
        <w:t xml:space="preserve">- </w:t>
      </w:r>
      <w:r w:rsidRPr="00C74E75">
        <w:rPr>
          <w:rFonts w:ascii="Times New Roman" w:eastAsia="TimesNewRomanPS-BoldMT" w:hAnsi="Times New Roman" w:cs="Times New Roman"/>
          <w:b/>
          <w:bCs/>
          <w:color w:val="000000"/>
          <w:kern w:val="1"/>
          <w:sz w:val="24"/>
          <w:szCs w:val="24"/>
          <w:lang w:eastAsia="ar-SA"/>
        </w:rPr>
        <w:t>НЕ ОТВАРАТИ”</w:t>
      </w:r>
      <w:r w:rsidRPr="00C74E75">
        <w:rPr>
          <w:rFonts w:ascii="Times New Roman" w:eastAsia="TimesNewRomanPSMT" w:hAnsi="Times New Roman" w:cs="Times New Roman"/>
          <w:bCs/>
          <w:iCs/>
          <w:color w:val="000000"/>
          <w:kern w:val="1"/>
          <w:sz w:val="24"/>
          <w:szCs w:val="24"/>
          <w:lang w:eastAsia="ar-SA"/>
        </w:rPr>
        <w:t xml:space="preserve"> или</w:t>
      </w:r>
      <w:r w:rsidRPr="00C74E75">
        <w:rPr>
          <w:rFonts w:ascii="Times New Roman" w:eastAsia="TimesNewRomanPSMT" w:hAnsi="Times New Roman" w:cs="Times New Roman"/>
          <w:bCs/>
          <w:iCs/>
          <w:color w:val="000000"/>
          <w:kern w:val="1"/>
          <w:sz w:val="24"/>
          <w:szCs w:val="24"/>
          <w:lang w:val="sr-Cyrl-RS" w:eastAsia="ar-SA"/>
        </w:rPr>
        <w:t>,</w:t>
      </w:r>
    </w:p>
    <w:p w:rsidR="00C74E75" w:rsidRPr="00C74E75" w:rsidRDefault="00C74E75" w:rsidP="00C74E75">
      <w:pPr>
        <w:suppressAutoHyphens/>
        <w:spacing w:after="0" w:line="100" w:lineRule="atLeast"/>
        <w:jc w:val="both"/>
        <w:rPr>
          <w:rFonts w:ascii="Times New Roman" w:eastAsia="TimesNewRomanPS-BoldMT" w:hAnsi="Times New Roman" w:cs="Times New Roman"/>
          <w:bCs/>
          <w:color w:val="000000"/>
          <w:kern w:val="1"/>
          <w:sz w:val="24"/>
          <w:szCs w:val="24"/>
          <w:lang w:eastAsia="ar-SA"/>
        </w:rPr>
      </w:pPr>
      <w:r w:rsidRPr="00C74E75">
        <w:rPr>
          <w:rFonts w:ascii="Times New Roman" w:eastAsia="TimesNewRomanPSMT" w:hAnsi="Times New Roman" w:cs="Times New Roman"/>
          <w:bCs/>
          <w:iCs/>
          <w:color w:val="000000"/>
          <w:kern w:val="1"/>
          <w:sz w:val="24"/>
          <w:szCs w:val="24"/>
          <w:lang w:val="sr-Cyrl-RS" w:eastAsia="ar-SA"/>
        </w:rPr>
        <w:t xml:space="preserve">,, </w:t>
      </w:r>
      <w:r w:rsidRPr="00C74E75">
        <w:rPr>
          <w:rFonts w:ascii="Times New Roman" w:eastAsia="TimesNewRomanPSMT" w:hAnsi="Times New Roman" w:cs="Times New Roman"/>
          <w:b/>
          <w:bCs/>
          <w:iCs/>
          <w:color w:val="000000"/>
          <w:kern w:val="1"/>
          <w:sz w:val="24"/>
          <w:szCs w:val="24"/>
          <w:lang w:eastAsia="ar-SA"/>
        </w:rPr>
        <w:t>Опозив понуде</w:t>
      </w:r>
      <w:r w:rsidRPr="00C74E75">
        <w:rPr>
          <w:rFonts w:ascii="Times New Roman" w:eastAsia="TimesNewRomanPSMT" w:hAnsi="Times New Roman" w:cs="Times New Roman"/>
          <w:bCs/>
          <w:iCs/>
          <w:color w:val="000000"/>
          <w:kern w:val="1"/>
          <w:sz w:val="24"/>
          <w:szCs w:val="24"/>
          <w:lang w:eastAsia="ar-SA"/>
        </w:rPr>
        <w:t xml:space="preserve"> </w:t>
      </w:r>
      <w:r w:rsidRPr="00C74E75">
        <w:rPr>
          <w:rFonts w:ascii="Times New Roman" w:eastAsia="TimesNewRomanPS-BoldMT" w:hAnsi="Times New Roman" w:cs="Times New Roman"/>
          <w:b/>
          <w:bCs/>
          <w:color w:val="000000"/>
          <w:kern w:val="1"/>
          <w:sz w:val="24"/>
          <w:szCs w:val="24"/>
          <w:lang w:eastAsia="ar-SA"/>
        </w:rPr>
        <w:t>за јавну набавку</w:t>
      </w:r>
      <w:r w:rsidRPr="00C74E75">
        <w:rPr>
          <w:rFonts w:ascii="Times New Roman" w:eastAsia="Arial Unicode MS" w:hAnsi="Times New Roman" w:cs="Times New Roman"/>
          <w:b/>
          <w:color w:val="000000"/>
          <w:kern w:val="1"/>
          <w:sz w:val="24"/>
          <w:szCs w:val="24"/>
          <w:lang w:val="sr-Cyrl-CS" w:eastAsia="ar-SA"/>
        </w:rPr>
        <w:t xml:space="preserve"> радова - </w:t>
      </w:r>
      <w:r w:rsidRPr="00C74E75">
        <w:rPr>
          <w:rFonts w:ascii="Times New Roman" w:eastAsia="Arial Unicode MS" w:hAnsi="Times New Roman" w:cs="Times New Roman"/>
          <w:color w:val="000000"/>
          <w:kern w:val="1"/>
          <w:sz w:val="24"/>
          <w:szCs w:val="24"/>
          <w:lang w:val="sr-Cyrl-RS" w:eastAsia="ar-SA"/>
        </w:rPr>
        <w:t>Радови на текућем и ванредном одржавању постојеће хидрантске мреже у складишту ГТ у Пријепољу,</w:t>
      </w:r>
      <w:r w:rsidRPr="00C74E75">
        <w:rPr>
          <w:rFonts w:ascii="Times New Roman" w:eastAsia="TimesNewRomanPS-BoldMT" w:hAnsi="Times New Roman" w:cs="Times New Roman"/>
          <w:b/>
          <w:bCs/>
          <w:color w:val="002060"/>
          <w:kern w:val="1"/>
          <w:sz w:val="24"/>
          <w:szCs w:val="24"/>
          <w:lang w:eastAsia="ar-SA"/>
        </w:rPr>
        <w:t xml:space="preserve"> </w:t>
      </w:r>
      <w:r w:rsidRPr="00C74E75">
        <w:rPr>
          <w:rFonts w:ascii="Times New Roman" w:eastAsia="TimesNewRomanPS-BoldMT" w:hAnsi="Times New Roman" w:cs="Times New Roman"/>
          <w:bCs/>
          <w:color w:val="000000"/>
          <w:kern w:val="1"/>
          <w:sz w:val="24"/>
          <w:szCs w:val="24"/>
          <w:lang w:eastAsia="ar-SA"/>
        </w:rPr>
        <w:t>ЈН</w:t>
      </w:r>
      <w:r w:rsidRPr="00C74E75">
        <w:rPr>
          <w:rFonts w:ascii="Times New Roman" w:eastAsia="TimesNewRomanPS-BoldMT" w:hAnsi="Times New Roman" w:cs="Times New Roman"/>
          <w:bCs/>
          <w:color w:val="000000"/>
          <w:kern w:val="1"/>
          <w:sz w:val="24"/>
          <w:szCs w:val="24"/>
          <w:lang w:val="sr-Cyrl-RS" w:eastAsia="ar-SA"/>
        </w:rPr>
        <w:t xml:space="preserve"> МВ</w:t>
      </w:r>
      <w:r w:rsidRPr="00C74E75">
        <w:rPr>
          <w:rFonts w:ascii="Times New Roman" w:eastAsia="TimesNewRomanPS-BoldMT" w:hAnsi="Times New Roman" w:cs="Times New Roman"/>
          <w:bCs/>
          <w:color w:val="000000"/>
          <w:kern w:val="1"/>
          <w:sz w:val="24"/>
          <w:szCs w:val="24"/>
          <w:lang w:eastAsia="ar-SA"/>
        </w:rPr>
        <w:t xml:space="preserve"> </w:t>
      </w:r>
      <w:r w:rsidRPr="00C74E75">
        <w:rPr>
          <w:rFonts w:ascii="Times New Roman" w:eastAsia="TimesNewRomanPS-BoldMT" w:hAnsi="Times New Roman" w:cs="Times New Roman"/>
          <w:bCs/>
          <w:color w:val="000000"/>
          <w:kern w:val="1"/>
          <w:sz w:val="24"/>
          <w:szCs w:val="24"/>
          <w:lang w:val="sr-Cyrl-RS" w:eastAsia="ar-SA"/>
        </w:rPr>
        <w:t xml:space="preserve"> </w:t>
      </w:r>
      <w:r w:rsidRPr="00C74E75">
        <w:rPr>
          <w:rFonts w:ascii="Times New Roman" w:eastAsia="TimesNewRomanPS-BoldMT" w:hAnsi="Times New Roman" w:cs="Times New Roman"/>
          <w:bCs/>
          <w:color w:val="000000"/>
          <w:kern w:val="1"/>
          <w:sz w:val="24"/>
          <w:szCs w:val="24"/>
          <w:lang w:eastAsia="ar-SA"/>
        </w:rPr>
        <w:t>бр.</w:t>
      </w:r>
      <w:r w:rsidRPr="00C74E75">
        <w:rPr>
          <w:rFonts w:ascii="Times New Roman" w:eastAsia="TimesNewRomanPS-BoldMT" w:hAnsi="Times New Roman" w:cs="Times New Roman"/>
          <w:bCs/>
          <w:color w:val="000000"/>
          <w:kern w:val="1"/>
          <w:sz w:val="24"/>
          <w:szCs w:val="24"/>
          <w:lang w:val="sr-Cyrl-CS" w:eastAsia="ar-SA"/>
        </w:rPr>
        <w:t xml:space="preserve"> 8</w:t>
      </w:r>
      <w:r w:rsidRPr="00C74E75">
        <w:rPr>
          <w:rFonts w:ascii="Times New Roman" w:eastAsia="TimesNewRomanPS-BoldMT" w:hAnsi="Times New Roman" w:cs="Times New Roman"/>
          <w:bCs/>
          <w:color w:val="000000"/>
          <w:kern w:val="1"/>
          <w:sz w:val="24"/>
          <w:szCs w:val="24"/>
          <w:lang w:eastAsia="ar-SA"/>
        </w:rPr>
        <w:t>/201</w:t>
      </w:r>
      <w:r w:rsidRPr="00C74E75">
        <w:rPr>
          <w:rFonts w:ascii="Times New Roman" w:eastAsia="TimesNewRomanPS-BoldMT" w:hAnsi="Times New Roman" w:cs="Times New Roman"/>
          <w:bCs/>
          <w:color w:val="000000"/>
          <w:kern w:val="1"/>
          <w:sz w:val="24"/>
          <w:szCs w:val="24"/>
          <w:lang w:val="sr-Cyrl-RS" w:eastAsia="ar-SA"/>
        </w:rPr>
        <w:t>9</w:t>
      </w:r>
      <w:r w:rsidRPr="00C74E75">
        <w:rPr>
          <w:rFonts w:ascii="Times New Roman" w:eastAsia="TimesNewRomanPS-BoldMT" w:hAnsi="Times New Roman" w:cs="Times New Roman"/>
          <w:bCs/>
          <w:color w:val="000000"/>
          <w:kern w:val="1"/>
          <w:sz w:val="24"/>
          <w:szCs w:val="24"/>
          <w:lang w:val="sr-Cyrl-CS" w:eastAsia="ar-SA"/>
        </w:rPr>
        <w:t xml:space="preserve">-03 </w:t>
      </w:r>
      <w:r w:rsidRPr="00C74E75">
        <w:rPr>
          <w:rFonts w:ascii="Times New Roman" w:eastAsia="TimesNewRomanPSMT" w:hAnsi="Times New Roman" w:cs="Times New Roman"/>
          <w:b/>
          <w:bCs/>
          <w:color w:val="000000"/>
          <w:kern w:val="1"/>
          <w:sz w:val="24"/>
          <w:szCs w:val="24"/>
          <w:lang w:eastAsia="ar-SA"/>
        </w:rPr>
        <w:t xml:space="preserve">- </w:t>
      </w:r>
      <w:r w:rsidRPr="00C74E75">
        <w:rPr>
          <w:rFonts w:ascii="Times New Roman" w:eastAsia="TimesNewRomanPS-BoldMT" w:hAnsi="Times New Roman" w:cs="Times New Roman"/>
          <w:b/>
          <w:bCs/>
          <w:color w:val="000000"/>
          <w:kern w:val="1"/>
          <w:sz w:val="24"/>
          <w:szCs w:val="24"/>
          <w:lang w:eastAsia="ar-SA"/>
        </w:rPr>
        <w:t xml:space="preserve">НЕ ОТВАРАТИ” </w:t>
      </w:r>
      <w:r w:rsidRPr="00C74E75">
        <w:rPr>
          <w:rFonts w:ascii="Times New Roman" w:eastAsia="TimesNewRomanPS-BoldMT" w:hAnsi="Times New Roman" w:cs="Times New Roman"/>
          <w:bCs/>
          <w:color w:val="000000"/>
          <w:kern w:val="1"/>
          <w:sz w:val="24"/>
          <w:szCs w:val="24"/>
          <w:lang w:eastAsia="ar-SA"/>
        </w:rPr>
        <w:t xml:space="preserve"> или</w:t>
      </w:r>
    </w:p>
    <w:p w:rsidR="00C74E75" w:rsidRPr="00C74E75" w:rsidRDefault="00C74E75" w:rsidP="00C74E75">
      <w:pPr>
        <w:suppressAutoHyphens/>
        <w:spacing w:after="0" w:line="100" w:lineRule="atLeast"/>
        <w:jc w:val="both"/>
        <w:rPr>
          <w:rFonts w:ascii="Times New Roman" w:eastAsia="TimesNewRomanPS-BoldMT" w:hAnsi="Times New Roman" w:cs="Times New Roman"/>
          <w:b/>
          <w:bCs/>
          <w:color w:val="000000"/>
          <w:kern w:val="1"/>
          <w:sz w:val="24"/>
          <w:szCs w:val="24"/>
          <w:lang w:eastAsia="ar-SA"/>
        </w:rPr>
      </w:pPr>
      <w:r w:rsidRPr="00C74E75">
        <w:rPr>
          <w:rFonts w:ascii="Times New Roman" w:eastAsia="TimesNewRomanPSMT" w:hAnsi="Times New Roman" w:cs="Times New Roman"/>
          <w:bCs/>
          <w:iCs/>
          <w:color w:val="000000"/>
          <w:kern w:val="1"/>
          <w:sz w:val="24"/>
          <w:szCs w:val="24"/>
          <w:lang w:eastAsia="ar-SA"/>
        </w:rPr>
        <w:t>„</w:t>
      </w:r>
      <w:r w:rsidRPr="00C74E75">
        <w:rPr>
          <w:rFonts w:ascii="Times New Roman" w:eastAsia="TimesNewRomanPSMT" w:hAnsi="Times New Roman" w:cs="Times New Roman"/>
          <w:b/>
          <w:bCs/>
          <w:iCs/>
          <w:color w:val="000000"/>
          <w:kern w:val="1"/>
          <w:sz w:val="24"/>
          <w:szCs w:val="24"/>
          <w:lang w:eastAsia="ar-SA"/>
        </w:rPr>
        <w:t>Измена и допуна понуде</w:t>
      </w:r>
      <w:r w:rsidRPr="00C74E75">
        <w:rPr>
          <w:rFonts w:ascii="Times New Roman" w:eastAsia="TimesNewRomanPS-BoldMT" w:hAnsi="Times New Roman" w:cs="Times New Roman"/>
          <w:b/>
          <w:bCs/>
          <w:color w:val="000000"/>
          <w:kern w:val="1"/>
          <w:sz w:val="24"/>
          <w:szCs w:val="24"/>
          <w:lang w:eastAsia="ar-SA"/>
        </w:rPr>
        <w:t xml:space="preserve"> за јавну набавку</w:t>
      </w:r>
      <w:r w:rsidRPr="00C74E75">
        <w:rPr>
          <w:rFonts w:ascii="Times New Roman" w:eastAsia="Arial Unicode MS" w:hAnsi="Times New Roman" w:cs="Times New Roman"/>
          <w:b/>
          <w:color w:val="000000"/>
          <w:kern w:val="1"/>
          <w:sz w:val="24"/>
          <w:szCs w:val="24"/>
          <w:lang w:val="sr-Cyrl-CS" w:eastAsia="ar-SA"/>
        </w:rPr>
        <w:t xml:space="preserve"> радова - </w:t>
      </w:r>
      <w:r w:rsidRPr="00C74E75">
        <w:rPr>
          <w:rFonts w:ascii="Times New Roman" w:eastAsia="Arial Unicode MS" w:hAnsi="Times New Roman" w:cs="Times New Roman"/>
          <w:color w:val="000000"/>
          <w:kern w:val="1"/>
          <w:sz w:val="24"/>
          <w:szCs w:val="24"/>
          <w:lang w:val="sr-Cyrl-RS" w:eastAsia="ar-SA"/>
        </w:rPr>
        <w:t>Радови на текућем и ванредном одржавању постојеће хидрантске мреже у складишту ГТ у Пријепољу,</w:t>
      </w:r>
      <w:r w:rsidRPr="00C74E75">
        <w:rPr>
          <w:rFonts w:ascii="Times New Roman" w:eastAsia="TimesNewRomanPS-BoldMT" w:hAnsi="Times New Roman" w:cs="Times New Roman"/>
          <w:b/>
          <w:bCs/>
          <w:color w:val="002060"/>
          <w:kern w:val="1"/>
          <w:sz w:val="24"/>
          <w:szCs w:val="24"/>
          <w:lang w:eastAsia="ar-SA"/>
        </w:rPr>
        <w:t xml:space="preserve"> </w:t>
      </w:r>
      <w:r w:rsidRPr="00C74E75">
        <w:rPr>
          <w:rFonts w:ascii="Times New Roman" w:eastAsia="TimesNewRomanPS-BoldMT" w:hAnsi="Times New Roman" w:cs="Times New Roman"/>
          <w:bCs/>
          <w:color w:val="000000"/>
          <w:kern w:val="1"/>
          <w:sz w:val="24"/>
          <w:szCs w:val="24"/>
          <w:lang w:eastAsia="ar-SA"/>
        </w:rPr>
        <w:t>ЈН</w:t>
      </w:r>
      <w:r w:rsidRPr="00C74E75">
        <w:rPr>
          <w:rFonts w:ascii="Times New Roman" w:eastAsia="TimesNewRomanPS-BoldMT" w:hAnsi="Times New Roman" w:cs="Times New Roman"/>
          <w:bCs/>
          <w:color w:val="000000"/>
          <w:kern w:val="1"/>
          <w:sz w:val="24"/>
          <w:szCs w:val="24"/>
          <w:lang w:val="sr-Cyrl-RS" w:eastAsia="ar-SA"/>
        </w:rPr>
        <w:t xml:space="preserve"> МВ</w:t>
      </w:r>
      <w:r w:rsidRPr="00C74E75">
        <w:rPr>
          <w:rFonts w:ascii="Times New Roman" w:eastAsia="TimesNewRomanPS-BoldMT" w:hAnsi="Times New Roman" w:cs="Times New Roman"/>
          <w:bCs/>
          <w:color w:val="000000"/>
          <w:kern w:val="1"/>
          <w:sz w:val="24"/>
          <w:szCs w:val="24"/>
          <w:lang w:eastAsia="ar-SA"/>
        </w:rPr>
        <w:t xml:space="preserve"> </w:t>
      </w:r>
      <w:r w:rsidRPr="00C74E75">
        <w:rPr>
          <w:rFonts w:ascii="Times New Roman" w:eastAsia="TimesNewRomanPS-BoldMT" w:hAnsi="Times New Roman" w:cs="Times New Roman"/>
          <w:bCs/>
          <w:color w:val="000000"/>
          <w:kern w:val="1"/>
          <w:sz w:val="24"/>
          <w:szCs w:val="24"/>
          <w:lang w:val="sr-Cyrl-RS" w:eastAsia="ar-SA"/>
        </w:rPr>
        <w:t xml:space="preserve"> </w:t>
      </w:r>
      <w:r w:rsidRPr="00C74E75">
        <w:rPr>
          <w:rFonts w:ascii="Times New Roman" w:eastAsia="TimesNewRomanPS-BoldMT" w:hAnsi="Times New Roman" w:cs="Times New Roman"/>
          <w:bCs/>
          <w:color w:val="000000"/>
          <w:kern w:val="1"/>
          <w:sz w:val="24"/>
          <w:szCs w:val="24"/>
          <w:lang w:eastAsia="ar-SA"/>
        </w:rPr>
        <w:t>бр.</w:t>
      </w:r>
      <w:r w:rsidRPr="00C74E75">
        <w:rPr>
          <w:rFonts w:ascii="Times New Roman" w:eastAsia="TimesNewRomanPS-BoldMT" w:hAnsi="Times New Roman" w:cs="Times New Roman"/>
          <w:bCs/>
          <w:color w:val="000000"/>
          <w:kern w:val="1"/>
          <w:sz w:val="24"/>
          <w:szCs w:val="24"/>
          <w:lang w:val="sr-Cyrl-CS" w:eastAsia="ar-SA"/>
        </w:rPr>
        <w:t xml:space="preserve"> 8</w:t>
      </w:r>
      <w:r w:rsidRPr="00C74E75">
        <w:rPr>
          <w:rFonts w:ascii="Times New Roman" w:eastAsia="TimesNewRomanPS-BoldMT" w:hAnsi="Times New Roman" w:cs="Times New Roman"/>
          <w:bCs/>
          <w:color w:val="000000"/>
          <w:kern w:val="1"/>
          <w:sz w:val="24"/>
          <w:szCs w:val="24"/>
          <w:lang w:eastAsia="ar-SA"/>
        </w:rPr>
        <w:t>/201</w:t>
      </w:r>
      <w:r w:rsidRPr="00C74E75">
        <w:rPr>
          <w:rFonts w:ascii="Times New Roman" w:eastAsia="TimesNewRomanPS-BoldMT" w:hAnsi="Times New Roman" w:cs="Times New Roman"/>
          <w:bCs/>
          <w:color w:val="000000"/>
          <w:kern w:val="1"/>
          <w:sz w:val="24"/>
          <w:szCs w:val="24"/>
          <w:lang w:val="sr-Cyrl-RS" w:eastAsia="ar-SA"/>
        </w:rPr>
        <w:t>9</w:t>
      </w:r>
      <w:r w:rsidRPr="00C74E75">
        <w:rPr>
          <w:rFonts w:ascii="Times New Roman" w:eastAsia="TimesNewRomanPS-BoldMT" w:hAnsi="Times New Roman" w:cs="Times New Roman"/>
          <w:bCs/>
          <w:color w:val="000000"/>
          <w:kern w:val="1"/>
          <w:sz w:val="24"/>
          <w:szCs w:val="24"/>
          <w:lang w:val="sr-Cyrl-CS" w:eastAsia="ar-SA"/>
        </w:rPr>
        <w:t xml:space="preserve">-03 </w:t>
      </w:r>
      <w:r w:rsidRPr="00C74E75">
        <w:rPr>
          <w:rFonts w:ascii="Times New Roman" w:eastAsia="TimesNewRomanPSMT" w:hAnsi="Times New Roman" w:cs="Times New Roman"/>
          <w:b/>
          <w:bCs/>
          <w:color w:val="000000"/>
          <w:kern w:val="1"/>
          <w:sz w:val="24"/>
          <w:szCs w:val="24"/>
          <w:lang w:eastAsia="ar-SA"/>
        </w:rPr>
        <w:t xml:space="preserve">- </w:t>
      </w:r>
      <w:r w:rsidRPr="00C74E75">
        <w:rPr>
          <w:rFonts w:ascii="Times New Roman" w:eastAsia="TimesNewRomanPS-BoldMT" w:hAnsi="Times New Roman" w:cs="Times New Roman"/>
          <w:b/>
          <w:bCs/>
          <w:color w:val="000000"/>
          <w:kern w:val="1"/>
          <w:sz w:val="24"/>
          <w:szCs w:val="24"/>
          <w:lang w:eastAsia="ar-SA"/>
        </w:rPr>
        <w:t>НЕ ОТВАРАТИ”.</w:t>
      </w:r>
    </w:p>
    <w:p w:rsidR="00C74E75" w:rsidRPr="00C74E75" w:rsidRDefault="00C74E75" w:rsidP="00C74E75">
      <w:pPr>
        <w:suppressAutoHyphens/>
        <w:spacing w:after="0" w:line="100" w:lineRule="atLeast"/>
        <w:jc w:val="both"/>
        <w:rPr>
          <w:rFonts w:ascii="Times New Roman" w:eastAsia="TimesNewRomanPS-BoldMT" w:hAnsi="Times New Roman" w:cs="Times New Roman"/>
          <w:b/>
          <w:bCs/>
          <w:color w:val="000000"/>
          <w:kern w:val="1"/>
          <w:sz w:val="24"/>
          <w:szCs w:val="24"/>
          <w:lang w:eastAsia="ar-SA"/>
        </w:rPr>
      </w:pPr>
    </w:p>
    <w:p w:rsidR="00C74E75" w:rsidRPr="00C74E75" w:rsidRDefault="00C74E75" w:rsidP="00C74E75">
      <w:pPr>
        <w:suppressAutoHyphens/>
        <w:spacing w:after="0" w:line="100" w:lineRule="atLeast"/>
        <w:jc w:val="both"/>
        <w:rPr>
          <w:rFonts w:ascii="Times New Roman" w:eastAsia="TimesNewRomanPSMT" w:hAnsi="Times New Roman" w:cs="Times New Roman"/>
          <w:bCs/>
          <w:color w:val="000000"/>
          <w:kern w:val="1"/>
          <w:sz w:val="24"/>
          <w:szCs w:val="24"/>
          <w:lang w:eastAsia="ar-SA"/>
        </w:rPr>
      </w:pPr>
      <w:r w:rsidRPr="00C74E75">
        <w:rPr>
          <w:rFonts w:ascii="Times New Roman" w:eastAsia="TimesNewRomanPSMT" w:hAnsi="Times New Roman" w:cs="Times New Roman"/>
          <w:bCs/>
          <w:color w:val="000000"/>
          <w:kern w:val="1"/>
          <w:sz w:val="24"/>
          <w:szCs w:val="24"/>
          <w:lang w:eastAsia="ar-SA"/>
        </w:rPr>
        <w:t>На полеђини коверте или на кутији навести назив</w:t>
      </w:r>
      <w:r w:rsidRPr="00C74E75">
        <w:rPr>
          <w:rFonts w:ascii="Times New Roman" w:eastAsia="TimesNewRomanPSMT" w:hAnsi="Times New Roman" w:cs="Times New Roman"/>
          <w:bCs/>
          <w:color w:val="000000"/>
          <w:kern w:val="1"/>
          <w:sz w:val="24"/>
          <w:szCs w:val="24"/>
          <w:lang w:val="sr-Cyrl-CS" w:eastAsia="ar-SA"/>
        </w:rPr>
        <w:t xml:space="preserve"> и адресу</w:t>
      </w:r>
      <w:r w:rsidRPr="00C74E75">
        <w:rPr>
          <w:rFonts w:ascii="Times New Roman" w:eastAsia="TimesNewRomanPSMT" w:hAnsi="Times New Roman" w:cs="Times New Roman"/>
          <w:bCs/>
          <w:color w:val="000000"/>
          <w:kern w:val="1"/>
          <w:sz w:val="24"/>
          <w:szCs w:val="24"/>
          <w:lang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По истеку рока за подношење понуда понуђач не може да повуче нити да мења своју понуду.</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C74E75">
        <w:rPr>
          <w:rFonts w:ascii="Times New Roman" w:eastAsia="Arial Unicode MS" w:hAnsi="Times New Roman" w:cs="Times New Roman"/>
          <w:b/>
          <w:bCs/>
          <w:i/>
          <w:iCs/>
          <w:color w:val="000000"/>
          <w:kern w:val="1"/>
          <w:sz w:val="24"/>
          <w:szCs w:val="24"/>
          <w:lang w:eastAsia="ar-SA"/>
        </w:rPr>
        <w:t>5.</w:t>
      </w:r>
      <w:r w:rsidRPr="00C74E75">
        <w:rPr>
          <w:rFonts w:ascii="Times New Roman" w:eastAsia="Arial Unicode MS" w:hAnsi="Times New Roman" w:cs="Times New Roman"/>
          <w:b/>
          <w:bCs/>
          <w:i/>
          <w:iCs/>
          <w:color w:val="000000"/>
          <w:kern w:val="1"/>
          <w:sz w:val="24"/>
          <w:szCs w:val="24"/>
          <w:lang w:val="sr-Cyrl-RS" w:eastAsia="ar-SA"/>
        </w:rPr>
        <w:t>ОБАВЕШТЕЊЕ:</w:t>
      </w:r>
      <w:r w:rsidRPr="00C74E75">
        <w:rPr>
          <w:rFonts w:ascii="Times New Roman" w:eastAsia="Arial Unicode MS" w:hAnsi="Times New Roman" w:cs="Times New Roman"/>
          <w:b/>
          <w:bCs/>
          <w:iCs/>
          <w:color w:val="000000"/>
          <w:kern w:val="1"/>
          <w:sz w:val="24"/>
          <w:szCs w:val="24"/>
          <w:lang w:val="sr-Cyrl-RS" w:eastAsia="ar-SA"/>
        </w:rPr>
        <w:t xml:space="preserve"> </w:t>
      </w:r>
      <w:r w:rsidRPr="00C74E75">
        <w:rPr>
          <w:rFonts w:ascii="Times New Roman" w:eastAsia="Arial Unicode MS" w:hAnsi="Times New Roman" w:cs="Times New Roman"/>
          <w:iCs/>
          <w:color w:val="000000"/>
          <w:kern w:val="1"/>
          <w:sz w:val="24"/>
          <w:szCs w:val="24"/>
          <w:lang w:eastAsia="ar-SA"/>
        </w:rPr>
        <w:t xml:space="preserve">Понуђач који је самостално поднео понуду не може истовремено да учествује у заједничкој понуди или као подизвођач, нити </w:t>
      </w:r>
      <w:r w:rsidRPr="00C74E75">
        <w:rPr>
          <w:rFonts w:ascii="Times New Roman" w:eastAsia="Arial Unicode MS" w:hAnsi="Times New Roman" w:cs="Times New Roman"/>
          <w:iCs/>
          <w:color w:val="000000"/>
          <w:kern w:val="1"/>
          <w:sz w:val="24"/>
          <w:szCs w:val="24"/>
          <w:lang w:val="sr-Cyrl-RS" w:eastAsia="ar-SA"/>
        </w:rPr>
        <w:t xml:space="preserve">да </w:t>
      </w:r>
      <w:r w:rsidRPr="00C74E75">
        <w:rPr>
          <w:rFonts w:ascii="Times New Roman" w:eastAsia="Arial Unicode MS" w:hAnsi="Times New Roman" w:cs="Times New Roman"/>
          <w:iCs/>
          <w:color w:val="000000"/>
          <w:kern w:val="1"/>
          <w:sz w:val="24"/>
          <w:szCs w:val="24"/>
          <w:lang w:eastAsia="ar-SA"/>
        </w:rPr>
        <w:t>учествује у више заједничких понуда.</w:t>
      </w:r>
    </w:p>
    <w:p w:rsidR="00C74E75" w:rsidRPr="00C74E75" w:rsidRDefault="00C74E75" w:rsidP="00C74E75">
      <w:pPr>
        <w:suppressAutoHyphens/>
        <w:spacing w:after="0" w:line="100" w:lineRule="atLeast"/>
        <w:jc w:val="both"/>
        <w:rPr>
          <w:rFonts w:ascii="Times New Roman" w:eastAsia="Arial Unicode MS" w:hAnsi="Times New Roman" w:cs="Times New Roman"/>
          <w:bCs/>
          <w:iCs/>
          <w:color w:val="000000"/>
          <w:kern w:val="1"/>
          <w:sz w:val="24"/>
          <w:szCs w:val="24"/>
          <w:lang w:eastAsia="ar-SA"/>
        </w:rPr>
      </w:pPr>
      <w:r w:rsidRPr="00C74E75">
        <w:rPr>
          <w:rFonts w:ascii="Times New Roman" w:eastAsia="Arial Unicode MS" w:hAnsi="Times New Roman" w:cs="Times New Roman"/>
          <w:bCs/>
          <w:iCs/>
          <w:color w:val="000000"/>
          <w:kern w:val="1"/>
          <w:sz w:val="24"/>
          <w:szCs w:val="24"/>
          <w:lang w:eastAsia="ar-SA"/>
        </w:rPr>
        <w:t>Понуђач може да поднесе само једну понуду.</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C74E75" w:rsidRPr="00C74E75" w:rsidRDefault="00C74E75" w:rsidP="00C74E75">
      <w:pPr>
        <w:tabs>
          <w:tab w:val="left" w:pos="8790"/>
        </w:tabs>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ab/>
      </w:r>
    </w:p>
    <w:p w:rsidR="00C74E75" w:rsidRPr="00C74E75" w:rsidRDefault="00C74E75" w:rsidP="00C74E75">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C74E75">
        <w:rPr>
          <w:rFonts w:ascii="Times New Roman" w:eastAsia="Arial Unicode MS" w:hAnsi="Times New Roman" w:cs="Times New Roman"/>
          <w:b/>
          <w:bCs/>
          <w:i/>
          <w:iCs/>
          <w:color w:val="000000"/>
          <w:kern w:val="1"/>
          <w:sz w:val="24"/>
          <w:szCs w:val="24"/>
          <w:lang w:val="sr-Cyrl-RS" w:eastAsia="ar-SA"/>
        </w:rPr>
        <w:t xml:space="preserve">6. </w:t>
      </w:r>
      <w:r w:rsidRPr="00C74E75">
        <w:rPr>
          <w:rFonts w:ascii="Times New Roman" w:eastAsia="Arial Unicode MS" w:hAnsi="Times New Roman" w:cs="Times New Roman"/>
          <w:b/>
          <w:bCs/>
          <w:i/>
          <w:iCs/>
          <w:color w:val="000000"/>
          <w:kern w:val="1"/>
          <w:sz w:val="24"/>
          <w:szCs w:val="24"/>
          <w:lang w:eastAsia="ar-SA"/>
        </w:rPr>
        <w:t>ПОНУДА СА ПОДИЗВОЂАЧЕМ</w:t>
      </w:r>
    </w:p>
    <w:p w:rsidR="00C74E75" w:rsidRPr="00C74E75" w:rsidRDefault="00C74E75" w:rsidP="00C74E75">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C74E75">
        <w:rPr>
          <w:rFonts w:ascii="Times New Roman" w:eastAsia="Arial Unicode MS" w:hAnsi="Times New Roman" w:cs="Times New Roman"/>
          <w:iCs/>
          <w:color w:val="000000"/>
          <w:kern w:val="1"/>
          <w:sz w:val="24"/>
          <w:szCs w:val="24"/>
          <w:lang w:eastAsia="ar-SA"/>
        </w:rPr>
        <w:t>Уколико понуђач подноси понуду са подизвођачем дужан је да у Обрасцу понуде наведе да понуду подноси са по</w:t>
      </w:r>
      <w:r w:rsidRPr="00C74E75">
        <w:rPr>
          <w:rFonts w:ascii="Times New Roman" w:eastAsia="Arial Unicode MS" w:hAnsi="Times New Roman" w:cs="Times New Roman"/>
          <w:iCs/>
          <w:color w:val="000000"/>
          <w:kern w:val="1"/>
          <w:sz w:val="24"/>
          <w:szCs w:val="24"/>
          <w:lang w:val="sr-Cyrl-RS" w:eastAsia="ar-SA"/>
        </w:rPr>
        <w:t>д</w:t>
      </w:r>
      <w:r w:rsidRPr="00C74E75">
        <w:rPr>
          <w:rFonts w:ascii="Times New Roman" w:eastAsia="Arial Unicode MS" w:hAnsi="Times New Roman" w:cs="Times New Roman"/>
          <w:iCs/>
          <w:color w:val="000000"/>
          <w:kern w:val="1"/>
          <w:sz w:val="24"/>
          <w:szCs w:val="24"/>
          <w:lang w:eastAsia="ar-SA"/>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74E75" w:rsidRPr="00C74E75" w:rsidRDefault="00C74E75" w:rsidP="00C74E75">
      <w:pPr>
        <w:suppressAutoHyphens/>
        <w:spacing w:after="0" w:line="100" w:lineRule="atLeast"/>
        <w:jc w:val="both"/>
        <w:rPr>
          <w:rFonts w:ascii="Times New Roman" w:eastAsia="Arial Unicode MS" w:hAnsi="Times New Roman" w:cs="Times New Roman"/>
          <w:iCs/>
          <w:color w:val="000000"/>
          <w:kern w:val="1"/>
          <w:sz w:val="24"/>
          <w:szCs w:val="24"/>
          <w:lang w:val="sr-Cyrl-RS" w:eastAsia="ar-SA"/>
        </w:rPr>
      </w:pPr>
      <w:r w:rsidRPr="00C74E75">
        <w:rPr>
          <w:rFonts w:ascii="Times New Roman" w:eastAsia="Arial Unicode MS" w:hAnsi="Times New Roman" w:cs="Times New Roman"/>
          <w:iCs/>
          <w:color w:val="000000"/>
          <w:kern w:val="1"/>
          <w:sz w:val="24"/>
          <w:szCs w:val="24"/>
          <w:lang w:eastAsia="ar-SA"/>
        </w:rPr>
        <w:t xml:space="preserve">Понуђач </w:t>
      </w:r>
      <w:r w:rsidRPr="00C74E75">
        <w:rPr>
          <w:rFonts w:ascii="Times New Roman" w:eastAsia="Arial Unicode MS" w:hAnsi="Times New Roman" w:cs="Times New Roman"/>
          <w:iCs/>
          <w:kern w:val="1"/>
          <w:sz w:val="24"/>
          <w:szCs w:val="24"/>
          <w:lang w:eastAsia="ar-SA"/>
        </w:rPr>
        <w:t>у Обрасцу понуде</w:t>
      </w:r>
      <w:r w:rsidRPr="00C74E75">
        <w:rPr>
          <w:rFonts w:ascii="Times New Roman" w:eastAsia="Arial Unicode MS" w:hAnsi="Times New Roman" w:cs="Times New Roman"/>
          <w:i/>
          <w:iCs/>
          <w:color w:val="000000"/>
          <w:kern w:val="1"/>
          <w:sz w:val="24"/>
          <w:szCs w:val="24"/>
          <w:lang w:eastAsia="ar-SA"/>
        </w:rPr>
        <w:t xml:space="preserve"> </w:t>
      </w:r>
      <w:r w:rsidRPr="00C74E75">
        <w:rPr>
          <w:rFonts w:ascii="Times New Roman" w:eastAsia="Arial Unicode MS" w:hAnsi="Times New Roman" w:cs="Times New Roman"/>
          <w:iCs/>
          <w:color w:val="000000"/>
          <w:kern w:val="1"/>
          <w:sz w:val="24"/>
          <w:szCs w:val="24"/>
          <w:lang w:eastAsia="ar-SA"/>
        </w:rPr>
        <w:t>нав</w:t>
      </w:r>
      <w:r w:rsidRPr="00C74E75">
        <w:rPr>
          <w:rFonts w:ascii="Times New Roman" w:eastAsia="Arial Unicode MS" w:hAnsi="Times New Roman" w:cs="Times New Roman"/>
          <w:iCs/>
          <w:color w:val="000000"/>
          <w:kern w:val="1"/>
          <w:sz w:val="24"/>
          <w:szCs w:val="24"/>
          <w:lang w:val="sr-Cyrl-RS" w:eastAsia="ar-SA"/>
        </w:rPr>
        <w:t>о</w:t>
      </w:r>
      <w:r w:rsidRPr="00C74E75">
        <w:rPr>
          <w:rFonts w:ascii="Times New Roman" w:eastAsia="Arial Unicode MS" w:hAnsi="Times New Roman" w:cs="Times New Roman"/>
          <w:iCs/>
          <w:color w:val="000000"/>
          <w:kern w:val="1"/>
          <w:sz w:val="24"/>
          <w:szCs w:val="24"/>
          <w:lang w:eastAsia="ar-SA"/>
        </w:rPr>
        <w:t>д</w:t>
      </w:r>
      <w:r w:rsidRPr="00C74E75">
        <w:rPr>
          <w:rFonts w:ascii="Times New Roman" w:eastAsia="Arial Unicode MS" w:hAnsi="Times New Roman" w:cs="Times New Roman"/>
          <w:iCs/>
          <w:color w:val="000000"/>
          <w:kern w:val="1"/>
          <w:sz w:val="24"/>
          <w:szCs w:val="24"/>
          <w:lang w:val="sr-Cyrl-RS" w:eastAsia="ar-SA"/>
        </w:rPr>
        <w:t>и</w:t>
      </w:r>
      <w:r w:rsidRPr="00C74E75">
        <w:rPr>
          <w:rFonts w:ascii="Times New Roman" w:eastAsia="Arial Unicode MS" w:hAnsi="Times New Roman" w:cs="Times New Roman"/>
          <w:iCs/>
          <w:color w:val="000000"/>
          <w:kern w:val="1"/>
          <w:sz w:val="24"/>
          <w:szCs w:val="24"/>
          <w:lang w:eastAsia="ar-SA"/>
        </w:rPr>
        <w:t xml:space="preserve"> назив и седиште подизвођача, уколико ће делимично извршење набавке поверити подизвођачу. </w:t>
      </w:r>
    </w:p>
    <w:p w:rsidR="00C74E75" w:rsidRPr="00C74E75" w:rsidRDefault="00C74E75" w:rsidP="00C74E75">
      <w:pPr>
        <w:suppressAutoHyphens/>
        <w:spacing w:after="0" w:line="100" w:lineRule="atLeast"/>
        <w:jc w:val="both"/>
        <w:rPr>
          <w:rFonts w:ascii="Times New Roman" w:eastAsia="TimesNewRomanPSMT" w:hAnsi="Times New Roman" w:cs="Times New Roman"/>
          <w:bCs/>
          <w:color w:val="000000"/>
          <w:kern w:val="1"/>
          <w:sz w:val="24"/>
          <w:szCs w:val="24"/>
          <w:lang w:eastAsia="ar-SA"/>
        </w:rPr>
      </w:pPr>
      <w:r w:rsidRPr="00C74E75">
        <w:rPr>
          <w:rFonts w:ascii="Times New Roman" w:eastAsia="Arial Unicode MS" w:hAnsi="Times New Roman" w:cs="Times New Roman"/>
          <w:iCs/>
          <w:color w:val="000000"/>
          <w:kern w:val="1"/>
          <w:sz w:val="24"/>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74E75">
        <w:rPr>
          <w:rFonts w:ascii="Times New Roman" w:eastAsia="TimesNewRomanPSMT" w:hAnsi="Times New Roman" w:cs="Times New Roman"/>
          <w:bCs/>
          <w:color w:val="000000"/>
          <w:kern w:val="1"/>
          <w:sz w:val="24"/>
          <w:szCs w:val="24"/>
          <w:lang w:eastAsia="ar-SA"/>
        </w:rPr>
        <w:t xml:space="preserve"> </w:t>
      </w:r>
    </w:p>
    <w:p w:rsidR="00C74E75" w:rsidRPr="00C74E75" w:rsidRDefault="00C74E75" w:rsidP="00C74E75">
      <w:pPr>
        <w:suppressAutoHyphens/>
        <w:spacing w:after="0" w:line="100" w:lineRule="atLeast"/>
        <w:jc w:val="both"/>
        <w:rPr>
          <w:rFonts w:ascii="Times New Roman" w:eastAsia="Arial Unicode MS" w:hAnsi="Times New Roman" w:cs="Times New Roman"/>
          <w:iCs/>
          <w:color w:val="FF0000"/>
          <w:kern w:val="1"/>
          <w:sz w:val="24"/>
          <w:szCs w:val="24"/>
          <w:lang w:val="sr-Cyrl-RS" w:eastAsia="ar-SA"/>
        </w:rPr>
      </w:pPr>
      <w:r w:rsidRPr="00C74E75">
        <w:rPr>
          <w:rFonts w:ascii="Times New Roman" w:eastAsia="TimesNewRomanPSMT" w:hAnsi="Times New Roman" w:cs="Times New Roman"/>
          <w:bCs/>
          <w:color w:val="000000"/>
          <w:kern w:val="1"/>
          <w:sz w:val="24"/>
          <w:szCs w:val="24"/>
          <w:lang w:eastAsia="ar-SA"/>
        </w:rPr>
        <w:t xml:space="preserve">Понуђач је дужан да за подизвођаче достави доказе о испуњености услова који су наведени у </w:t>
      </w:r>
      <w:r w:rsidRPr="00C74E75">
        <w:rPr>
          <w:rFonts w:ascii="Times New Roman" w:eastAsia="TimesNewRomanPSMT" w:hAnsi="Times New Roman" w:cs="Times New Roman"/>
          <w:bCs/>
          <w:kern w:val="1"/>
          <w:sz w:val="24"/>
          <w:szCs w:val="24"/>
          <w:lang w:eastAsia="ar-SA"/>
        </w:rPr>
        <w:t>конкурсн</w:t>
      </w:r>
      <w:r w:rsidRPr="00C74E75">
        <w:rPr>
          <w:rFonts w:ascii="Times New Roman" w:eastAsia="TimesNewRomanPSMT" w:hAnsi="Times New Roman" w:cs="Times New Roman"/>
          <w:bCs/>
          <w:kern w:val="1"/>
          <w:sz w:val="24"/>
          <w:szCs w:val="24"/>
          <w:lang w:val="sr-Cyrl-RS" w:eastAsia="ar-SA"/>
        </w:rPr>
        <w:t>ој</w:t>
      </w:r>
      <w:r w:rsidRPr="00C74E75">
        <w:rPr>
          <w:rFonts w:ascii="Times New Roman" w:eastAsia="TimesNewRomanPSMT" w:hAnsi="Times New Roman" w:cs="Times New Roman"/>
          <w:bCs/>
          <w:kern w:val="1"/>
          <w:sz w:val="24"/>
          <w:szCs w:val="24"/>
          <w:lang w:eastAsia="ar-SA"/>
        </w:rPr>
        <w:t xml:space="preserve"> документациј</w:t>
      </w:r>
      <w:r w:rsidRPr="00C74E75">
        <w:rPr>
          <w:rFonts w:ascii="Times New Roman" w:eastAsia="TimesNewRomanPSMT" w:hAnsi="Times New Roman" w:cs="Times New Roman"/>
          <w:bCs/>
          <w:kern w:val="1"/>
          <w:sz w:val="24"/>
          <w:szCs w:val="24"/>
          <w:lang w:val="sr-Cyrl-RS" w:eastAsia="ar-SA"/>
        </w:rPr>
        <w:t>и, у складу са упутством како се доказује испуњеност услова</w:t>
      </w:r>
      <w:r w:rsidRPr="00C74E75">
        <w:rPr>
          <w:rFonts w:ascii="Times New Roman" w:eastAsia="TimesNewRomanPSMT" w:hAnsi="Times New Roman" w:cs="Times New Roman"/>
          <w:bCs/>
          <w:kern w:val="1"/>
          <w:sz w:val="24"/>
          <w:szCs w:val="24"/>
          <w:lang w:eastAsia="ar-SA"/>
        </w:rPr>
        <w:t>.</w:t>
      </w:r>
    </w:p>
    <w:p w:rsidR="00C74E75" w:rsidRPr="00C74E75" w:rsidRDefault="00C74E75" w:rsidP="00C74E75">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C74E75">
        <w:rPr>
          <w:rFonts w:ascii="Times New Roman" w:eastAsia="Arial Unicode MS" w:hAnsi="Times New Roman" w:cs="Times New Roman"/>
          <w:iCs/>
          <w:color w:val="000000"/>
          <w:kern w:val="1"/>
          <w:sz w:val="24"/>
          <w:szCs w:val="24"/>
          <w:lang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iCs/>
          <w:color w:val="000000"/>
          <w:kern w:val="1"/>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C74E75">
        <w:rPr>
          <w:rFonts w:ascii="Times New Roman" w:eastAsia="Arial Unicode MS" w:hAnsi="Times New Roman" w:cs="Times New Roman"/>
          <w:b/>
          <w:bCs/>
          <w:i/>
          <w:iCs/>
          <w:kern w:val="1"/>
          <w:sz w:val="24"/>
          <w:szCs w:val="24"/>
          <w:lang w:val="sr-Cyrl-RS" w:eastAsia="ar-SA"/>
        </w:rPr>
        <w:t xml:space="preserve">7. </w:t>
      </w:r>
      <w:r w:rsidRPr="00C74E75">
        <w:rPr>
          <w:rFonts w:ascii="Times New Roman" w:eastAsia="Arial Unicode MS" w:hAnsi="Times New Roman" w:cs="Times New Roman"/>
          <w:b/>
          <w:bCs/>
          <w:i/>
          <w:iCs/>
          <w:kern w:val="1"/>
          <w:sz w:val="24"/>
          <w:szCs w:val="24"/>
          <w:lang w:eastAsia="ar-SA"/>
        </w:rPr>
        <w:t>ЗАЈЕДНИЧК</w:t>
      </w:r>
      <w:r w:rsidRPr="00C74E75">
        <w:rPr>
          <w:rFonts w:ascii="Times New Roman" w:eastAsia="Arial Unicode MS" w:hAnsi="Times New Roman" w:cs="Times New Roman"/>
          <w:b/>
          <w:bCs/>
          <w:i/>
          <w:iCs/>
          <w:kern w:val="1"/>
          <w:sz w:val="24"/>
          <w:szCs w:val="24"/>
          <w:lang w:val="sr-Cyrl-RS" w:eastAsia="ar-SA"/>
        </w:rPr>
        <w:t>А</w:t>
      </w:r>
      <w:r w:rsidRPr="00C74E75">
        <w:rPr>
          <w:rFonts w:ascii="Times New Roman" w:eastAsia="Arial Unicode MS" w:hAnsi="Times New Roman" w:cs="Times New Roman"/>
          <w:b/>
          <w:bCs/>
          <w:i/>
          <w:iCs/>
          <w:kern w:val="1"/>
          <w:sz w:val="24"/>
          <w:szCs w:val="24"/>
          <w:lang w:eastAsia="ar-SA"/>
        </w:rPr>
        <w:t xml:space="preserve"> ПОНУД</w:t>
      </w:r>
      <w:r w:rsidRPr="00C74E75">
        <w:rPr>
          <w:rFonts w:ascii="Times New Roman" w:eastAsia="Arial Unicode MS" w:hAnsi="Times New Roman" w:cs="Times New Roman"/>
          <w:b/>
          <w:bCs/>
          <w:i/>
          <w:iCs/>
          <w:kern w:val="1"/>
          <w:sz w:val="24"/>
          <w:szCs w:val="24"/>
          <w:lang w:val="sr-Cyrl-RS" w:eastAsia="ar-SA"/>
        </w:rPr>
        <w:t>А</w:t>
      </w:r>
      <w:r w:rsidRPr="00C74E75">
        <w:rPr>
          <w:rFonts w:ascii="Times New Roman" w:eastAsia="Arial Unicode MS" w:hAnsi="Times New Roman" w:cs="Times New Roman"/>
          <w:b/>
          <w:bCs/>
          <w:i/>
          <w:iCs/>
          <w:kern w:val="1"/>
          <w:sz w:val="24"/>
          <w:szCs w:val="24"/>
          <w:lang w:eastAsia="ar-SA"/>
        </w:rPr>
        <w:t xml:space="preserve"> </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lastRenderedPageBreak/>
        <w:t>Понуду може поднети група понуђача.</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74E75">
        <w:rPr>
          <w:rFonts w:ascii="Times New Roman" w:eastAsia="Arial Unicode MS" w:hAnsi="Times New Roman" w:cs="Times New Roman"/>
          <w:color w:val="000000"/>
          <w:kern w:val="1"/>
          <w:sz w:val="24"/>
          <w:szCs w:val="24"/>
          <w:lang w:val="sr-Cyrl-CS" w:eastAsia="ar-SA"/>
        </w:rPr>
        <w:t>.</w:t>
      </w:r>
      <w:r w:rsidRPr="00C74E75">
        <w:rPr>
          <w:rFonts w:ascii="Times New Roman" w:eastAsia="Arial Unicode MS" w:hAnsi="Times New Roman" w:cs="Times New Roman"/>
          <w:color w:val="000000"/>
          <w:kern w:val="1"/>
          <w:sz w:val="24"/>
          <w:szCs w:val="24"/>
          <w:lang w:eastAsia="ar-SA"/>
        </w:rPr>
        <w:t xml:space="preserve"> 4. тач</w:t>
      </w:r>
      <w:r w:rsidRPr="00C74E75">
        <w:rPr>
          <w:rFonts w:ascii="Times New Roman" w:eastAsia="Arial Unicode MS" w:hAnsi="Times New Roman" w:cs="Times New Roman"/>
          <w:color w:val="000000"/>
          <w:kern w:val="1"/>
          <w:sz w:val="24"/>
          <w:szCs w:val="24"/>
          <w:lang w:val="sr-Cyrl-CS" w:eastAsia="ar-SA"/>
        </w:rPr>
        <w:t>.</w:t>
      </w:r>
      <w:r w:rsidRPr="00C74E75">
        <w:rPr>
          <w:rFonts w:ascii="Times New Roman" w:eastAsia="Arial Unicode MS" w:hAnsi="Times New Roman" w:cs="Times New Roman"/>
          <w:color w:val="000000"/>
          <w:kern w:val="1"/>
          <w:sz w:val="24"/>
          <w:szCs w:val="24"/>
          <w:lang w:eastAsia="ar-SA"/>
        </w:rPr>
        <w:t xml:space="preserve"> 1</w:t>
      </w:r>
      <w:r w:rsidRPr="00C74E75">
        <w:rPr>
          <w:rFonts w:ascii="Times New Roman" w:eastAsia="Arial Unicode MS" w:hAnsi="Times New Roman" w:cs="Times New Roman"/>
          <w:color w:val="000000"/>
          <w:kern w:val="1"/>
          <w:sz w:val="24"/>
          <w:szCs w:val="24"/>
          <w:lang w:val="sr-Cyrl-CS" w:eastAsia="ar-SA"/>
        </w:rPr>
        <w:t>)</w:t>
      </w:r>
      <w:r w:rsidRPr="00C74E75">
        <w:rPr>
          <w:rFonts w:ascii="Times New Roman" w:eastAsia="Arial Unicode MS" w:hAnsi="Times New Roman" w:cs="Times New Roman"/>
          <w:color w:val="000000"/>
          <w:kern w:val="1"/>
          <w:sz w:val="24"/>
          <w:szCs w:val="24"/>
          <w:lang w:eastAsia="ar-SA"/>
        </w:rPr>
        <w:t xml:space="preserve"> </w:t>
      </w:r>
      <w:r w:rsidRPr="00C74E75">
        <w:rPr>
          <w:rFonts w:ascii="Times New Roman" w:eastAsia="Arial Unicode MS" w:hAnsi="Times New Roman" w:cs="Times New Roman"/>
          <w:color w:val="000000"/>
          <w:kern w:val="1"/>
          <w:sz w:val="24"/>
          <w:szCs w:val="24"/>
          <w:lang w:val="sr-Cyrl-RS" w:eastAsia="ar-SA"/>
        </w:rPr>
        <w:t>и</w:t>
      </w:r>
      <w:r w:rsidRPr="00C74E75">
        <w:rPr>
          <w:rFonts w:ascii="Times New Roman" w:eastAsia="Arial Unicode MS" w:hAnsi="Times New Roman" w:cs="Times New Roman"/>
          <w:color w:val="000000"/>
          <w:kern w:val="1"/>
          <w:sz w:val="24"/>
          <w:szCs w:val="24"/>
          <w:lang w:eastAsia="ar-SA"/>
        </w:rPr>
        <w:t xml:space="preserve"> </w:t>
      </w:r>
      <w:r w:rsidRPr="00C74E75">
        <w:rPr>
          <w:rFonts w:ascii="Times New Roman" w:eastAsia="Arial Unicode MS" w:hAnsi="Times New Roman" w:cs="Times New Roman"/>
          <w:color w:val="000000"/>
          <w:kern w:val="1"/>
          <w:sz w:val="24"/>
          <w:szCs w:val="24"/>
          <w:lang w:val="sr-Cyrl-RS" w:eastAsia="ar-SA"/>
        </w:rPr>
        <w:t>2</w:t>
      </w:r>
      <w:r w:rsidRPr="00C74E75">
        <w:rPr>
          <w:rFonts w:ascii="Times New Roman" w:eastAsia="Arial Unicode MS" w:hAnsi="Times New Roman" w:cs="Times New Roman"/>
          <w:color w:val="000000"/>
          <w:kern w:val="1"/>
          <w:sz w:val="24"/>
          <w:szCs w:val="24"/>
          <w:lang w:val="sr-Cyrl-CS" w:eastAsia="ar-SA"/>
        </w:rPr>
        <w:t>)</w:t>
      </w:r>
      <w:r w:rsidRPr="00C74E75">
        <w:rPr>
          <w:rFonts w:ascii="Times New Roman" w:eastAsia="Arial Unicode MS" w:hAnsi="Times New Roman" w:cs="Times New Roman"/>
          <w:color w:val="000000"/>
          <w:kern w:val="1"/>
          <w:sz w:val="24"/>
          <w:szCs w:val="24"/>
          <w:lang w:eastAsia="ar-SA"/>
        </w:rPr>
        <w:t xml:space="preserve"> ЗЈН и то податке о: </w:t>
      </w:r>
    </w:p>
    <w:p w:rsidR="00C74E75" w:rsidRPr="00C74E75" w:rsidRDefault="00C74E75" w:rsidP="00C74E75">
      <w:pPr>
        <w:numPr>
          <w:ilvl w:val="0"/>
          <w:numId w:val="2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C74E75" w:rsidRPr="00C74E75" w:rsidRDefault="00C74E75" w:rsidP="00C74E75">
      <w:pPr>
        <w:numPr>
          <w:ilvl w:val="0"/>
          <w:numId w:val="26"/>
        </w:numPr>
        <w:suppressAutoHyphens/>
        <w:spacing w:after="0" w:line="100" w:lineRule="atLeast"/>
        <w:jc w:val="both"/>
        <w:rPr>
          <w:rFonts w:ascii="Times New Roman" w:eastAsia="TimesNewRomanPSMT" w:hAnsi="Times New Roman" w:cs="Times New Roman"/>
          <w:bCs/>
          <w:color w:val="000000"/>
          <w:kern w:val="1"/>
          <w:sz w:val="24"/>
          <w:szCs w:val="24"/>
          <w:lang w:eastAsia="ar-SA"/>
        </w:rPr>
      </w:pPr>
      <w:r w:rsidRPr="00C74E75">
        <w:rPr>
          <w:rFonts w:ascii="Times New Roman" w:eastAsia="Arial Unicode MS" w:hAnsi="Times New Roman" w:cs="Times New Roman"/>
          <w:color w:val="000000"/>
          <w:kern w:val="1"/>
          <w:sz w:val="24"/>
          <w:szCs w:val="24"/>
          <w:lang w:val="sr-Cyrl-RS" w:eastAsia="ar-SA"/>
        </w:rPr>
        <w:t>опису послова сваког од понуђача из групе понуђача у извршењу уговора.</w:t>
      </w:r>
    </w:p>
    <w:p w:rsidR="00C74E75" w:rsidRPr="00C74E75" w:rsidRDefault="00C74E75" w:rsidP="00C74E75">
      <w:pPr>
        <w:suppressAutoHyphens/>
        <w:spacing w:after="0" w:line="100" w:lineRule="atLeast"/>
        <w:ind w:left="720"/>
        <w:jc w:val="both"/>
        <w:rPr>
          <w:rFonts w:ascii="Times New Roman" w:eastAsia="TimesNewRomanPSMT" w:hAnsi="Times New Roman" w:cs="Times New Roman"/>
          <w:bCs/>
          <w:color w:val="000000"/>
          <w:kern w:val="1"/>
          <w:sz w:val="24"/>
          <w:szCs w:val="24"/>
          <w:lang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color w:val="FF0000"/>
          <w:kern w:val="1"/>
          <w:sz w:val="24"/>
          <w:szCs w:val="24"/>
          <w:lang w:val="sr-Cyrl-RS" w:eastAsia="ar-SA"/>
        </w:rPr>
      </w:pPr>
      <w:r w:rsidRPr="00C74E75">
        <w:rPr>
          <w:rFonts w:ascii="Times New Roman" w:eastAsia="TimesNewRomanPSMT" w:hAnsi="Times New Roman" w:cs="Times New Roman"/>
          <w:bCs/>
          <w:color w:val="000000"/>
          <w:kern w:val="1"/>
          <w:sz w:val="24"/>
          <w:szCs w:val="24"/>
          <w:lang w:eastAsia="ar-SA"/>
        </w:rPr>
        <w:t xml:space="preserve">Група </w:t>
      </w:r>
      <w:r w:rsidRPr="00C74E75">
        <w:rPr>
          <w:rFonts w:ascii="Times New Roman" w:eastAsia="TimesNewRomanPSMT" w:hAnsi="Times New Roman" w:cs="Times New Roman"/>
          <w:bCs/>
          <w:kern w:val="1"/>
          <w:sz w:val="24"/>
          <w:szCs w:val="24"/>
          <w:lang w:eastAsia="ar-SA"/>
        </w:rPr>
        <w:t>понуђача је дужна да достави све доказе о испуњености услова који су наведени у конкурсн</w:t>
      </w:r>
      <w:r w:rsidRPr="00C74E75">
        <w:rPr>
          <w:rFonts w:ascii="Times New Roman" w:eastAsia="TimesNewRomanPSMT" w:hAnsi="Times New Roman" w:cs="Times New Roman"/>
          <w:bCs/>
          <w:kern w:val="1"/>
          <w:sz w:val="24"/>
          <w:szCs w:val="24"/>
          <w:lang w:val="sr-Cyrl-RS" w:eastAsia="ar-SA"/>
        </w:rPr>
        <w:t>ој</w:t>
      </w:r>
      <w:r w:rsidRPr="00C74E75">
        <w:rPr>
          <w:rFonts w:ascii="Times New Roman" w:eastAsia="TimesNewRomanPSMT" w:hAnsi="Times New Roman" w:cs="Times New Roman"/>
          <w:bCs/>
          <w:kern w:val="1"/>
          <w:sz w:val="24"/>
          <w:szCs w:val="24"/>
          <w:lang w:eastAsia="ar-SA"/>
        </w:rPr>
        <w:t xml:space="preserve"> документациј</w:t>
      </w:r>
      <w:r w:rsidRPr="00C74E75">
        <w:rPr>
          <w:rFonts w:ascii="Times New Roman" w:eastAsia="TimesNewRomanPSMT" w:hAnsi="Times New Roman" w:cs="Times New Roman"/>
          <w:bCs/>
          <w:kern w:val="1"/>
          <w:sz w:val="24"/>
          <w:szCs w:val="24"/>
          <w:lang w:val="sr-Cyrl-RS" w:eastAsia="ar-SA"/>
        </w:rPr>
        <w:t>и, у складу са упутством како се доказује испуњеност услова</w:t>
      </w:r>
      <w:r w:rsidRPr="00C74E75">
        <w:rPr>
          <w:rFonts w:ascii="Times New Roman" w:eastAsia="TimesNewRomanPSMT" w:hAnsi="Times New Roman" w:cs="Times New Roman"/>
          <w:bCs/>
          <w:kern w:val="1"/>
          <w:sz w:val="24"/>
          <w:szCs w:val="24"/>
          <w:lang w:eastAsia="ar-SA"/>
        </w:rPr>
        <w:t>.</w:t>
      </w:r>
    </w:p>
    <w:p w:rsidR="00C74E75" w:rsidRPr="00C74E75" w:rsidRDefault="00C74E75" w:rsidP="00C74E75">
      <w:pPr>
        <w:suppressAutoHyphens/>
        <w:spacing w:after="0" w:line="100" w:lineRule="atLeast"/>
        <w:jc w:val="both"/>
        <w:rPr>
          <w:rFonts w:ascii="Times New Roman" w:eastAsia="Arial Unicode MS" w:hAnsi="Times New Roman" w:cs="Times New Roman"/>
          <w:kern w:val="1"/>
          <w:sz w:val="24"/>
          <w:szCs w:val="24"/>
          <w:lang w:val="sr-Cyrl-RS" w:eastAsia="ar-SA"/>
        </w:rPr>
      </w:pPr>
      <w:r w:rsidRPr="00C74E75">
        <w:rPr>
          <w:rFonts w:ascii="Times New Roman" w:eastAsia="Arial Unicode MS" w:hAnsi="Times New Roman" w:cs="Times New Roman"/>
          <w:color w:val="000000"/>
          <w:kern w:val="1"/>
          <w:sz w:val="24"/>
          <w:szCs w:val="24"/>
          <w:lang w:eastAsia="ar-SA"/>
        </w:rPr>
        <w:t xml:space="preserve">Понуђачи из групе понуђача одговарају неограничено солидарно према наручиоцу. </w:t>
      </w:r>
    </w:p>
    <w:p w:rsidR="00C74E75" w:rsidRPr="00C74E75" w:rsidRDefault="00C74E75" w:rsidP="00C74E75">
      <w:pPr>
        <w:suppressAutoHyphens/>
        <w:spacing w:after="0" w:line="100" w:lineRule="atLeast"/>
        <w:jc w:val="both"/>
        <w:rPr>
          <w:rFonts w:ascii="Times New Roman" w:eastAsia="Arial Unicode MS" w:hAnsi="Times New Roman" w:cs="Times New Roman"/>
          <w:kern w:val="1"/>
          <w:sz w:val="24"/>
          <w:szCs w:val="24"/>
          <w:lang w:val="sr-Cyrl-RS" w:eastAsia="ar-SA"/>
        </w:rPr>
      </w:pPr>
      <w:r w:rsidRPr="00C74E75">
        <w:rPr>
          <w:rFonts w:ascii="Times New Roman" w:eastAsia="Arial Unicode MS" w:hAnsi="Times New Roman" w:cs="Times New Roman"/>
          <w:kern w:val="1"/>
          <w:sz w:val="24"/>
          <w:szCs w:val="24"/>
          <w:lang w:val="sr-Cyrl-RS" w:eastAsia="ar-SA"/>
        </w:rPr>
        <w:t>Задруга може поднети понуду самостално, у своје име, а за рачун задругара или заједничку понуду у име задругара.</w:t>
      </w:r>
    </w:p>
    <w:p w:rsidR="00C74E75" w:rsidRPr="00C74E75" w:rsidRDefault="00C74E75" w:rsidP="00C74E75">
      <w:pPr>
        <w:suppressAutoHyphens/>
        <w:spacing w:after="0" w:line="100" w:lineRule="atLeast"/>
        <w:jc w:val="both"/>
        <w:rPr>
          <w:rFonts w:ascii="Times New Roman" w:eastAsia="Arial Unicode MS" w:hAnsi="Times New Roman" w:cs="Times New Roman"/>
          <w:kern w:val="1"/>
          <w:sz w:val="24"/>
          <w:szCs w:val="24"/>
          <w:lang w:val="sr-Cyrl-RS" w:eastAsia="ar-SA"/>
        </w:rPr>
      </w:pPr>
      <w:r w:rsidRPr="00C74E75">
        <w:rPr>
          <w:rFonts w:ascii="Times New Roman" w:eastAsia="Arial Unicode MS" w:hAnsi="Times New Roman" w:cs="Times New Roman"/>
          <w:kern w:val="1"/>
          <w:sz w:val="24"/>
          <w:szCs w:val="24"/>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kern w:val="1"/>
          <w:sz w:val="24"/>
          <w:szCs w:val="24"/>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74E75" w:rsidRPr="00C74E75" w:rsidRDefault="00C74E75" w:rsidP="00C74E75">
      <w:pPr>
        <w:suppressAutoHyphens/>
        <w:spacing w:after="0" w:line="100" w:lineRule="atLeast"/>
        <w:jc w:val="both"/>
        <w:rPr>
          <w:rFonts w:ascii="Times New Roman" w:eastAsia="Arial Unicode MS" w:hAnsi="Times New Roman" w:cs="Times New Roman"/>
          <w:kern w:val="1"/>
          <w:sz w:val="24"/>
          <w:szCs w:val="24"/>
          <w:lang w:val="sr-Cyrl-CS"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C74E75">
        <w:rPr>
          <w:rFonts w:ascii="Times New Roman" w:eastAsia="Arial Unicode MS" w:hAnsi="Times New Roman" w:cs="Times New Roman"/>
          <w:b/>
          <w:bCs/>
          <w:i/>
          <w:iCs/>
          <w:color w:val="000000"/>
          <w:kern w:val="1"/>
          <w:sz w:val="24"/>
          <w:szCs w:val="24"/>
          <w:lang w:val="sr-Cyrl-RS" w:eastAsia="ar-SA"/>
        </w:rPr>
        <w:t xml:space="preserve">8. </w:t>
      </w:r>
      <w:r w:rsidRPr="00C74E75">
        <w:rPr>
          <w:rFonts w:ascii="Times New Roman" w:eastAsia="Arial Unicode MS" w:hAnsi="Times New Roman" w:cs="Times New Roman"/>
          <w:b/>
          <w:bCs/>
          <w:i/>
          <w:iCs/>
          <w:color w:val="000000"/>
          <w:kern w:val="1"/>
          <w:sz w:val="24"/>
          <w:szCs w:val="24"/>
          <w:lang w:eastAsia="ar-SA"/>
        </w:rPr>
        <w:t>НАЧИН И УСЛОВ</w:t>
      </w:r>
      <w:r w:rsidRPr="00C74E75">
        <w:rPr>
          <w:rFonts w:ascii="Times New Roman" w:eastAsia="Arial Unicode MS" w:hAnsi="Times New Roman" w:cs="Times New Roman"/>
          <w:b/>
          <w:bCs/>
          <w:i/>
          <w:iCs/>
          <w:color w:val="000000"/>
          <w:kern w:val="1"/>
          <w:sz w:val="24"/>
          <w:szCs w:val="24"/>
          <w:lang w:val="sr-Cyrl-CS" w:eastAsia="ar-SA"/>
        </w:rPr>
        <w:t>И</w:t>
      </w:r>
      <w:r w:rsidRPr="00C74E75">
        <w:rPr>
          <w:rFonts w:ascii="Times New Roman" w:eastAsia="Arial Unicode MS" w:hAnsi="Times New Roman" w:cs="Times New Roman"/>
          <w:b/>
          <w:bCs/>
          <w:i/>
          <w:iCs/>
          <w:color w:val="000000"/>
          <w:kern w:val="1"/>
          <w:sz w:val="24"/>
          <w:szCs w:val="24"/>
          <w:lang w:eastAsia="ar-SA"/>
        </w:rPr>
        <w:t xml:space="preserve"> ПЛАЋАЊА, ГАРАНТНИ РОК, КАО И ДРУГЕ ОКОЛНОСТИ ОД КОЈИХ ЗАВИСИ ПРИХВАТЉИВОСТ  ПОНУДЕ</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i/>
          <w:iCs/>
          <w:color w:val="000000"/>
          <w:kern w:val="1"/>
          <w:sz w:val="24"/>
          <w:szCs w:val="24"/>
          <w:u w:val="single"/>
          <w:lang w:val="sr-Cyrl-CS" w:eastAsia="ar-SA"/>
        </w:rPr>
      </w:pPr>
      <w:r w:rsidRPr="00C74E75">
        <w:rPr>
          <w:rFonts w:ascii="Times New Roman" w:eastAsia="Arial Unicode MS" w:hAnsi="Times New Roman" w:cs="Times New Roman"/>
          <w:b/>
          <w:bCs/>
          <w:i/>
          <w:iCs/>
          <w:color w:val="000000"/>
          <w:kern w:val="1"/>
          <w:sz w:val="24"/>
          <w:szCs w:val="24"/>
          <w:lang w:val="sr-Cyrl-RS" w:eastAsia="ar-SA"/>
        </w:rPr>
        <w:t>8</w:t>
      </w:r>
      <w:r w:rsidRPr="00C74E75">
        <w:rPr>
          <w:rFonts w:ascii="Times New Roman" w:eastAsia="Arial Unicode MS" w:hAnsi="Times New Roman" w:cs="Times New Roman"/>
          <w:b/>
          <w:bCs/>
          <w:i/>
          <w:iCs/>
          <w:color w:val="000000"/>
          <w:kern w:val="1"/>
          <w:sz w:val="24"/>
          <w:szCs w:val="24"/>
          <w:lang w:eastAsia="ar-SA"/>
        </w:rPr>
        <w:t>.1</w:t>
      </w:r>
      <w:r w:rsidRPr="00C74E75">
        <w:rPr>
          <w:rFonts w:ascii="Times New Roman" w:eastAsia="Arial Unicode MS" w:hAnsi="Times New Roman" w:cs="Times New Roman"/>
          <w:b/>
          <w:bCs/>
          <w:i/>
          <w:iCs/>
          <w:color w:val="000000"/>
          <w:kern w:val="1"/>
          <w:sz w:val="24"/>
          <w:szCs w:val="24"/>
          <w:u w:val="single"/>
          <w:lang w:eastAsia="ar-SA"/>
        </w:rPr>
        <w:t xml:space="preserve">. </w:t>
      </w:r>
      <w:r w:rsidRPr="00C74E75">
        <w:rPr>
          <w:rFonts w:ascii="Times New Roman" w:eastAsia="Arial Unicode MS" w:hAnsi="Times New Roman" w:cs="Times New Roman"/>
          <w:i/>
          <w:iCs/>
          <w:color w:val="000000"/>
          <w:kern w:val="1"/>
          <w:sz w:val="24"/>
          <w:szCs w:val="24"/>
          <w:u w:val="single"/>
          <w:lang w:eastAsia="ar-SA"/>
        </w:rPr>
        <w:t>Захтеви у погледу начина, рока и услова плаћања</w:t>
      </w:r>
    </w:p>
    <w:p w:rsidR="00C74E75" w:rsidRPr="00C74E75" w:rsidRDefault="00C74E75" w:rsidP="00C74E75">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C74E75">
        <w:rPr>
          <w:rFonts w:ascii="Times New Roman" w:eastAsia="Arial Unicode MS" w:hAnsi="Times New Roman" w:cs="Times New Roman"/>
          <w:iCs/>
          <w:kern w:val="1"/>
          <w:sz w:val="24"/>
          <w:szCs w:val="24"/>
          <w:lang w:val="sr-Cyrl-CS" w:eastAsia="ar-SA"/>
        </w:rPr>
        <w:t>У</w:t>
      </w:r>
      <w:r w:rsidRPr="00C74E75">
        <w:rPr>
          <w:rFonts w:ascii="Times New Roman" w:eastAsia="Arial Unicode MS" w:hAnsi="Times New Roman" w:cs="Times New Roman"/>
          <w:iCs/>
          <w:kern w:val="1"/>
          <w:sz w:val="24"/>
          <w:szCs w:val="24"/>
          <w:lang w:val="sr-Cyrl-RS" w:eastAsia="ar-SA"/>
        </w:rPr>
        <w:t xml:space="preserve"> складу са</w:t>
      </w:r>
      <w:r w:rsidRPr="00C74E75">
        <w:rPr>
          <w:rFonts w:ascii="Times New Roman" w:eastAsia="Arial Unicode MS" w:hAnsi="Times New Roman" w:cs="Times New Roman"/>
          <w:iCs/>
          <w:kern w:val="1"/>
          <w:sz w:val="24"/>
          <w:szCs w:val="24"/>
          <w:lang w:eastAsia="ar-SA"/>
        </w:rPr>
        <w:t xml:space="preserve"> </w:t>
      </w:r>
      <w:r w:rsidRPr="00C74E75">
        <w:rPr>
          <w:rFonts w:ascii="Times New Roman" w:eastAsia="Arial Unicode MS" w:hAnsi="Times New Roman" w:cs="Times New Roman"/>
          <w:iCs/>
          <w:kern w:val="1"/>
          <w:sz w:val="24"/>
          <w:szCs w:val="24"/>
          <w:lang w:val="sr-Cyrl-CS" w:eastAsia="ar-SA"/>
        </w:rPr>
        <w:t xml:space="preserve">чл. 4. </w:t>
      </w:r>
      <w:r w:rsidRPr="00C74E75">
        <w:rPr>
          <w:rFonts w:ascii="Times New Roman" w:eastAsia="Arial Unicode MS" w:hAnsi="Times New Roman" w:cs="Times New Roman"/>
          <w:iCs/>
          <w:kern w:val="1"/>
          <w:sz w:val="24"/>
          <w:szCs w:val="24"/>
          <w:lang w:eastAsia="ar-SA"/>
        </w:rPr>
        <w:t>Закон</w:t>
      </w:r>
      <w:r w:rsidRPr="00C74E75">
        <w:rPr>
          <w:rFonts w:ascii="Times New Roman" w:eastAsia="Arial Unicode MS" w:hAnsi="Times New Roman" w:cs="Times New Roman"/>
          <w:iCs/>
          <w:kern w:val="1"/>
          <w:sz w:val="24"/>
          <w:szCs w:val="24"/>
          <w:lang w:val="sr-Cyrl-CS" w:eastAsia="ar-SA"/>
        </w:rPr>
        <w:t>а</w:t>
      </w:r>
      <w:r w:rsidRPr="00C74E75">
        <w:rPr>
          <w:rFonts w:ascii="Times New Roman" w:eastAsia="Arial Unicode MS" w:hAnsi="Times New Roman" w:cs="Times New Roman"/>
          <w:iCs/>
          <w:kern w:val="1"/>
          <w:sz w:val="24"/>
          <w:szCs w:val="24"/>
          <w:lang w:eastAsia="ar-SA"/>
        </w:rPr>
        <w:t xml:space="preserve"> о роковима изм</w:t>
      </w:r>
      <w:r w:rsidRPr="00C74E75">
        <w:rPr>
          <w:rFonts w:ascii="Times New Roman" w:eastAsia="Arial Unicode MS" w:hAnsi="Times New Roman" w:cs="Times New Roman"/>
          <w:iCs/>
          <w:kern w:val="1"/>
          <w:sz w:val="24"/>
          <w:szCs w:val="24"/>
          <w:lang w:val="sr-Cyrl-RS" w:eastAsia="ar-SA"/>
        </w:rPr>
        <w:t>и</w:t>
      </w:r>
      <w:r w:rsidRPr="00C74E75">
        <w:rPr>
          <w:rFonts w:ascii="Times New Roman" w:eastAsia="Arial Unicode MS" w:hAnsi="Times New Roman" w:cs="Times New Roman"/>
          <w:iCs/>
          <w:kern w:val="1"/>
          <w:sz w:val="24"/>
          <w:szCs w:val="24"/>
          <w:lang w:eastAsia="ar-SA"/>
        </w:rPr>
        <w:t>рења новчаних обавеза у комерцијалним трансакцијама</w:t>
      </w:r>
      <w:r w:rsidRPr="00C74E75">
        <w:rPr>
          <w:rFonts w:ascii="Times New Roman" w:eastAsia="Arial Unicode MS" w:hAnsi="Times New Roman" w:cs="Times New Roman"/>
          <w:iCs/>
          <w:kern w:val="1"/>
          <w:sz w:val="24"/>
          <w:szCs w:val="24"/>
          <w:lang w:val="sr-Cyrl-RS" w:eastAsia="ar-SA"/>
        </w:rPr>
        <w:t xml:space="preserve"> </w:t>
      </w:r>
      <w:r w:rsidRPr="00C74E75">
        <w:rPr>
          <w:rFonts w:ascii="Times New Roman" w:eastAsia="TimesNewRomanPSMT" w:hAnsi="Times New Roman" w:cs="Times New Roman"/>
          <w:color w:val="000000"/>
          <w:kern w:val="1"/>
          <w:sz w:val="24"/>
          <w:szCs w:val="24"/>
          <w:lang w:eastAsia="ar-SA"/>
        </w:rPr>
        <w:t>(„Сл. гласник РС” бр. 1</w:t>
      </w:r>
      <w:r w:rsidRPr="00C74E75">
        <w:rPr>
          <w:rFonts w:ascii="Times New Roman" w:eastAsia="TimesNewRomanPSMT" w:hAnsi="Times New Roman" w:cs="Times New Roman"/>
          <w:color w:val="000000"/>
          <w:kern w:val="1"/>
          <w:sz w:val="24"/>
          <w:szCs w:val="24"/>
          <w:lang w:val="sr-Cyrl-RS" w:eastAsia="ar-SA"/>
        </w:rPr>
        <w:t>19</w:t>
      </w:r>
      <w:r w:rsidRPr="00C74E75">
        <w:rPr>
          <w:rFonts w:ascii="Times New Roman" w:eastAsia="TimesNewRomanPSMT" w:hAnsi="Times New Roman" w:cs="Times New Roman"/>
          <w:color w:val="000000"/>
          <w:kern w:val="1"/>
          <w:sz w:val="24"/>
          <w:szCs w:val="24"/>
          <w:lang w:eastAsia="ar-SA"/>
        </w:rPr>
        <w:t>/12</w:t>
      </w:r>
      <w:r w:rsidRPr="00C74E75">
        <w:rPr>
          <w:rFonts w:ascii="Times New Roman" w:eastAsia="TimesNewRomanPSMT" w:hAnsi="Times New Roman" w:cs="Times New Roman"/>
          <w:color w:val="000000"/>
          <w:kern w:val="1"/>
          <w:sz w:val="24"/>
          <w:szCs w:val="24"/>
          <w:lang w:val="sr-Cyrl-RS" w:eastAsia="ar-SA"/>
        </w:rPr>
        <w:t xml:space="preserve"> и 68/15</w:t>
      </w:r>
      <w:r w:rsidRPr="00C74E75">
        <w:rPr>
          <w:rFonts w:ascii="Times New Roman" w:eastAsia="TimesNewRomanPSMT" w:hAnsi="Times New Roman" w:cs="Times New Roman"/>
          <w:color w:val="000000"/>
          <w:kern w:val="1"/>
          <w:sz w:val="24"/>
          <w:szCs w:val="24"/>
          <w:lang w:eastAsia="ar-SA"/>
        </w:rPr>
        <w:t>),</w:t>
      </w:r>
      <w:r w:rsidRPr="00C74E75">
        <w:rPr>
          <w:rFonts w:ascii="Times New Roman" w:eastAsia="Arial Unicode MS" w:hAnsi="Times New Roman" w:cs="Times New Roman"/>
          <w:iCs/>
          <w:kern w:val="1"/>
          <w:sz w:val="24"/>
          <w:szCs w:val="24"/>
          <w:lang w:val="sr-Cyrl-RS" w:eastAsia="ar-SA"/>
        </w:rPr>
        <w:t xml:space="preserve"> </w:t>
      </w:r>
      <w:r w:rsidRPr="00C74E75">
        <w:rPr>
          <w:rFonts w:ascii="Times New Roman" w:eastAsia="Arial Unicode MS" w:hAnsi="Times New Roman" w:cs="Times New Roman"/>
          <w:iCs/>
          <w:kern w:val="1"/>
          <w:sz w:val="24"/>
          <w:szCs w:val="24"/>
          <w:lang w:val="sr-Cyrl-CS" w:eastAsia="ar-SA"/>
        </w:rPr>
        <w:t xml:space="preserve">плаћање ће се вршити на основу испостављених месечних рачуна у року до </w:t>
      </w:r>
      <w:r w:rsidRPr="00C74E75">
        <w:rPr>
          <w:rFonts w:ascii="Times New Roman" w:eastAsia="Arial Unicode MS" w:hAnsi="Times New Roman" w:cs="Times New Roman"/>
          <w:iCs/>
          <w:color w:val="000000"/>
          <w:kern w:val="1"/>
          <w:sz w:val="24"/>
          <w:szCs w:val="24"/>
          <w:lang w:val="sr-Cyrl-CS" w:eastAsia="ar-SA"/>
        </w:rPr>
        <w:t>45 (четрдесетпет) дана од дана пријема рачуна.</w:t>
      </w:r>
    </w:p>
    <w:p w:rsidR="00C74E75" w:rsidRPr="00C74E75" w:rsidRDefault="00C74E75" w:rsidP="00C74E75">
      <w:pPr>
        <w:suppressAutoHyphens/>
        <w:spacing w:after="0" w:line="100" w:lineRule="atLeast"/>
        <w:jc w:val="both"/>
        <w:rPr>
          <w:rFonts w:ascii="Times New Roman" w:eastAsia="Arial Unicode MS" w:hAnsi="Times New Roman" w:cs="Times New Roman"/>
          <w:iCs/>
          <w:color w:val="000000"/>
          <w:kern w:val="1"/>
          <w:sz w:val="24"/>
          <w:szCs w:val="24"/>
          <w:lang w:eastAsia="ar-SA"/>
        </w:rPr>
      </w:pPr>
      <w:r w:rsidRPr="00C74E75">
        <w:rPr>
          <w:rFonts w:ascii="Times New Roman" w:eastAsia="Arial Unicode MS" w:hAnsi="Times New Roman" w:cs="Times New Roman"/>
          <w:iCs/>
          <w:color w:val="000000"/>
          <w:kern w:val="1"/>
          <w:sz w:val="24"/>
          <w:szCs w:val="24"/>
          <w:lang w:eastAsia="ar-SA"/>
        </w:rPr>
        <w:t>Плаћање се врши уплатом на рачун понуђача.</w:t>
      </w:r>
    </w:p>
    <w:p w:rsidR="00C74E75" w:rsidRPr="00C74E75" w:rsidRDefault="00C74E75" w:rsidP="00C74E75">
      <w:pPr>
        <w:suppressAutoHyphens/>
        <w:spacing w:after="0" w:line="100" w:lineRule="atLeast"/>
        <w:jc w:val="both"/>
        <w:rPr>
          <w:rFonts w:ascii="Times New Roman" w:eastAsia="Arial Unicode MS" w:hAnsi="Times New Roman" w:cs="Times New Roman"/>
          <w:iCs/>
          <w:color w:val="000000"/>
          <w:kern w:val="1"/>
          <w:sz w:val="24"/>
          <w:szCs w:val="24"/>
          <w:lang w:eastAsia="ar-SA"/>
        </w:rPr>
      </w:pPr>
    </w:p>
    <w:p w:rsidR="00C74E75" w:rsidRPr="00C74E75" w:rsidRDefault="00C74E75" w:rsidP="00C74E75">
      <w:pPr>
        <w:suppressAutoHyphens/>
        <w:spacing w:after="0" w:line="240" w:lineRule="auto"/>
        <w:jc w:val="both"/>
        <w:rPr>
          <w:rFonts w:ascii="Times New Roman" w:eastAsia="Arial Unicode MS" w:hAnsi="Times New Roman" w:cs="Times New Roman"/>
          <w:i/>
          <w:iCs/>
          <w:color w:val="000000"/>
          <w:kern w:val="1"/>
          <w:sz w:val="24"/>
          <w:szCs w:val="24"/>
          <w:u w:val="single"/>
          <w:lang w:val="sr-Cyrl-CS" w:eastAsia="ar-SA"/>
        </w:rPr>
      </w:pPr>
      <w:r w:rsidRPr="00C74E75">
        <w:rPr>
          <w:rFonts w:ascii="Times New Roman" w:eastAsia="Arial Unicode MS" w:hAnsi="Times New Roman" w:cs="Times New Roman"/>
          <w:b/>
          <w:bCs/>
          <w:i/>
          <w:iCs/>
          <w:color w:val="000000"/>
          <w:kern w:val="1"/>
          <w:sz w:val="24"/>
          <w:szCs w:val="24"/>
          <w:lang w:val="sr-Cyrl-RS" w:eastAsia="ar-SA"/>
        </w:rPr>
        <w:t>8</w:t>
      </w:r>
      <w:r w:rsidRPr="00C74E75">
        <w:rPr>
          <w:rFonts w:ascii="Times New Roman" w:eastAsia="Arial Unicode MS" w:hAnsi="Times New Roman" w:cs="Times New Roman"/>
          <w:b/>
          <w:bCs/>
          <w:i/>
          <w:iCs/>
          <w:color w:val="000000"/>
          <w:kern w:val="1"/>
          <w:sz w:val="24"/>
          <w:szCs w:val="24"/>
          <w:lang w:eastAsia="ar-SA"/>
        </w:rPr>
        <w:t xml:space="preserve">.2. </w:t>
      </w:r>
      <w:r w:rsidRPr="00C74E75">
        <w:rPr>
          <w:rFonts w:ascii="Times New Roman" w:eastAsia="Arial Unicode MS" w:hAnsi="Times New Roman" w:cs="Times New Roman"/>
          <w:b/>
          <w:bCs/>
          <w:i/>
          <w:iCs/>
          <w:color w:val="000000"/>
          <w:kern w:val="1"/>
          <w:sz w:val="24"/>
          <w:szCs w:val="24"/>
          <w:lang w:val="sr-Cyrl-RS" w:eastAsia="ar-SA"/>
        </w:rPr>
        <w:t xml:space="preserve"> </w:t>
      </w:r>
      <w:r w:rsidRPr="00C74E75">
        <w:rPr>
          <w:rFonts w:ascii="Times New Roman" w:eastAsia="Arial Unicode MS" w:hAnsi="Times New Roman" w:cs="Times New Roman"/>
          <w:i/>
          <w:iCs/>
          <w:color w:val="000000"/>
          <w:kern w:val="1"/>
          <w:sz w:val="24"/>
          <w:szCs w:val="24"/>
          <w:u w:val="single"/>
          <w:lang w:eastAsia="ar-SA"/>
        </w:rPr>
        <w:t>Захтеви у погледу гарантног рока</w:t>
      </w:r>
    </w:p>
    <w:p w:rsidR="00C74E75" w:rsidRPr="00C74E75" w:rsidRDefault="00C74E75" w:rsidP="00C74E75">
      <w:pPr>
        <w:suppressAutoHyphens/>
        <w:spacing w:after="0" w:line="100" w:lineRule="atLeast"/>
        <w:ind w:right="-2"/>
        <w:jc w:val="both"/>
        <w:rPr>
          <w:rFonts w:ascii="Times New Roman" w:eastAsia="Times New Roman" w:hAnsi="Times New Roman" w:cs="Times New Roman"/>
          <w:color w:val="000000"/>
          <w:kern w:val="1"/>
          <w:sz w:val="24"/>
          <w:szCs w:val="24"/>
          <w:lang w:eastAsia="ar-SA"/>
        </w:rPr>
      </w:pPr>
      <w:r w:rsidRPr="00C74E75">
        <w:rPr>
          <w:rFonts w:ascii="Times New Roman" w:eastAsia="Times New Roman" w:hAnsi="Times New Roman" w:cs="Times New Roman"/>
          <w:color w:val="000000"/>
          <w:kern w:val="1"/>
          <w:sz w:val="24"/>
          <w:szCs w:val="24"/>
          <w:lang w:val="sr-Cyrl-RS" w:eastAsia="ar-SA"/>
        </w:rPr>
        <w:t xml:space="preserve">Отклањање грешака у </w:t>
      </w:r>
      <w:r w:rsidRPr="00C74E75">
        <w:rPr>
          <w:rFonts w:ascii="Times New Roman" w:eastAsia="Times New Roman" w:hAnsi="Times New Roman" w:cs="Times New Roman"/>
          <w:color w:val="000000"/>
          <w:kern w:val="1"/>
          <w:sz w:val="24"/>
          <w:szCs w:val="24"/>
          <w:lang w:eastAsia="ar-SA"/>
        </w:rPr>
        <w:t>гарантном рок</w:t>
      </w:r>
      <w:r w:rsidRPr="00C74E75">
        <w:rPr>
          <w:rFonts w:ascii="Times New Roman" w:eastAsia="Times New Roman" w:hAnsi="Times New Roman" w:cs="Times New Roman"/>
          <w:color w:val="000000"/>
          <w:kern w:val="1"/>
          <w:sz w:val="24"/>
          <w:szCs w:val="24"/>
          <w:lang w:val="sr-Cyrl-RS" w:eastAsia="ar-SA"/>
        </w:rPr>
        <w:t>у</w:t>
      </w:r>
      <w:r w:rsidRPr="00C74E75">
        <w:rPr>
          <w:rFonts w:ascii="Times New Roman" w:eastAsia="Times New Roman" w:hAnsi="Times New Roman" w:cs="Times New Roman"/>
          <w:color w:val="000000"/>
          <w:kern w:val="1"/>
          <w:sz w:val="24"/>
          <w:szCs w:val="24"/>
          <w:lang w:eastAsia="ar-SA"/>
        </w:rPr>
        <w:t xml:space="preserve"> за </w:t>
      </w:r>
      <w:r w:rsidRPr="00C74E75">
        <w:rPr>
          <w:rFonts w:ascii="Times New Roman" w:eastAsia="Times New Roman" w:hAnsi="Times New Roman" w:cs="Times New Roman"/>
          <w:color w:val="000000"/>
          <w:kern w:val="1"/>
          <w:sz w:val="24"/>
          <w:szCs w:val="24"/>
          <w:shd w:val="clear" w:color="auto" w:fill="FFFFFF"/>
          <w:lang w:eastAsia="ar-SA"/>
        </w:rPr>
        <w:t>изведене радове износи 36 месеци рачунајући од дана примопредаје изведених радова. За уграђену опрему гарантни рок је 24 месеца, осим ако произвођач уграђене опреме даје дужи гарантни рок, с тим што је Понуђач дужан да сву документацију о гаранцијама произвођача опр</w:t>
      </w:r>
      <w:r w:rsidRPr="00C74E75">
        <w:rPr>
          <w:rFonts w:ascii="Times New Roman" w:eastAsia="Times New Roman" w:hAnsi="Times New Roman" w:cs="Times New Roman"/>
          <w:color w:val="000000"/>
          <w:kern w:val="1"/>
          <w:sz w:val="24"/>
          <w:szCs w:val="24"/>
          <w:lang w:eastAsia="ar-SA"/>
        </w:rPr>
        <w:t>еме, са упутствима за употребу и атестима, прибави и преда Наручиоцу.</w:t>
      </w:r>
    </w:p>
    <w:p w:rsidR="00C74E75" w:rsidRPr="00C74E75" w:rsidRDefault="00C74E75" w:rsidP="00C74E75">
      <w:pPr>
        <w:suppressAutoHyphens/>
        <w:spacing w:after="120" w:line="100" w:lineRule="atLeast"/>
        <w:ind w:right="-2"/>
        <w:jc w:val="both"/>
        <w:rPr>
          <w:rFonts w:ascii="Times New Roman" w:eastAsia="Times New Roman" w:hAnsi="Times New Roman" w:cs="Times New Roman"/>
          <w:color w:val="000000"/>
          <w:kern w:val="1"/>
          <w:sz w:val="24"/>
          <w:szCs w:val="24"/>
          <w:lang w:eastAsia="ar-SA"/>
        </w:rPr>
      </w:pPr>
      <w:r w:rsidRPr="00C74E75">
        <w:rPr>
          <w:rFonts w:ascii="Times New Roman" w:eastAsia="Times New Roman" w:hAnsi="Times New Roman" w:cs="Times New Roman"/>
          <w:color w:val="000000"/>
          <w:kern w:val="1"/>
          <w:sz w:val="24"/>
          <w:szCs w:val="24"/>
          <w:lang w:eastAsia="ar-SA"/>
        </w:rPr>
        <w:t>Гарантни рок почиње да тече од дана примопредаје изведених радова.</w:t>
      </w:r>
    </w:p>
    <w:p w:rsidR="00C74E75" w:rsidRPr="00C74E75" w:rsidRDefault="00C74E75" w:rsidP="00C74E75">
      <w:pPr>
        <w:suppressAutoHyphens/>
        <w:spacing w:after="120" w:line="100" w:lineRule="atLeast"/>
        <w:jc w:val="both"/>
        <w:rPr>
          <w:rFonts w:ascii="Times New Roman" w:eastAsia="Arial Unicode MS" w:hAnsi="Times New Roman" w:cs="Times New Roman"/>
          <w:i/>
          <w:iCs/>
          <w:color w:val="000000"/>
          <w:kern w:val="1"/>
          <w:sz w:val="24"/>
          <w:szCs w:val="24"/>
          <w:lang w:eastAsia="ar-SA"/>
        </w:rPr>
      </w:pPr>
      <w:r w:rsidRPr="00C74E75">
        <w:rPr>
          <w:rFonts w:ascii="Times New Roman" w:eastAsia="Arial Unicode MS" w:hAnsi="Times New Roman" w:cs="Times New Roman"/>
          <w:b/>
          <w:bCs/>
          <w:i/>
          <w:iCs/>
          <w:color w:val="000000"/>
          <w:kern w:val="1"/>
          <w:sz w:val="24"/>
          <w:szCs w:val="24"/>
          <w:lang w:val="sr-Cyrl-RS" w:eastAsia="ar-SA"/>
        </w:rPr>
        <w:t>8</w:t>
      </w:r>
      <w:r w:rsidRPr="00C74E75">
        <w:rPr>
          <w:rFonts w:ascii="Times New Roman" w:eastAsia="Arial Unicode MS" w:hAnsi="Times New Roman" w:cs="Times New Roman"/>
          <w:b/>
          <w:bCs/>
          <w:i/>
          <w:iCs/>
          <w:color w:val="000000"/>
          <w:kern w:val="1"/>
          <w:sz w:val="24"/>
          <w:szCs w:val="24"/>
          <w:lang w:eastAsia="ar-SA"/>
        </w:rPr>
        <w:t xml:space="preserve">.3. </w:t>
      </w:r>
      <w:r w:rsidRPr="00C74E75">
        <w:rPr>
          <w:rFonts w:ascii="Times New Roman" w:eastAsia="Arial Unicode MS" w:hAnsi="Times New Roman" w:cs="Times New Roman"/>
          <w:b/>
          <w:bCs/>
          <w:i/>
          <w:iCs/>
          <w:color w:val="000000"/>
          <w:kern w:val="1"/>
          <w:sz w:val="24"/>
          <w:szCs w:val="24"/>
          <w:lang w:val="sr-Cyrl-RS" w:eastAsia="ar-SA"/>
        </w:rPr>
        <w:t xml:space="preserve"> </w:t>
      </w:r>
      <w:r w:rsidRPr="00C74E75">
        <w:rPr>
          <w:rFonts w:ascii="Times New Roman" w:eastAsia="Arial Unicode MS" w:hAnsi="Times New Roman" w:cs="Times New Roman"/>
          <w:i/>
          <w:iCs/>
          <w:color w:val="000000"/>
          <w:kern w:val="1"/>
          <w:sz w:val="24"/>
          <w:szCs w:val="24"/>
          <w:u w:val="single"/>
          <w:lang w:eastAsia="ar-SA"/>
        </w:rPr>
        <w:t>Захтев у погледу рока извођења радова:</w:t>
      </w:r>
    </w:p>
    <w:p w:rsidR="00C74E75" w:rsidRPr="00C74E75" w:rsidRDefault="00C74E75" w:rsidP="00C74E75">
      <w:pPr>
        <w:suppressAutoHyphens/>
        <w:spacing w:after="120" w:line="100" w:lineRule="atLeast"/>
        <w:jc w:val="both"/>
        <w:rPr>
          <w:rFonts w:ascii="Times New Roman" w:eastAsia="Arial Unicode MS" w:hAnsi="Times New Roman" w:cs="Times New Roman"/>
          <w:iCs/>
          <w:color w:val="000000"/>
          <w:kern w:val="1"/>
          <w:sz w:val="24"/>
          <w:szCs w:val="24"/>
          <w:lang w:val="sr-Cyrl-CS" w:eastAsia="ar-SA"/>
        </w:rPr>
      </w:pPr>
      <w:r w:rsidRPr="00C74E75">
        <w:rPr>
          <w:rFonts w:ascii="Times New Roman" w:eastAsia="Arial Unicode MS" w:hAnsi="Times New Roman" w:cs="Times New Roman"/>
          <w:iCs/>
          <w:color w:val="000000"/>
          <w:kern w:val="1"/>
          <w:sz w:val="24"/>
          <w:szCs w:val="24"/>
          <w:lang w:eastAsia="ar-SA"/>
        </w:rPr>
        <w:t>Рок</w:t>
      </w:r>
      <w:r w:rsidRPr="00C74E75">
        <w:rPr>
          <w:rFonts w:ascii="Times New Roman" w:eastAsia="Arial Unicode MS" w:hAnsi="Times New Roman" w:cs="Times New Roman"/>
          <w:iCs/>
          <w:color w:val="000000"/>
          <w:kern w:val="1"/>
          <w:sz w:val="24"/>
          <w:szCs w:val="24"/>
          <w:lang w:val="sr-Cyrl-CS" w:eastAsia="ar-SA"/>
        </w:rPr>
        <w:t xml:space="preserve"> за </w:t>
      </w:r>
      <w:r w:rsidRPr="00C74E75">
        <w:rPr>
          <w:rFonts w:ascii="Times New Roman" w:eastAsia="Arial Unicode MS" w:hAnsi="Times New Roman" w:cs="Times New Roman"/>
          <w:i/>
          <w:iCs/>
          <w:color w:val="000000"/>
          <w:kern w:val="1"/>
          <w:sz w:val="24"/>
          <w:szCs w:val="24"/>
          <w:lang w:eastAsia="ar-SA"/>
        </w:rPr>
        <w:t xml:space="preserve"> </w:t>
      </w:r>
      <w:r w:rsidRPr="00C74E75">
        <w:rPr>
          <w:rFonts w:ascii="Times New Roman" w:eastAsia="Arial Unicode MS" w:hAnsi="Times New Roman" w:cs="Times New Roman"/>
          <w:iCs/>
          <w:color w:val="000000"/>
          <w:kern w:val="1"/>
          <w:sz w:val="24"/>
          <w:szCs w:val="24"/>
          <w:lang w:eastAsia="ar-SA"/>
        </w:rPr>
        <w:t>завршетак уговорених радова</w:t>
      </w:r>
      <w:r w:rsidRPr="00C74E75">
        <w:rPr>
          <w:rFonts w:ascii="Times New Roman" w:eastAsia="Arial Unicode MS" w:hAnsi="Times New Roman" w:cs="Times New Roman"/>
          <w:i/>
          <w:iCs/>
          <w:color w:val="000000"/>
          <w:kern w:val="1"/>
          <w:sz w:val="24"/>
          <w:szCs w:val="24"/>
          <w:lang w:eastAsia="ar-SA"/>
        </w:rPr>
        <w:t xml:space="preserve"> </w:t>
      </w:r>
      <w:r w:rsidRPr="00C74E75">
        <w:rPr>
          <w:rFonts w:ascii="Times New Roman" w:eastAsia="Arial Unicode MS" w:hAnsi="Times New Roman" w:cs="Times New Roman"/>
          <w:iCs/>
          <w:color w:val="000000"/>
          <w:kern w:val="1"/>
          <w:sz w:val="24"/>
          <w:szCs w:val="24"/>
          <w:lang w:eastAsia="ar-SA"/>
        </w:rPr>
        <w:t xml:space="preserve">је </w:t>
      </w:r>
      <w:r w:rsidRPr="00C74E75">
        <w:rPr>
          <w:rFonts w:ascii="Times New Roman" w:eastAsia="Arial Unicode MS" w:hAnsi="Times New Roman" w:cs="Times New Roman"/>
          <w:iCs/>
          <w:color w:val="000000"/>
          <w:kern w:val="1"/>
          <w:sz w:val="24"/>
          <w:szCs w:val="24"/>
          <w:lang w:val="sr-Cyrl-CS" w:eastAsia="ar-SA"/>
        </w:rPr>
        <w:t xml:space="preserve"> највише 120 (стодвадесет)  </w:t>
      </w:r>
      <w:r w:rsidRPr="00C74E75">
        <w:rPr>
          <w:rFonts w:ascii="Times New Roman" w:eastAsia="Arial Unicode MS" w:hAnsi="Times New Roman" w:cs="Times New Roman"/>
          <w:iCs/>
          <w:color w:val="000000"/>
          <w:kern w:val="1"/>
          <w:sz w:val="24"/>
          <w:szCs w:val="24"/>
          <w:lang w:eastAsia="ar-SA"/>
        </w:rPr>
        <w:t xml:space="preserve">дана од дана </w:t>
      </w:r>
      <w:r w:rsidRPr="00C74E75">
        <w:rPr>
          <w:rFonts w:ascii="Times New Roman" w:eastAsia="Arial Unicode MS" w:hAnsi="Times New Roman" w:cs="Times New Roman"/>
          <w:iCs/>
          <w:color w:val="000000"/>
          <w:kern w:val="1"/>
          <w:sz w:val="24"/>
          <w:szCs w:val="24"/>
          <w:lang w:val="sr-Cyrl-CS" w:eastAsia="ar-SA"/>
        </w:rPr>
        <w:t>увођења у посао Понуђача од стране Наручиоца.</w:t>
      </w:r>
    </w:p>
    <w:p w:rsidR="00C74E75" w:rsidRPr="00C74E75" w:rsidRDefault="00C74E75" w:rsidP="00C74E75">
      <w:pPr>
        <w:suppressAutoHyphens/>
        <w:spacing w:after="120" w:line="240" w:lineRule="auto"/>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Наручилац може да дозволи измену рока за завршетак уговорених радова из објективних разлога.</w:t>
      </w:r>
    </w:p>
    <w:p w:rsidR="00C74E75" w:rsidRPr="00C74E75" w:rsidRDefault="00C74E75" w:rsidP="00C74E75">
      <w:pPr>
        <w:suppressAutoHyphens/>
        <w:spacing w:after="120" w:line="100" w:lineRule="atLeast"/>
        <w:jc w:val="both"/>
        <w:rPr>
          <w:rFonts w:ascii="Times New Roman" w:eastAsia="Arial Unicode MS" w:hAnsi="Times New Roman" w:cs="Times New Roman"/>
          <w:i/>
          <w:iCs/>
          <w:color w:val="000000"/>
          <w:kern w:val="1"/>
          <w:sz w:val="24"/>
          <w:szCs w:val="24"/>
          <w:lang w:eastAsia="ar-SA"/>
        </w:rPr>
      </w:pPr>
      <w:r w:rsidRPr="00C74E75">
        <w:rPr>
          <w:rFonts w:ascii="Times New Roman" w:eastAsia="Arial Unicode MS" w:hAnsi="Times New Roman" w:cs="Times New Roman"/>
          <w:b/>
          <w:bCs/>
          <w:i/>
          <w:iCs/>
          <w:color w:val="000000"/>
          <w:kern w:val="1"/>
          <w:sz w:val="24"/>
          <w:szCs w:val="24"/>
          <w:lang w:val="sr-Cyrl-RS" w:eastAsia="ar-SA"/>
        </w:rPr>
        <w:t>8</w:t>
      </w:r>
      <w:r w:rsidRPr="00C74E75">
        <w:rPr>
          <w:rFonts w:ascii="Times New Roman" w:eastAsia="Arial Unicode MS" w:hAnsi="Times New Roman" w:cs="Times New Roman"/>
          <w:b/>
          <w:bCs/>
          <w:i/>
          <w:iCs/>
          <w:color w:val="000000"/>
          <w:kern w:val="1"/>
          <w:sz w:val="24"/>
          <w:szCs w:val="24"/>
          <w:lang w:eastAsia="ar-SA"/>
        </w:rPr>
        <w:t>.4.</w:t>
      </w:r>
      <w:r w:rsidRPr="00C74E75">
        <w:rPr>
          <w:rFonts w:ascii="Times New Roman" w:eastAsia="Arial Unicode MS" w:hAnsi="Times New Roman" w:cs="Times New Roman"/>
          <w:i/>
          <w:iCs/>
          <w:color w:val="000000"/>
          <w:kern w:val="1"/>
          <w:sz w:val="24"/>
          <w:szCs w:val="24"/>
          <w:lang w:eastAsia="ar-SA"/>
        </w:rPr>
        <w:t xml:space="preserve"> </w:t>
      </w:r>
      <w:r w:rsidRPr="00C74E75">
        <w:rPr>
          <w:rFonts w:ascii="Times New Roman" w:eastAsia="Arial Unicode MS" w:hAnsi="Times New Roman" w:cs="Times New Roman"/>
          <w:i/>
          <w:iCs/>
          <w:color w:val="000000"/>
          <w:kern w:val="1"/>
          <w:sz w:val="24"/>
          <w:szCs w:val="24"/>
          <w:lang w:val="sr-Cyrl-RS" w:eastAsia="ar-SA"/>
        </w:rPr>
        <w:t xml:space="preserve"> </w:t>
      </w:r>
      <w:r w:rsidRPr="00C74E75">
        <w:rPr>
          <w:rFonts w:ascii="Times New Roman" w:eastAsia="Arial Unicode MS" w:hAnsi="Times New Roman" w:cs="Times New Roman"/>
          <w:i/>
          <w:iCs/>
          <w:color w:val="000000"/>
          <w:kern w:val="1"/>
          <w:sz w:val="24"/>
          <w:szCs w:val="24"/>
          <w:u w:val="single"/>
          <w:lang w:eastAsia="ar-SA"/>
        </w:rPr>
        <w:t>Захтев у погледу рока важења понуде</w:t>
      </w:r>
    </w:p>
    <w:p w:rsidR="00C74E75" w:rsidRPr="00C74E75" w:rsidRDefault="00C74E75" w:rsidP="00C74E75">
      <w:pPr>
        <w:suppressAutoHyphens/>
        <w:spacing w:after="120" w:line="100" w:lineRule="atLeast"/>
        <w:jc w:val="both"/>
        <w:rPr>
          <w:rFonts w:ascii="Times New Roman" w:eastAsia="Arial Unicode MS" w:hAnsi="Times New Roman" w:cs="Times New Roman"/>
          <w:iCs/>
          <w:color w:val="000000"/>
          <w:kern w:val="1"/>
          <w:sz w:val="24"/>
          <w:szCs w:val="24"/>
          <w:lang w:eastAsia="ar-SA"/>
        </w:rPr>
      </w:pPr>
      <w:r w:rsidRPr="00C74E75">
        <w:rPr>
          <w:rFonts w:ascii="Times New Roman" w:eastAsia="Arial Unicode MS" w:hAnsi="Times New Roman" w:cs="Times New Roman"/>
          <w:iCs/>
          <w:color w:val="000000"/>
          <w:kern w:val="1"/>
          <w:sz w:val="24"/>
          <w:szCs w:val="24"/>
          <w:lang w:eastAsia="ar-SA"/>
        </w:rPr>
        <w:t>Рок важења понуде не може бити краћи од 30 дана од дана отварања понуда.</w:t>
      </w:r>
    </w:p>
    <w:p w:rsidR="00C74E75" w:rsidRPr="00C74E75" w:rsidRDefault="00C74E75" w:rsidP="00C74E75">
      <w:pPr>
        <w:suppressAutoHyphens/>
        <w:spacing w:after="120" w:line="100" w:lineRule="atLeast"/>
        <w:jc w:val="both"/>
        <w:rPr>
          <w:rFonts w:ascii="Times New Roman" w:eastAsia="Arial Unicode MS" w:hAnsi="Times New Roman" w:cs="Times New Roman"/>
          <w:iCs/>
          <w:color w:val="000000"/>
          <w:kern w:val="1"/>
          <w:sz w:val="24"/>
          <w:szCs w:val="24"/>
          <w:lang w:eastAsia="ar-SA"/>
        </w:rPr>
      </w:pPr>
      <w:r w:rsidRPr="00C74E75">
        <w:rPr>
          <w:rFonts w:ascii="Times New Roman" w:eastAsia="Arial Unicode MS" w:hAnsi="Times New Roman" w:cs="Times New Roman"/>
          <w:iCs/>
          <w:color w:val="000000"/>
          <w:kern w:val="1"/>
          <w:sz w:val="24"/>
          <w:szCs w:val="24"/>
          <w:lang w:eastAsia="ar-SA"/>
        </w:rPr>
        <w:t>У случају истека рока важења понуде, наручилац је дужан да у писаном облику затражи од понуђача продужење рока важења понуде.</w:t>
      </w:r>
    </w:p>
    <w:p w:rsidR="00C74E75" w:rsidRPr="00C74E75" w:rsidRDefault="00C74E75" w:rsidP="00C74E75">
      <w:pPr>
        <w:suppressAutoHyphens/>
        <w:spacing w:after="120" w:line="100" w:lineRule="atLeast"/>
        <w:jc w:val="both"/>
        <w:rPr>
          <w:rFonts w:ascii="Times New Roman" w:eastAsia="Arial Unicode MS" w:hAnsi="Times New Roman" w:cs="Times New Roman"/>
          <w:b/>
          <w:bCs/>
          <w:i/>
          <w:iCs/>
          <w:color w:val="000000"/>
          <w:kern w:val="1"/>
          <w:sz w:val="24"/>
          <w:szCs w:val="24"/>
          <w:lang w:val="sr-Cyrl-RS" w:eastAsia="ar-SA"/>
        </w:rPr>
      </w:pPr>
      <w:r w:rsidRPr="00C74E75">
        <w:rPr>
          <w:rFonts w:ascii="Times New Roman" w:eastAsia="Arial Unicode MS" w:hAnsi="Times New Roman" w:cs="Times New Roman"/>
          <w:iCs/>
          <w:color w:val="000000"/>
          <w:kern w:val="1"/>
          <w:sz w:val="24"/>
          <w:szCs w:val="24"/>
          <w:lang w:eastAsia="ar-SA"/>
        </w:rPr>
        <w:t>Понуђач који прихвати захтев за продужење рока важења понуде на може мењати понуду.</w:t>
      </w:r>
    </w:p>
    <w:p w:rsidR="00C74E75" w:rsidRDefault="00C74E75" w:rsidP="00C74E75">
      <w:pPr>
        <w:suppressAutoHyphens/>
        <w:spacing w:after="0" w:line="100" w:lineRule="atLeast"/>
        <w:jc w:val="both"/>
        <w:rPr>
          <w:rFonts w:ascii="Times New Roman" w:eastAsia="Arial Unicode MS" w:hAnsi="Times New Roman" w:cs="Times New Roman"/>
          <w:b/>
          <w:kern w:val="1"/>
          <w:sz w:val="24"/>
          <w:szCs w:val="24"/>
          <w:u w:val="single"/>
          <w:lang w:val="sr-Cyrl-RS" w:eastAsia="ar-SA"/>
        </w:rPr>
      </w:pPr>
    </w:p>
    <w:p w:rsidR="00F76574" w:rsidRDefault="00F76574" w:rsidP="00C74E75">
      <w:pPr>
        <w:suppressAutoHyphens/>
        <w:spacing w:after="0" w:line="100" w:lineRule="atLeast"/>
        <w:jc w:val="both"/>
        <w:rPr>
          <w:rFonts w:ascii="Times New Roman" w:eastAsia="Arial Unicode MS" w:hAnsi="Times New Roman" w:cs="Times New Roman"/>
          <w:b/>
          <w:kern w:val="1"/>
          <w:sz w:val="24"/>
          <w:szCs w:val="24"/>
          <w:u w:val="single"/>
          <w:lang w:val="sr-Cyrl-RS" w:eastAsia="ar-SA"/>
        </w:rPr>
      </w:pPr>
    </w:p>
    <w:p w:rsidR="00F76574" w:rsidRPr="00C74E75" w:rsidRDefault="00F76574" w:rsidP="00C74E75">
      <w:pPr>
        <w:suppressAutoHyphens/>
        <w:spacing w:after="0" w:line="100" w:lineRule="atLeast"/>
        <w:jc w:val="both"/>
        <w:rPr>
          <w:rFonts w:ascii="Times New Roman" w:eastAsia="Arial Unicode MS" w:hAnsi="Times New Roman" w:cs="Times New Roman"/>
          <w:b/>
          <w:kern w:val="1"/>
          <w:sz w:val="24"/>
          <w:szCs w:val="24"/>
          <w:u w:val="single"/>
          <w:lang w:val="sr-Cyrl-RS"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C74E75">
        <w:rPr>
          <w:rFonts w:ascii="Times New Roman" w:eastAsia="Arial Unicode MS" w:hAnsi="Times New Roman" w:cs="Times New Roman"/>
          <w:b/>
          <w:bCs/>
          <w:i/>
          <w:iCs/>
          <w:color w:val="000000"/>
          <w:kern w:val="1"/>
          <w:sz w:val="24"/>
          <w:szCs w:val="24"/>
          <w:lang w:val="sr-Cyrl-RS" w:eastAsia="ar-SA"/>
        </w:rPr>
        <w:t xml:space="preserve">9. </w:t>
      </w:r>
      <w:r w:rsidRPr="00C74E75">
        <w:rPr>
          <w:rFonts w:ascii="Times New Roman" w:eastAsia="Arial Unicode MS" w:hAnsi="Times New Roman" w:cs="Times New Roman"/>
          <w:b/>
          <w:bCs/>
          <w:i/>
          <w:iCs/>
          <w:color w:val="000000"/>
          <w:kern w:val="1"/>
          <w:sz w:val="24"/>
          <w:szCs w:val="24"/>
          <w:lang w:eastAsia="ar-SA"/>
        </w:rPr>
        <w:t>ВАЛУТА И НАЧИН НА КОЈИ МОРА ДА БУДЕ НАВЕДЕНА И ИЗРАЖЕНА ЦЕНА У ПОНУДИ</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iCs/>
          <w:color w:val="000000"/>
          <w:kern w:val="1"/>
          <w:sz w:val="24"/>
          <w:szCs w:val="24"/>
          <w:lang w:eastAsia="ar-SA"/>
        </w:rPr>
        <w:t xml:space="preserve">Цена мора бити исказана у динарима,  </w:t>
      </w:r>
      <w:r w:rsidRPr="00C74E75">
        <w:rPr>
          <w:rFonts w:ascii="Times New Roman" w:eastAsia="Arial Unicode MS" w:hAnsi="Times New Roman" w:cs="Times New Roman"/>
          <w:iCs/>
          <w:color w:val="00000A"/>
          <w:kern w:val="1"/>
          <w:sz w:val="24"/>
          <w:szCs w:val="24"/>
          <w:lang w:eastAsia="ar-SA"/>
        </w:rPr>
        <w:t>без пореза на додату вредност,</w:t>
      </w:r>
      <w:r w:rsidRPr="00C74E75">
        <w:rPr>
          <w:rFonts w:ascii="Times New Roman" w:eastAsia="Arial Unicode MS" w:hAnsi="Times New Roman" w:cs="Times New Roman"/>
          <w:color w:val="00000A"/>
          <w:kern w:val="1"/>
          <w:sz w:val="24"/>
          <w:szCs w:val="24"/>
          <w:lang w:eastAsia="ar-SA"/>
        </w:rPr>
        <w:t xml:space="preserve"> </w:t>
      </w:r>
      <w:r w:rsidRPr="00C74E75">
        <w:rPr>
          <w:rFonts w:ascii="Times New Roman" w:eastAsia="Arial Unicode MS" w:hAnsi="Times New Roman" w:cs="Times New Roman"/>
          <w:color w:val="000000"/>
          <w:kern w:val="1"/>
          <w:sz w:val="24"/>
          <w:szCs w:val="24"/>
          <w:lang w:eastAsia="ar-SA"/>
        </w:rPr>
        <w:t>са урачунатим свим трошковима које Понуђач има у реализацији предметне јавне набавке, с тим да ће се за оцену понуде по критеријуму најнижа понуђена цена узимати у обзир цена без пореза на додату вредност.</w:t>
      </w:r>
    </w:p>
    <w:p w:rsidR="00C74E75" w:rsidRPr="00C74E75" w:rsidRDefault="00C74E75" w:rsidP="00C74E75">
      <w:pPr>
        <w:suppressAutoHyphens/>
        <w:spacing w:after="120" w:line="100" w:lineRule="atLeast"/>
        <w:ind w:right="-2"/>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shd w:val="clear" w:color="auto" w:fill="FFFFFF"/>
          <w:lang w:eastAsia="ar-SA"/>
        </w:rPr>
        <w:lastRenderedPageBreak/>
        <w:t xml:space="preserve">У цену </w:t>
      </w:r>
      <w:r w:rsidRPr="00C74E75">
        <w:rPr>
          <w:rFonts w:ascii="Times New Roman" w:eastAsia="Arial Unicode MS" w:hAnsi="Times New Roman" w:cs="Times New Roman"/>
          <w:color w:val="000000"/>
          <w:kern w:val="1"/>
          <w:sz w:val="24"/>
          <w:szCs w:val="24"/>
          <w:shd w:val="clear" w:color="auto" w:fill="FFFFFF"/>
          <w:lang w:val="sr-Cyrl-RS" w:eastAsia="ar-SA"/>
        </w:rPr>
        <w:t xml:space="preserve">је </w:t>
      </w:r>
      <w:r w:rsidRPr="00C74E75">
        <w:rPr>
          <w:rFonts w:ascii="Times New Roman" w:eastAsia="Arial Unicode MS" w:hAnsi="Times New Roman" w:cs="Times New Roman"/>
          <w:color w:val="000000"/>
          <w:kern w:val="1"/>
          <w:sz w:val="24"/>
          <w:szCs w:val="24"/>
          <w:shd w:val="clear" w:color="auto" w:fill="FFFFFF"/>
          <w:lang w:eastAsia="ar-SA"/>
        </w:rPr>
        <w:t xml:space="preserve"> урачунат материјал и уграђена опрема за извођење </w:t>
      </w:r>
      <w:r w:rsidRPr="00C74E75">
        <w:rPr>
          <w:rFonts w:ascii="Times New Roman" w:eastAsia="Times New Roman" w:hAnsi="Times New Roman" w:cs="Times New Roman"/>
          <w:color w:val="000000"/>
          <w:kern w:val="1"/>
          <w:sz w:val="24"/>
          <w:szCs w:val="24"/>
          <w:lang w:val="sr-Cyrl-RS" w:eastAsia="ar-SA"/>
        </w:rPr>
        <w:t>радова на</w:t>
      </w:r>
      <w:r w:rsidRPr="00C74E75">
        <w:rPr>
          <w:rFonts w:ascii="Times New Roman" w:eastAsia="Arial Unicode MS" w:hAnsi="Times New Roman" w:cs="Times New Roman"/>
          <w:color w:val="000000"/>
          <w:kern w:val="1"/>
          <w:sz w:val="24"/>
          <w:szCs w:val="24"/>
          <w:lang w:eastAsia="ar-SA"/>
        </w:rPr>
        <w:t xml:space="preserve"> </w:t>
      </w:r>
      <w:r w:rsidRPr="00C74E75">
        <w:rPr>
          <w:rFonts w:ascii="Times New Roman" w:eastAsia="Arial Unicode MS" w:hAnsi="Times New Roman" w:cs="Times New Roman"/>
          <w:color w:val="000000"/>
          <w:kern w:val="1"/>
          <w:sz w:val="24"/>
          <w:szCs w:val="24"/>
          <w:lang w:val="sr-Cyrl-RS" w:eastAsia="ar-SA"/>
        </w:rPr>
        <w:t xml:space="preserve">постројењу за повишење притиска,  радова на хидрантској мрежи у објекту и радова на санацији два спољна хидранта, </w:t>
      </w:r>
      <w:r w:rsidRPr="00C74E75">
        <w:rPr>
          <w:rFonts w:ascii="Times New Roman" w:eastAsia="Arial Unicode MS" w:hAnsi="Times New Roman" w:cs="Times New Roman"/>
          <w:color w:val="000000"/>
          <w:kern w:val="1"/>
          <w:sz w:val="24"/>
          <w:szCs w:val="24"/>
          <w:lang w:eastAsia="ar-SA"/>
        </w:rPr>
        <w:t>а  у свему према изр</w:t>
      </w:r>
      <w:r w:rsidRPr="00C74E75">
        <w:rPr>
          <w:rFonts w:ascii="Times New Roman" w:eastAsia="Arial Unicode MS" w:hAnsi="Times New Roman" w:cs="Times New Roman"/>
          <w:color w:val="000000"/>
          <w:kern w:val="1"/>
          <w:sz w:val="24"/>
          <w:szCs w:val="24"/>
          <w:lang w:val="sr-Cyrl-RS" w:eastAsia="ar-SA"/>
        </w:rPr>
        <w:t xml:space="preserve">ађеној </w:t>
      </w:r>
      <w:r w:rsidRPr="00C74E75">
        <w:rPr>
          <w:rFonts w:ascii="Times New Roman" w:eastAsia="Arial Unicode MS" w:hAnsi="Times New Roman" w:cs="Times New Roman"/>
          <w:color w:val="000000"/>
          <w:kern w:val="1"/>
          <w:sz w:val="24"/>
          <w:szCs w:val="24"/>
          <w:lang w:eastAsia="ar-SA"/>
        </w:rPr>
        <w:t>техничкој докуметацији</w:t>
      </w:r>
      <w:r w:rsidRPr="00C74E75">
        <w:rPr>
          <w:rFonts w:ascii="Times New Roman" w:eastAsia="Arial Unicode MS" w:hAnsi="Times New Roman" w:cs="Times New Roman"/>
          <w:color w:val="1F497D"/>
          <w:kern w:val="1"/>
          <w:sz w:val="24"/>
          <w:szCs w:val="24"/>
          <w:lang w:eastAsia="ar-SA"/>
        </w:rPr>
        <w:t xml:space="preserve"> </w:t>
      </w:r>
      <w:r w:rsidRPr="00C74E75">
        <w:rPr>
          <w:rFonts w:ascii="Times New Roman" w:eastAsia="Arial Unicode MS" w:hAnsi="Times New Roman" w:cs="Times New Roman"/>
          <w:color w:val="000000"/>
          <w:kern w:val="1"/>
          <w:sz w:val="24"/>
          <w:szCs w:val="24"/>
          <w:lang w:val="sr-Cyrl-RS"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C74E75">
        <w:rPr>
          <w:rFonts w:ascii="Times New Roman" w:eastAsia="Arial Unicode MS" w:hAnsi="Times New Roman" w:cs="Times New Roman"/>
          <w:color w:val="000000"/>
          <w:kern w:val="1"/>
          <w:sz w:val="24"/>
          <w:szCs w:val="24"/>
          <w:lang w:eastAsia="ar-SA"/>
        </w:rPr>
        <w:t>у складу са важећим прописима, техничким нормативима, обавезним стандардима и правилима струке.</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iCs/>
          <w:color w:val="000000"/>
          <w:kern w:val="1"/>
          <w:sz w:val="24"/>
          <w:szCs w:val="24"/>
          <w:lang w:eastAsia="ar-SA"/>
        </w:rPr>
        <w:t>Цена је фиксна и не може се мењати</w:t>
      </w:r>
      <w:r w:rsidRPr="00C74E75">
        <w:rPr>
          <w:rFonts w:ascii="Times New Roman" w:eastAsia="Arial Unicode MS" w:hAnsi="Times New Roman" w:cs="Times New Roman"/>
          <w:color w:val="000000"/>
          <w:kern w:val="1"/>
          <w:sz w:val="24"/>
          <w:szCs w:val="24"/>
          <w:lang w:eastAsia="ar-SA"/>
        </w:rPr>
        <w:t xml:space="preserve"> </w:t>
      </w:r>
      <w:r w:rsidRPr="00C74E75">
        <w:rPr>
          <w:rFonts w:ascii="Times New Roman" w:eastAsia="Arial Unicode MS" w:hAnsi="Times New Roman" w:cs="Times New Roman"/>
          <w:iCs/>
          <w:color w:val="000000"/>
          <w:kern w:val="1"/>
          <w:sz w:val="24"/>
          <w:szCs w:val="24"/>
          <w:lang w:eastAsia="ar-SA"/>
        </w:rPr>
        <w:t>за време периода важења уговора.</w:t>
      </w:r>
      <w:r w:rsidRPr="00C74E75">
        <w:rPr>
          <w:rFonts w:ascii="Times New Roman" w:eastAsia="Arial Unicode MS" w:hAnsi="Times New Roman" w:cs="Times New Roman"/>
          <w:color w:val="000000"/>
          <w:kern w:val="1"/>
          <w:sz w:val="24"/>
          <w:szCs w:val="24"/>
          <w:lang w:eastAsia="ar-SA"/>
        </w:rPr>
        <w:t xml:space="preserve"> </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Ако је у понуди исказана неуобичајено ниска цена, наручилац ће поступити у складу са чланом 92. Закона.</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b/>
          <w:i/>
          <w:iCs/>
          <w:color w:val="000000"/>
          <w:kern w:val="1"/>
          <w:sz w:val="24"/>
          <w:szCs w:val="24"/>
          <w:lang w:val="sr-Cyrl-CS" w:eastAsia="ar-SA"/>
        </w:rPr>
      </w:pPr>
      <w:r w:rsidRPr="00C74E75">
        <w:rPr>
          <w:rFonts w:ascii="Times New Roman" w:eastAsia="Arial Unicode MS" w:hAnsi="Times New Roman" w:cs="Times New Roman"/>
          <w:b/>
          <w:i/>
          <w:iCs/>
          <w:color w:val="000000"/>
          <w:kern w:val="1"/>
          <w:sz w:val="24"/>
          <w:szCs w:val="24"/>
          <w:lang w:val="sr-Cyrl-RS" w:eastAsia="ar-SA"/>
        </w:rPr>
        <w:t xml:space="preserve">10. </w:t>
      </w:r>
      <w:r w:rsidRPr="00C74E75">
        <w:rPr>
          <w:rFonts w:ascii="Times New Roman" w:eastAsia="Arial Unicode MS" w:hAnsi="Times New Roman" w:cs="Times New Roman"/>
          <w:b/>
          <w:i/>
          <w:iCs/>
          <w:color w:val="000000"/>
          <w:kern w:val="1"/>
          <w:sz w:val="24"/>
          <w:szCs w:val="24"/>
          <w:lang w:eastAsia="ar-SA"/>
        </w:rPr>
        <w:t>ПОДАЦИ О ВРСТИ, САДРЖИНИ, НАЧИНУ ПОДНОШЕЊА, ВИСИНИ И РОКОВИМА ОБЕЗБЕЂЕЊА ИСПУЊЕЊА ОБАВЕЗА ПОНУЂАЧА</w:t>
      </w:r>
    </w:p>
    <w:p w:rsidR="00C74E75" w:rsidRPr="00C74E75" w:rsidRDefault="00C74E75" w:rsidP="00C74E75">
      <w:pPr>
        <w:suppressAutoHyphens/>
        <w:spacing w:after="0" w:line="100" w:lineRule="atLeast"/>
        <w:jc w:val="both"/>
        <w:rPr>
          <w:rFonts w:ascii="Times New Roman" w:eastAsia="Arial Unicode MS" w:hAnsi="Times New Roman" w:cs="Times New Roman"/>
          <w:b/>
          <w:iCs/>
          <w:color w:val="000000"/>
          <w:kern w:val="1"/>
          <w:sz w:val="24"/>
          <w:szCs w:val="24"/>
          <w:u w:val="single"/>
          <w:lang w:val="sr-Cyrl-CS"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b/>
          <w:i/>
          <w:iCs/>
          <w:color w:val="000000"/>
          <w:kern w:val="1"/>
          <w:sz w:val="24"/>
          <w:szCs w:val="24"/>
          <w:u w:val="single"/>
          <w:lang w:val="sr-Cyrl-CS" w:eastAsia="ar-SA"/>
        </w:rPr>
      </w:pPr>
      <w:r w:rsidRPr="00C74E75">
        <w:rPr>
          <w:rFonts w:ascii="Times New Roman" w:eastAsia="Arial Unicode MS" w:hAnsi="Times New Roman" w:cs="Times New Roman"/>
          <w:b/>
          <w:i/>
          <w:iCs/>
          <w:color w:val="000000"/>
          <w:kern w:val="1"/>
          <w:sz w:val="24"/>
          <w:szCs w:val="24"/>
          <w:u w:val="single"/>
          <w:lang w:val="sr-Cyrl-CS" w:eastAsia="ar-SA"/>
        </w:rPr>
        <w:t>Понуђач је дужан да у понуди достави:</w:t>
      </w:r>
    </w:p>
    <w:p w:rsidR="00C74E75" w:rsidRPr="00C74E75" w:rsidRDefault="00C74E75" w:rsidP="00C74E75">
      <w:pPr>
        <w:suppressAutoHyphens/>
        <w:spacing w:after="0" w:line="100" w:lineRule="atLeast"/>
        <w:jc w:val="both"/>
        <w:rPr>
          <w:rFonts w:ascii="Times New Roman" w:eastAsia="Arial Unicode MS" w:hAnsi="Times New Roman" w:cs="Times New Roman"/>
          <w:b/>
          <w:iCs/>
          <w:color w:val="000000"/>
          <w:kern w:val="1"/>
          <w:sz w:val="24"/>
          <w:szCs w:val="24"/>
          <w:u w:val="single"/>
          <w:lang w:val="sr-Cyrl-CS"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b/>
          <w:iCs/>
          <w:color w:val="000000"/>
          <w:kern w:val="1"/>
          <w:sz w:val="24"/>
          <w:szCs w:val="24"/>
          <w:lang w:val="sr-Cyrl-CS" w:eastAsia="ar-SA"/>
        </w:rPr>
      </w:pPr>
      <w:r w:rsidRPr="00C74E75">
        <w:rPr>
          <w:rFonts w:ascii="Times New Roman" w:eastAsia="Arial Unicode MS" w:hAnsi="Times New Roman" w:cs="Times New Roman"/>
          <w:b/>
          <w:iCs/>
          <w:color w:val="000000"/>
          <w:kern w:val="1"/>
          <w:sz w:val="24"/>
          <w:szCs w:val="24"/>
          <w:lang w:val="sr-Cyrl-CS" w:eastAsia="ar-SA"/>
        </w:rPr>
        <w:t>10.1 Средство финансијског обезбеђења за озбиљност понуде</w:t>
      </w:r>
    </w:p>
    <w:p w:rsidR="00C74E75" w:rsidRPr="00C74E75" w:rsidRDefault="00C74E75" w:rsidP="00C74E75">
      <w:pPr>
        <w:suppressAutoHyphens/>
        <w:spacing w:after="0" w:line="100" w:lineRule="atLeast"/>
        <w:jc w:val="both"/>
        <w:rPr>
          <w:rFonts w:ascii="Times New Roman" w:eastAsia="Arial Unicode MS" w:hAnsi="Times New Roman" w:cs="Times New Roman"/>
          <w:b/>
          <w:color w:val="000000"/>
          <w:kern w:val="1"/>
          <w:sz w:val="24"/>
          <w:szCs w:val="24"/>
          <w:lang w:val="sr-Cyrl-CS" w:eastAsia="ar-SA"/>
        </w:rPr>
      </w:pPr>
      <w:r w:rsidRPr="00C74E75">
        <w:rPr>
          <w:rFonts w:ascii="Times New Roman" w:eastAsia="Arial Unicode MS" w:hAnsi="Times New Roman" w:cs="Times New Roman"/>
          <w:color w:val="000000"/>
          <w:kern w:val="1"/>
          <w:sz w:val="24"/>
          <w:szCs w:val="24"/>
          <w:lang w:eastAsia="ar-SA"/>
        </w:rPr>
        <w:t>Понуђач је</w:t>
      </w:r>
      <w:r w:rsidRPr="00C74E75">
        <w:rPr>
          <w:rFonts w:ascii="Times New Roman" w:eastAsia="Arial Unicode MS" w:hAnsi="Times New Roman" w:cs="Times New Roman"/>
          <w:color w:val="000000"/>
          <w:kern w:val="1"/>
          <w:sz w:val="24"/>
          <w:szCs w:val="24"/>
          <w:lang w:val="sr-Cyrl-CS" w:eastAsia="ar-SA"/>
        </w:rPr>
        <w:t xml:space="preserve"> дужан да</w:t>
      </w:r>
      <w:r w:rsidRPr="00C74E75">
        <w:rPr>
          <w:rFonts w:ascii="Times New Roman" w:eastAsia="Arial Unicode MS" w:hAnsi="Times New Roman" w:cs="Times New Roman"/>
          <w:color w:val="000000"/>
          <w:kern w:val="1"/>
          <w:sz w:val="24"/>
          <w:szCs w:val="24"/>
          <w:lang w:eastAsia="ar-SA"/>
        </w:rPr>
        <w:t>, приликом достављања понуде,  достави наручиоцу</w:t>
      </w:r>
      <w:r w:rsidRPr="00C74E75">
        <w:rPr>
          <w:rFonts w:ascii="Times New Roman" w:eastAsia="Arial Unicode MS" w:hAnsi="Times New Roman" w:cs="Times New Roman"/>
          <w:b/>
          <w:color w:val="000000"/>
          <w:kern w:val="1"/>
          <w:sz w:val="24"/>
          <w:szCs w:val="24"/>
          <w:lang w:val="sr-Cyrl-CS" w:eastAsia="ar-SA"/>
        </w:rPr>
        <w:t>:</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C74E75">
        <w:rPr>
          <w:rFonts w:ascii="Times New Roman" w:eastAsia="Arial Unicode MS" w:hAnsi="Times New Roman" w:cs="Times New Roman"/>
          <w:b/>
          <w:color w:val="000000"/>
          <w:kern w:val="1"/>
          <w:sz w:val="24"/>
          <w:szCs w:val="24"/>
          <w:lang w:val="sr-Cyrl-CS" w:eastAsia="ar-SA"/>
        </w:rPr>
        <w:t xml:space="preserve">- </w:t>
      </w:r>
      <w:r w:rsidRPr="00C74E75">
        <w:rPr>
          <w:rFonts w:ascii="Times New Roman" w:eastAsia="Arial Unicode MS" w:hAnsi="Times New Roman" w:cs="Times New Roman"/>
          <w:b/>
          <w:color w:val="000000"/>
          <w:kern w:val="1"/>
          <w:sz w:val="24"/>
          <w:szCs w:val="24"/>
          <w:lang w:eastAsia="ar-SA"/>
        </w:rPr>
        <w:t>једну</w:t>
      </w:r>
      <w:r w:rsidRPr="00C74E75">
        <w:rPr>
          <w:rFonts w:ascii="Times New Roman" w:eastAsia="Arial Unicode MS" w:hAnsi="Times New Roman" w:cs="Times New Roman"/>
          <w:color w:val="000000"/>
          <w:kern w:val="1"/>
          <w:sz w:val="24"/>
          <w:szCs w:val="24"/>
          <w:lang w:eastAsia="ar-SA"/>
        </w:rPr>
        <w:t xml:space="preserve"> </w:t>
      </w:r>
      <w:r w:rsidRPr="00C74E75">
        <w:rPr>
          <w:rFonts w:ascii="Times New Roman" w:eastAsia="Arial Unicode MS" w:hAnsi="Times New Roman" w:cs="Times New Roman"/>
          <w:color w:val="000000"/>
          <w:kern w:val="1"/>
          <w:sz w:val="24"/>
          <w:szCs w:val="24"/>
          <w:lang w:val="sr-Cyrl-CS" w:eastAsia="ar-SA"/>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C74E75">
        <w:rPr>
          <w:rFonts w:ascii="Times New Roman" w:eastAsia="Arial Unicode MS" w:hAnsi="Times New Roman" w:cs="Times New Roman"/>
          <w:color w:val="000000"/>
          <w:kern w:val="1"/>
          <w:sz w:val="24"/>
          <w:szCs w:val="24"/>
          <w:lang w:val="sr-Cyrl-CS" w:eastAsia="ar-SA"/>
        </w:rPr>
        <w:t>- захтев за регистрацију меница,</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C74E75">
        <w:rPr>
          <w:rFonts w:ascii="Times New Roman" w:eastAsia="Arial Unicode MS" w:hAnsi="Times New Roman" w:cs="Times New Roman"/>
          <w:color w:val="000000"/>
          <w:kern w:val="1"/>
          <w:sz w:val="24"/>
          <w:szCs w:val="24"/>
          <w:lang w:val="sr-Cyrl-CS" w:eastAsia="ar-SA"/>
        </w:rPr>
        <w:t>- попуњено и оверено менично овлашћење – писмо, са назначеним износом 10% од укупне вредности понуде без ПДВ-а,</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C74E75">
        <w:rPr>
          <w:rFonts w:ascii="Times New Roman" w:eastAsia="Arial Unicode MS" w:hAnsi="Times New Roman" w:cs="Times New Roman"/>
          <w:color w:val="000000"/>
          <w:kern w:val="1"/>
          <w:sz w:val="24"/>
          <w:szCs w:val="24"/>
          <w:lang w:val="sr-Cyrl-CS" w:eastAsia="ar-SA"/>
        </w:rPr>
        <w:t>- копија картона депонованих потписа са оригиналном овером од стране пословне банке понуђача, с тим да овера не сме бити старија од дана објављивања позива за подношење понуде за ЈН  број 8/2019-03.</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iCs/>
          <w:kern w:val="1"/>
          <w:sz w:val="24"/>
          <w:szCs w:val="24"/>
          <w:lang w:eastAsia="ar-SA"/>
        </w:rPr>
      </w:pPr>
      <w:r w:rsidRPr="00C74E75">
        <w:rPr>
          <w:rFonts w:ascii="Times New Roman" w:eastAsia="TimesNewRomanPSMT" w:hAnsi="Times New Roman" w:cs="Times New Roman"/>
          <w:bCs/>
          <w:iCs/>
          <w:kern w:val="1"/>
          <w:sz w:val="24"/>
          <w:szCs w:val="24"/>
          <w:lang w:eastAsia="ar-SA"/>
        </w:rPr>
        <w:t xml:space="preserve">Наручилац ће уновчити </w:t>
      </w:r>
      <w:r w:rsidRPr="00C74E75">
        <w:rPr>
          <w:rFonts w:ascii="Times New Roman" w:eastAsia="TimesNewRomanPSMT" w:hAnsi="Times New Roman" w:cs="Times New Roman"/>
          <w:bCs/>
          <w:iCs/>
          <w:kern w:val="1"/>
          <w:sz w:val="24"/>
          <w:szCs w:val="24"/>
          <w:lang w:val="sr-Cyrl-CS" w:eastAsia="ar-SA"/>
        </w:rPr>
        <w:t>меницу</w:t>
      </w:r>
      <w:r w:rsidRPr="00C74E75">
        <w:rPr>
          <w:rFonts w:ascii="Times New Roman" w:eastAsia="TimesNewRomanPSMT" w:hAnsi="Times New Roman" w:cs="Times New Roman"/>
          <w:bCs/>
          <w:iCs/>
          <w:kern w:val="1"/>
          <w:sz w:val="24"/>
          <w:szCs w:val="24"/>
          <w:lang w:eastAsia="ar-SA"/>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w:t>
      </w:r>
      <w:r w:rsidRPr="00C74E75">
        <w:rPr>
          <w:rFonts w:ascii="Times New Roman" w:eastAsia="Arial Unicode MS" w:hAnsi="Times New Roman" w:cs="Times New Roman"/>
          <w:iCs/>
          <w:kern w:val="1"/>
          <w:sz w:val="24"/>
          <w:szCs w:val="24"/>
          <w:lang w:eastAsia="ar-SA"/>
        </w:rPr>
        <w:t>.</w:t>
      </w:r>
    </w:p>
    <w:p w:rsidR="00C74E75" w:rsidRPr="00C74E75" w:rsidRDefault="00C74E75" w:rsidP="00C74E75">
      <w:pPr>
        <w:suppressAutoHyphens/>
        <w:spacing w:after="0" w:line="100" w:lineRule="atLeast"/>
        <w:jc w:val="both"/>
        <w:rPr>
          <w:rFonts w:ascii="Times New Roman" w:eastAsia="TimesNewRomanPSMT" w:hAnsi="Times New Roman" w:cs="Times New Roman"/>
          <w:bCs/>
          <w:iCs/>
          <w:kern w:val="1"/>
          <w:sz w:val="24"/>
          <w:szCs w:val="24"/>
          <w:lang w:eastAsia="ar-SA"/>
        </w:rPr>
      </w:pPr>
      <w:r w:rsidRPr="00C74E75">
        <w:rPr>
          <w:rFonts w:ascii="Times New Roman" w:eastAsia="TimesNewRomanPSMT" w:hAnsi="Times New Roman" w:cs="Times New Roman"/>
          <w:bCs/>
          <w:iCs/>
          <w:kern w:val="1"/>
          <w:sz w:val="24"/>
          <w:szCs w:val="24"/>
          <w:lang w:eastAsia="ar-SA"/>
        </w:rPr>
        <w:t xml:space="preserve">Наручилац ће вратити </w:t>
      </w:r>
      <w:r w:rsidRPr="00C74E75">
        <w:rPr>
          <w:rFonts w:ascii="Times New Roman" w:eastAsia="TimesNewRomanPSMT" w:hAnsi="Times New Roman" w:cs="Times New Roman"/>
          <w:bCs/>
          <w:iCs/>
          <w:kern w:val="1"/>
          <w:sz w:val="24"/>
          <w:szCs w:val="24"/>
          <w:lang w:val="sr-Cyrl-CS" w:eastAsia="ar-SA"/>
        </w:rPr>
        <w:t>менице</w:t>
      </w:r>
      <w:r w:rsidRPr="00C74E75">
        <w:rPr>
          <w:rFonts w:ascii="Times New Roman" w:eastAsia="TimesNewRomanPSMT" w:hAnsi="Times New Roman" w:cs="Times New Roman"/>
          <w:bCs/>
          <w:iCs/>
          <w:kern w:val="1"/>
          <w:sz w:val="24"/>
          <w:szCs w:val="24"/>
          <w:lang w:eastAsia="ar-SA"/>
        </w:rPr>
        <w:t xml:space="preserve"> понуђачима са којима није закључен уговор, одмах по закључењу уговора са изабраним понуђачем.</w:t>
      </w:r>
    </w:p>
    <w:p w:rsidR="00C74E75" w:rsidRPr="00C74E75" w:rsidRDefault="00C74E75" w:rsidP="00C74E75">
      <w:pPr>
        <w:suppressAutoHyphens/>
        <w:spacing w:after="0" w:line="100" w:lineRule="atLeast"/>
        <w:jc w:val="both"/>
        <w:rPr>
          <w:rFonts w:ascii="Times New Roman" w:eastAsia="TimesNewRomanPSMT" w:hAnsi="Times New Roman" w:cs="Times New Roman"/>
          <w:bCs/>
          <w:iCs/>
          <w:kern w:val="1"/>
          <w:sz w:val="24"/>
          <w:szCs w:val="24"/>
          <w:lang w:val="sr-Cyrl-CS" w:eastAsia="ar-SA"/>
        </w:rPr>
      </w:pPr>
      <w:r w:rsidRPr="00C74E75">
        <w:rPr>
          <w:rFonts w:ascii="Times New Roman" w:eastAsia="TimesNewRomanPSMT" w:hAnsi="Times New Roman" w:cs="Times New Roman"/>
          <w:bCs/>
          <w:iCs/>
          <w:kern w:val="1"/>
          <w:sz w:val="24"/>
          <w:szCs w:val="24"/>
          <w:lang w:eastAsia="ar-SA"/>
        </w:rPr>
        <w:t xml:space="preserve">Уколико понуђач не достави </w:t>
      </w:r>
      <w:r w:rsidRPr="00C74E75">
        <w:rPr>
          <w:rFonts w:ascii="Times New Roman" w:eastAsia="TimesNewRomanPSMT" w:hAnsi="Times New Roman" w:cs="Times New Roman"/>
          <w:bCs/>
          <w:iCs/>
          <w:kern w:val="1"/>
          <w:sz w:val="24"/>
          <w:szCs w:val="24"/>
          <w:lang w:val="sr-Cyrl-CS" w:eastAsia="ar-SA"/>
        </w:rPr>
        <w:t>меницу</w:t>
      </w:r>
      <w:r w:rsidRPr="00C74E75">
        <w:rPr>
          <w:rFonts w:ascii="Times New Roman" w:eastAsia="TimesNewRomanPSMT" w:hAnsi="Times New Roman" w:cs="Times New Roman"/>
          <w:bCs/>
          <w:iCs/>
          <w:kern w:val="1"/>
          <w:sz w:val="24"/>
          <w:szCs w:val="24"/>
          <w:lang w:eastAsia="ar-SA"/>
        </w:rPr>
        <w:t xml:space="preserve"> понуда ће бити одбијена као неприхватљива</w:t>
      </w:r>
      <w:r w:rsidRPr="00C74E75">
        <w:rPr>
          <w:rFonts w:ascii="Times New Roman" w:eastAsia="TimesNewRomanPSMT" w:hAnsi="Times New Roman" w:cs="Times New Roman"/>
          <w:bCs/>
          <w:iCs/>
          <w:kern w:val="1"/>
          <w:sz w:val="24"/>
          <w:szCs w:val="24"/>
          <w:lang w:val="sr-Cyrl-CS" w:eastAsia="ar-SA"/>
        </w:rPr>
        <w:t>.</w:t>
      </w:r>
    </w:p>
    <w:p w:rsidR="00C74E75" w:rsidRPr="00C74E75" w:rsidRDefault="00C74E75" w:rsidP="00C74E75">
      <w:pPr>
        <w:suppressAutoHyphens/>
        <w:spacing w:after="0" w:line="100" w:lineRule="atLeast"/>
        <w:jc w:val="both"/>
        <w:rPr>
          <w:rFonts w:ascii="Times New Roman" w:eastAsia="TimesNewRomanPSMT" w:hAnsi="Times New Roman" w:cs="Times New Roman"/>
          <w:bCs/>
          <w:iCs/>
          <w:kern w:val="1"/>
          <w:sz w:val="24"/>
          <w:szCs w:val="24"/>
          <w:lang w:val="sr-Cyrl-CS" w:eastAsia="ar-SA"/>
        </w:rPr>
      </w:pPr>
    </w:p>
    <w:p w:rsidR="00C74E75" w:rsidRPr="00C74E75" w:rsidRDefault="00C74E75" w:rsidP="00C74E75">
      <w:pPr>
        <w:suppressAutoHyphens/>
        <w:spacing w:after="0" w:line="100" w:lineRule="atLeast"/>
        <w:jc w:val="both"/>
        <w:rPr>
          <w:rFonts w:ascii="Times New Roman" w:eastAsia="TimesNewRomanPSMT" w:hAnsi="Times New Roman" w:cs="Times New Roman"/>
          <w:b/>
          <w:bCs/>
          <w:i/>
          <w:iCs/>
          <w:kern w:val="1"/>
          <w:sz w:val="24"/>
          <w:szCs w:val="24"/>
          <w:u w:val="single"/>
          <w:lang w:val="sr-Cyrl-CS" w:eastAsia="ar-SA"/>
        </w:rPr>
      </w:pPr>
      <w:r w:rsidRPr="00C74E75">
        <w:rPr>
          <w:rFonts w:ascii="Times New Roman" w:eastAsia="TimesNewRomanPSMT" w:hAnsi="Times New Roman" w:cs="Times New Roman"/>
          <w:b/>
          <w:bCs/>
          <w:i/>
          <w:iCs/>
          <w:kern w:val="1"/>
          <w:sz w:val="24"/>
          <w:szCs w:val="24"/>
          <w:u w:val="single"/>
          <w:lang w:val="sr-Cyrl-CS" w:eastAsia="ar-SA"/>
        </w:rPr>
        <w:t>Изабрани понуђач је дужан да достави:</w:t>
      </w:r>
    </w:p>
    <w:p w:rsidR="00C74E75" w:rsidRPr="00C74E75" w:rsidRDefault="00C74E75" w:rsidP="00C74E75">
      <w:pPr>
        <w:suppressAutoHyphens/>
        <w:spacing w:after="0" w:line="100" w:lineRule="atLeast"/>
        <w:jc w:val="both"/>
        <w:rPr>
          <w:rFonts w:ascii="Times New Roman" w:eastAsia="TimesNewRomanPSMT" w:hAnsi="Times New Roman" w:cs="Times New Roman"/>
          <w:bCs/>
          <w:iCs/>
          <w:kern w:val="1"/>
          <w:sz w:val="24"/>
          <w:szCs w:val="24"/>
          <w:lang w:val="sr-Cyrl-CS" w:eastAsia="ar-SA"/>
        </w:rPr>
      </w:pPr>
    </w:p>
    <w:p w:rsidR="00C74E75" w:rsidRPr="00C74E75" w:rsidRDefault="00C74E75" w:rsidP="00C74E75">
      <w:pPr>
        <w:suppressAutoHyphens/>
        <w:spacing w:after="120" w:line="100" w:lineRule="atLeast"/>
        <w:rPr>
          <w:rFonts w:ascii="Times New Roman" w:eastAsia="Arial Unicode MS" w:hAnsi="Times New Roman" w:cs="Times New Roman"/>
          <w:iCs/>
          <w:color w:val="000000"/>
          <w:kern w:val="1"/>
          <w:sz w:val="24"/>
          <w:szCs w:val="24"/>
          <w:lang w:val="sr-Cyrl-RS" w:eastAsia="ar-SA"/>
        </w:rPr>
      </w:pPr>
      <w:r w:rsidRPr="00C74E75">
        <w:rPr>
          <w:rFonts w:ascii="Times New Roman" w:eastAsia="Arial Unicode MS" w:hAnsi="Times New Roman" w:cs="Times New Roman"/>
          <w:b/>
          <w:iCs/>
          <w:color w:val="000000"/>
          <w:kern w:val="1"/>
          <w:sz w:val="24"/>
          <w:szCs w:val="24"/>
          <w:lang w:val="sr-Cyrl-RS" w:eastAsia="ar-SA"/>
        </w:rPr>
        <w:t>10.2</w:t>
      </w:r>
      <w:r w:rsidRPr="00C74E75">
        <w:rPr>
          <w:rFonts w:ascii="Times New Roman" w:eastAsia="TimesNewRomanPSMT" w:hAnsi="Times New Roman" w:cs="Times New Roman"/>
          <w:b/>
          <w:bCs/>
          <w:i/>
          <w:iCs/>
          <w:kern w:val="1"/>
          <w:sz w:val="24"/>
          <w:szCs w:val="24"/>
          <w:lang w:val="sr-Cyrl-RS" w:eastAsia="ar-SA"/>
        </w:rPr>
        <w:t xml:space="preserve">  </w:t>
      </w:r>
      <w:r w:rsidRPr="00C74E75">
        <w:rPr>
          <w:rFonts w:ascii="Times New Roman" w:eastAsia="TimesNewRomanPSMT" w:hAnsi="Times New Roman" w:cs="Times New Roman"/>
          <w:b/>
          <w:bCs/>
          <w:i/>
          <w:iCs/>
          <w:kern w:val="1"/>
          <w:sz w:val="24"/>
          <w:szCs w:val="24"/>
          <w:lang w:eastAsia="ar-SA"/>
        </w:rPr>
        <w:t>Банкарску гаранцију за добро извршење посла</w:t>
      </w:r>
      <w:r w:rsidRPr="00C74E75">
        <w:rPr>
          <w:rFonts w:ascii="Times New Roman" w:eastAsia="TimesNewRomanPSMT" w:hAnsi="Times New Roman" w:cs="Times New Roman"/>
          <w:b/>
          <w:bCs/>
          <w:i/>
          <w:iCs/>
          <w:kern w:val="1"/>
          <w:sz w:val="24"/>
          <w:szCs w:val="24"/>
          <w:lang w:val="sr-Cyrl-RS" w:eastAsia="ar-SA"/>
        </w:rPr>
        <w:t>:</w:t>
      </w:r>
    </w:p>
    <w:p w:rsidR="00C74E75" w:rsidRPr="00C74E75" w:rsidRDefault="00C74E75" w:rsidP="00C74E75">
      <w:pPr>
        <w:suppressAutoHyphens/>
        <w:spacing w:after="120" w:line="240" w:lineRule="auto"/>
        <w:ind w:right="-25"/>
        <w:jc w:val="both"/>
        <w:rPr>
          <w:rFonts w:ascii="Times New Roman" w:eastAsia="Arial Unicode MS" w:hAnsi="Times New Roman" w:cs="Times New Roman"/>
          <w:kern w:val="1"/>
          <w:sz w:val="24"/>
          <w:szCs w:val="24"/>
          <w:lang w:val="sr-Cyrl-CS" w:eastAsia="ar-SA"/>
        </w:rPr>
      </w:pPr>
      <w:r w:rsidRPr="00C74E75">
        <w:rPr>
          <w:rFonts w:ascii="Times New Roman" w:eastAsia="TimesNewRomanPSMT" w:hAnsi="Times New Roman" w:cs="Times New Roman"/>
          <w:b/>
          <w:bCs/>
          <w:iCs/>
          <w:kern w:val="1"/>
          <w:sz w:val="24"/>
          <w:szCs w:val="24"/>
          <w:lang w:val="sr-Cyrl-CS" w:eastAsia="ar-SA"/>
        </w:rPr>
        <w:t xml:space="preserve"> </w:t>
      </w:r>
      <w:r w:rsidRPr="00C74E75">
        <w:rPr>
          <w:rFonts w:ascii="Times New Roman" w:eastAsia="Arial Unicode MS" w:hAnsi="Times New Roman" w:cs="Times New Roman"/>
          <w:color w:val="000000"/>
          <w:kern w:val="1"/>
          <w:sz w:val="24"/>
          <w:szCs w:val="24"/>
          <w:lang w:eastAsia="ar-SA"/>
        </w:rPr>
        <w:t>Банкарску гаранцију за добро извршење посла,</w:t>
      </w:r>
      <w:r w:rsidRPr="00C74E75">
        <w:rPr>
          <w:rFonts w:ascii="Times New Roman" w:eastAsia="Arial Unicode MS" w:hAnsi="Times New Roman" w:cs="Times New Roman"/>
          <w:color w:val="000000"/>
          <w:kern w:val="1"/>
          <w:sz w:val="24"/>
          <w:szCs w:val="24"/>
          <w:lang w:val="sr-Cyrl-RS" w:eastAsia="ar-SA"/>
        </w:rPr>
        <w:t xml:space="preserve">Изабрани </w:t>
      </w:r>
      <w:r w:rsidRPr="00C74E75">
        <w:rPr>
          <w:rFonts w:ascii="Times New Roman" w:eastAsia="Arial Unicode MS" w:hAnsi="Times New Roman" w:cs="Times New Roman"/>
          <w:color w:val="000000"/>
          <w:kern w:val="1"/>
          <w:sz w:val="24"/>
          <w:szCs w:val="24"/>
          <w:lang w:eastAsia="ar-SA"/>
        </w:rPr>
        <w:t>Понуђач ће предати Наручиоцу , у року од 20 дана од дана закључења овог Уговора, са клаузулом</w:t>
      </w:r>
      <w:r w:rsidRPr="00C74E75">
        <w:rPr>
          <w:rFonts w:ascii="Times New Roman" w:eastAsia="Arial Unicode MS" w:hAnsi="Times New Roman" w:cs="Times New Roman"/>
          <w:color w:val="000000"/>
          <w:kern w:val="1"/>
          <w:sz w:val="24"/>
          <w:szCs w:val="24"/>
          <w:lang w:val="sr-Cyrl-RS" w:eastAsia="ar-SA"/>
        </w:rPr>
        <w:t xml:space="preserve"> безусловно, неопозиво</w:t>
      </w:r>
      <w:r w:rsidRPr="00C74E75">
        <w:rPr>
          <w:rFonts w:ascii="Times New Roman" w:eastAsia="Arial Unicode MS" w:hAnsi="Times New Roman" w:cs="Times New Roman"/>
          <w:color w:val="000000"/>
          <w:kern w:val="1"/>
          <w:sz w:val="24"/>
          <w:szCs w:val="24"/>
          <w:lang w:eastAsia="ar-SA"/>
        </w:rPr>
        <w:t xml:space="preserve"> „без приговора“ и „на први позив“, у висини 10% од вредности уго</w:t>
      </w:r>
      <w:r w:rsidRPr="00C74E75">
        <w:rPr>
          <w:rFonts w:ascii="Times New Roman" w:eastAsia="Arial Unicode MS" w:hAnsi="Times New Roman" w:cs="Times New Roman"/>
          <w:color w:val="000000"/>
          <w:kern w:val="1"/>
          <w:sz w:val="24"/>
          <w:szCs w:val="24"/>
          <w:lang w:val="sr-Cyrl-RS" w:eastAsia="ar-SA"/>
        </w:rPr>
        <w:t>в</w:t>
      </w:r>
      <w:r w:rsidRPr="00C74E75">
        <w:rPr>
          <w:rFonts w:ascii="Times New Roman" w:eastAsia="Arial Unicode MS" w:hAnsi="Times New Roman" w:cs="Times New Roman"/>
          <w:color w:val="000000"/>
          <w:kern w:val="1"/>
          <w:sz w:val="24"/>
          <w:szCs w:val="24"/>
          <w:lang w:eastAsia="ar-SA"/>
        </w:rPr>
        <w:t>oрених радова</w:t>
      </w:r>
      <w:r w:rsidRPr="00C74E75">
        <w:rPr>
          <w:rFonts w:ascii="Times New Roman" w:eastAsia="Arial Unicode MS" w:hAnsi="Times New Roman" w:cs="Times New Roman"/>
          <w:color w:val="000000"/>
          <w:kern w:val="1"/>
          <w:sz w:val="24"/>
          <w:szCs w:val="24"/>
          <w:lang w:val="sr-Cyrl-RS" w:eastAsia="ar-SA"/>
        </w:rPr>
        <w:t xml:space="preserve"> без ПДВ-а, </w:t>
      </w:r>
      <w:r w:rsidRPr="00C74E75">
        <w:rPr>
          <w:rFonts w:ascii="Times New Roman" w:eastAsia="Arial Unicode MS" w:hAnsi="Times New Roman" w:cs="Times New Roman"/>
          <w:color w:val="000000"/>
          <w:kern w:val="1"/>
          <w:sz w:val="24"/>
          <w:szCs w:val="24"/>
          <w:lang w:eastAsia="ar-SA"/>
        </w:rPr>
        <w:t>односно у износу од ______________</w:t>
      </w:r>
      <w:r w:rsidRPr="00C74E75">
        <w:rPr>
          <w:rFonts w:ascii="Times New Roman" w:eastAsia="Arial Unicode MS" w:hAnsi="Times New Roman" w:cs="Times New Roman"/>
          <w:color w:val="000000"/>
          <w:kern w:val="1"/>
          <w:sz w:val="24"/>
          <w:szCs w:val="24"/>
          <w:lang w:val="sr-Cyrl-RS" w:eastAsia="ar-SA"/>
        </w:rPr>
        <w:t xml:space="preserve"> </w:t>
      </w:r>
      <w:r w:rsidRPr="00C74E75">
        <w:rPr>
          <w:rFonts w:ascii="Times New Roman" w:eastAsia="Arial Unicode MS" w:hAnsi="Times New Roman" w:cs="Times New Roman"/>
          <w:color w:val="000000"/>
          <w:kern w:val="1"/>
          <w:sz w:val="24"/>
          <w:szCs w:val="24"/>
          <w:lang w:eastAsia="ar-SA"/>
        </w:rPr>
        <w:t>динара,</w:t>
      </w:r>
      <w:r w:rsidRPr="00C74E75">
        <w:rPr>
          <w:rFonts w:ascii="Times New Roman" w:eastAsia="Arial Unicode MS" w:hAnsi="Times New Roman" w:cs="Times New Roman"/>
          <w:b/>
          <w:bCs/>
          <w:color w:val="000000"/>
          <w:kern w:val="1"/>
          <w:sz w:val="24"/>
          <w:szCs w:val="24"/>
          <w:lang w:eastAsia="ar-SA"/>
        </w:rPr>
        <w:t xml:space="preserve"> </w:t>
      </w:r>
      <w:r w:rsidRPr="00C74E75">
        <w:rPr>
          <w:rFonts w:ascii="Times New Roman" w:eastAsia="Arial Unicode MS" w:hAnsi="Times New Roman" w:cs="Times New Roman"/>
          <w:color w:val="000000"/>
          <w:kern w:val="1"/>
          <w:sz w:val="24"/>
          <w:szCs w:val="24"/>
          <w:lang w:eastAsia="ar-SA"/>
        </w:rPr>
        <w:t xml:space="preserve">са роком </w:t>
      </w:r>
      <w:r w:rsidRPr="00C74E75">
        <w:rPr>
          <w:rFonts w:ascii="Times New Roman" w:eastAsia="Arial Unicode MS" w:hAnsi="Times New Roman" w:cs="Times New Roman"/>
          <w:color w:val="000000"/>
          <w:kern w:val="1"/>
          <w:sz w:val="24"/>
          <w:szCs w:val="24"/>
          <w:lang w:val="sr-Cyrl-RS" w:eastAsia="ar-SA"/>
        </w:rPr>
        <w:t>важења</w:t>
      </w:r>
      <w:r w:rsidRPr="00C74E75">
        <w:rPr>
          <w:rFonts w:ascii="Times New Roman" w:eastAsia="Arial Unicode MS" w:hAnsi="Times New Roman" w:cs="Times New Roman"/>
          <w:color w:val="000000"/>
          <w:kern w:val="1"/>
          <w:sz w:val="24"/>
          <w:szCs w:val="24"/>
          <w:lang w:eastAsia="ar-SA"/>
        </w:rPr>
        <w:t xml:space="preserve"> 30 дана </w:t>
      </w:r>
      <w:r w:rsidRPr="00C74E75">
        <w:rPr>
          <w:rFonts w:ascii="Times New Roman" w:eastAsia="Arial Unicode MS" w:hAnsi="Times New Roman" w:cs="Times New Roman"/>
          <w:color w:val="000000"/>
          <w:kern w:val="1"/>
          <w:sz w:val="24"/>
          <w:szCs w:val="24"/>
          <w:lang w:val="sr-Cyrl-RS" w:eastAsia="ar-SA"/>
        </w:rPr>
        <w:t xml:space="preserve"> </w:t>
      </w:r>
      <w:r w:rsidRPr="00C74E75">
        <w:rPr>
          <w:rFonts w:ascii="Times New Roman" w:eastAsia="Arial Unicode MS" w:hAnsi="Times New Roman" w:cs="Times New Roman"/>
          <w:color w:val="000000"/>
          <w:kern w:val="1"/>
          <w:sz w:val="24"/>
          <w:szCs w:val="24"/>
          <w:lang w:eastAsia="ar-SA"/>
        </w:rPr>
        <w:t>дужим</w:t>
      </w:r>
      <w:r w:rsidRPr="00C74E75">
        <w:rPr>
          <w:rFonts w:ascii="Times New Roman" w:eastAsia="Arial Unicode MS" w:hAnsi="Times New Roman" w:cs="Times New Roman"/>
          <w:b/>
          <w:color w:val="000000"/>
          <w:kern w:val="1"/>
          <w:sz w:val="24"/>
          <w:szCs w:val="24"/>
          <w:lang w:eastAsia="ar-SA"/>
        </w:rPr>
        <w:t xml:space="preserve"> </w:t>
      </w:r>
      <w:r w:rsidRPr="00C74E75">
        <w:rPr>
          <w:rFonts w:ascii="Times New Roman" w:eastAsia="Arial Unicode MS" w:hAnsi="Times New Roman" w:cs="Times New Roman"/>
          <w:color w:val="000000"/>
          <w:kern w:val="1"/>
          <w:sz w:val="24"/>
          <w:szCs w:val="24"/>
          <w:lang w:eastAsia="ar-SA"/>
        </w:rPr>
        <w:t xml:space="preserve"> </w:t>
      </w:r>
      <w:r w:rsidRPr="00C74E75">
        <w:rPr>
          <w:rFonts w:ascii="Times New Roman" w:eastAsia="Arial Unicode MS" w:hAnsi="Times New Roman" w:cs="Times New Roman"/>
          <w:kern w:val="1"/>
          <w:sz w:val="24"/>
          <w:szCs w:val="24"/>
          <w:lang w:val="sr-Cyrl-CS" w:eastAsia="ar-SA"/>
        </w:rPr>
        <w:t>од дана истека рока важности уговора.</w:t>
      </w:r>
    </w:p>
    <w:p w:rsidR="00C74E75" w:rsidRPr="00C74E75" w:rsidRDefault="00C74E75" w:rsidP="00C74E75">
      <w:pPr>
        <w:suppressAutoHyphens/>
        <w:spacing w:after="0" w:line="240" w:lineRule="auto"/>
        <w:jc w:val="both"/>
        <w:rPr>
          <w:rFonts w:ascii="Times New Roman" w:eastAsia="Arial Unicode MS" w:hAnsi="Times New Roman" w:cs="Times New Roman"/>
          <w:kern w:val="1"/>
          <w:sz w:val="24"/>
          <w:szCs w:val="24"/>
          <w:lang w:val="sr-Cyrl-RS" w:eastAsia="ar-SA"/>
        </w:rPr>
      </w:pPr>
      <w:r w:rsidRPr="00C74E75">
        <w:rPr>
          <w:rFonts w:ascii="Times New Roman" w:eastAsia="Arial Unicode MS" w:hAnsi="Times New Roman" w:cs="Times New Roman"/>
          <w:kern w:val="1"/>
          <w:sz w:val="24"/>
          <w:szCs w:val="24"/>
          <w:lang w:val="sr-Cyrl-RS" w:eastAsia="ar-SA"/>
        </w:rPr>
        <w:t>Поднета банкарска гаранција мора бити издата од стране банке са важећом дозволом за рад издатом од стране Народне банке Србије.</w:t>
      </w:r>
    </w:p>
    <w:p w:rsidR="00C74E75" w:rsidRPr="00C74E75" w:rsidRDefault="00C74E75" w:rsidP="00C74E75">
      <w:pPr>
        <w:suppressAutoHyphens/>
        <w:spacing w:after="120" w:line="240" w:lineRule="auto"/>
        <w:jc w:val="both"/>
        <w:rPr>
          <w:rFonts w:ascii="Times New Roman" w:eastAsia="Arial Unicode MS" w:hAnsi="Times New Roman" w:cs="Times New Roman"/>
          <w:kern w:val="1"/>
          <w:sz w:val="24"/>
          <w:szCs w:val="24"/>
          <w:lang w:val="sr-Cyrl-CS" w:eastAsia="ar-SA"/>
        </w:rPr>
      </w:pPr>
      <w:r w:rsidRPr="00C74E75">
        <w:rPr>
          <w:rFonts w:ascii="Times New Roman" w:eastAsia="Arial Unicode MS" w:hAnsi="Times New Roman" w:cs="Times New Roman"/>
          <w:kern w:val="1"/>
          <w:sz w:val="24"/>
          <w:szCs w:val="24"/>
          <w:lang w:val="sr-Cyrl-CS" w:eastAsia="ar-SA"/>
        </w:rPr>
        <w:t>Ако се за време трајања уговора промене рокови за извршење уговорне обавезе о чему ће бити сачињен анекс уговора у складу са чланом 115. став 2. ЗЈН (''Сл. гласник РС'', бр. 124/12, 14/15 и 68/15), Изабрани понуђач, мора доставити нову банкарску гаранцију у складу са потписаним анексом уговора.</w:t>
      </w:r>
    </w:p>
    <w:p w:rsidR="00C74E75" w:rsidRPr="00C74E75" w:rsidRDefault="00C74E75" w:rsidP="00C74E75">
      <w:pPr>
        <w:suppressAutoHyphens/>
        <w:spacing w:after="120" w:line="240" w:lineRule="auto"/>
        <w:jc w:val="both"/>
        <w:rPr>
          <w:rFonts w:ascii="Times New Roman" w:eastAsia="Arial Unicode MS" w:hAnsi="Times New Roman" w:cs="Times New Roman"/>
          <w:kern w:val="1"/>
          <w:sz w:val="24"/>
          <w:szCs w:val="24"/>
          <w:lang w:val="sr-Cyrl-CS" w:eastAsia="ar-SA"/>
        </w:rPr>
      </w:pPr>
      <w:r w:rsidRPr="00C74E75">
        <w:rPr>
          <w:rFonts w:ascii="Times New Roman" w:eastAsia="Arial Unicode MS" w:hAnsi="Times New Roman" w:cs="Times New Roman"/>
          <w:kern w:val="1"/>
          <w:sz w:val="24"/>
          <w:szCs w:val="24"/>
          <w:lang w:val="sr-Cyrl-CS" w:eastAsia="ar-SA"/>
        </w:rPr>
        <w:t>Дирекција ће наплатити банкарску гаранцију за добро извршење посла у случају да Изабрани понуђач не изврши своје уговорене обавезе у роковима и на начин предвиђен уговором.</w:t>
      </w:r>
    </w:p>
    <w:p w:rsidR="00C74E75" w:rsidRPr="00C74E75" w:rsidRDefault="00C74E75" w:rsidP="00C74E75">
      <w:pPr>
        <w:suppressAutoHyphens/>
        <w:spacing w:after="120" w:line="240" w:lineRule="auto"/>
        <w:jc w:val="both"/>
        <w:rPr>
          <w:rFonts w:ascii="Times New Roman" w:eastAsia="Arial Unicode MS" w:hAnsi="Times New Roman" w:cs="Times New Roman"/>
          <w:kern w:val="1"/>
          <w:sz w:val="24"/>
          <w:szCs w:val="24"/>
          <w:lang w:val="sr-Cyrl-CS" w:eastAsia="ar-SA"/>
        </w:rPr>
      </w:pPr>
    </w:p>
    <w:p w:rsidR="00C74E75" w:rsidRPr="00C74E75" w:rsidRDefault="00C74E75" w:rsidP="00C74E75">
      <w:pPr>
        <w:suppressAutoHyphens/>
        <w:spacing w:after="120" w:line="100" w:lineRule="atLeast"/>
        <w:jc w:val="both"/>
        <w:rPr>
          <w:rFonts w:ascii="Times New Roman" w:eastAsia="Arial Unicode MS" w:hAnsi="Times New Roman" w:cs="Times New Roman"/>
          <w:b/>
          <w:i/>
          <w:color w:val="000000"/>
          <w:kern w:val="1"/>
          <w:sz w:val="24"/>
          <w:szCs w:val="24"/>
          <w:lang w:val="sr-Cyrl-RS" w:eastAsia="ar-SA"/>
        </w:rPr>
      </w:pPr>
      <w:r w:rsidRPr="00C74E75">
        <w:rPr>
          <w:rFonts w:ascii="Times New Roman" w:eastAsia="Arial Unicode MS" w:hAnsi="Times New Roman" w:cs="Times New Roman"/>
          <w:b/>
          <w:color w:val="000000"/>
          <w:kern w:val="1"/>
          <w:sz w:val="24"/>
          <w:szCs w:val="24"/>
          <w:lang w:val="sr-Cyrl-CS" w:eastAsia="ar-SA"/>
        </w:rPr>
        <w:t xml:space="preserve">10.3 </w:t>
      </w:r>
      <w:r w:rsidRPr="00C74E75">
        <w:rPr>
          <w:rFonts w:ascii="Times New Roman" w:eastAsia="Arial Unicode MS" w:hAnsi="Times New Roman" w:cs="Times New Roman"/>
          <w:b/>
          <w:i/>
          <w:color w:val="000000"/>
          <w:kern w:val="1"/>
          <w:sz w:val="24"/>
          <w:szCs w:val="24"/>
          <w:lang w:val="sr-Cyrl-CS" w:eastAsia="ar-SA"/>
        </w:rPr>
        <w:t xml:space="preserve"> Б</w:t>
      </w:r>
      <w:r w:rsidRPr="00C74E75">
        <w:rPr>
          <w:rFonts w:ascii="Times New Roman" w:eastAsia="Arial Unicode MS" w:hAnsi="Times New Roman" w:cs="Times New Roman"/>
          <w:b/>
          <w:i/>
          <w:color w:val="000000"/>
          <w:kern w:val="1"/>
          <w:sz w:val="24"/>
          <w:szCs w:val="24"/>
          <w:lang w:eastAsia="ar-SA"/>
        </w:rPr>
        <w:t>анкарску гаранцију за отклањање грешака у гарантном року</w:t>
      </w:r>
      <w:r w:rsidRPr="00C74E75">
        <w:rPr>
          <w:rFonts w:ascii="Times New Roman" w:eastAsia="Arial Unicode MS" w:hAnsi="Times New Roman" w:cs="Times New Roman"/>
          <w:b/>
          <w:i/>
          <w:color w:val="000000"/>
          <w:kern w:val="1"/>
          <w:sz w:val="24"/>
          <w:szCs w:val="24"/>
          <w:lang w:val="sr-Cyrl-RS" w:eastAsia="ar-SA"/>
        </w:rPr>
        <w:t>:</w:t>
      </w:r>
    </w:p>
    <w:p w:rsidR="00C74E75" w:rsidRPr="00C74E75" w:rsidRDefault="00C74E75" w:rsidP="00C74E75">
      <w:pPr>
        <w:suppressAutoHyphens/>
        <w:spacing w:after="120" w:line="240" w:lineRule="auto"/>
        <w:jc w:val="both"/>
        <w:rPr>
          <w:rFonts w:ascii="Times New Roman" w:eastAsia="Arial Unicode MS" w:hAnsi="Times New Roman" w:cs="Times New Roman"/>
          <w:kern w:val="1"/>
          <w:sz w:val="24"/>
          <w:szCs w:val="24"/>
          <w:lang w:val="sr-Cyrl-CS" w:eastAsia="ar-SA"/>
        </w:rPr>
      </w:pPr>
      <w:r w:rsidRPr="00C74E75">
        <w:rPr>
          <w:rFonts w:ascii="Times New Roman" w:eastAsia="Arial Unicode MS" w:hAnsi="Times New Roman" w:cs="Times New Roman"/>
          <w:kern w:val="1"/>
          <w:sz w:val="24"/>
          <w:szCs w:val="24"/>
          <w:lang w:val="sr-Cyrl-CS" w:eastAsia="ar-SA"/>
        </w:rPr>
        <w:t xml:space="preserve">Банкарску гаранцију за отклањање грешака у гарантном року, Изабрани понуђач ће предати Наручиоцу у року од </w:t>
      </w:r>
      <w:r w:rsidRPr="00C74E75">
        <w:rPr>
          <w:rFonts w:ascii="Times New Roman" w:eastAsia="Arial Unicode MS" w:hAnsi="Times New Roman" w:cs="Times New Roman"/>
          <w:b/>
          <w:kern w:val="1"/>
          <w:sz w:val="24"/>
          <w:szCs w:val="24"/>
          <w:lang w:val="sr-Cyrl-CS" w:eastAsia="ar-SA"/>
        </w:rPr>
        <w:t>20</w:t>
      </w:r>
      <w:r w:rsidRPr="00C74E75">
        <w:rPr>
          <w:rFonts w:ascii="Times New Roman" w:eastAsia="Arial Unicode MS" w:hAnsi="Times New Roman" w:cs="Times New Roman"/>
          <w:kern w:val="1"/>
          <w:sz w:val="24"/>
          <w:szCs w:val="24"/>
          <w:lang w:val="sr-Cyrl-CS" w:eastAsia="ar-SA"/>
        </w:rPr>
        <w:t xml:space="preserve"> дана од дана примопредаје изведених радова, са клаузулом безусловно и неопозиво „без </w:t>
      </w:r>
      <w:r w:rsidRPr="00C74E75">
        <w:rPr>
          <w:rFonts w:ascii="Times New Roman" w:eastAsia="Arial Unicode MS" w:hAnsi="Times New Roman" w:cs="Times New Roman"/>
          <w:kern w:val="1"/>
          <w:sz w:val="24"/>
          <w:szCs w:val="24"/>
          <w:lang w:val="sr-Cyrl-CS" w:eastAsia="ar-SA"/>
        </w:rPr>
        <w:lastRenderedPageBreak/>
        <w:t xml:space="preserve">приговора“ и „на први позив“, у висини 10% од вредности уговорених радова са ПДВ-ом, односно у износу од </w:t>
      </w:r>
      <w:r w:rsidRPr="00C74E75">
        <w:rPr>
          <w:rFonts w:ascii="Times New Roman" w:eastAsia="Arial Unicode MS" w:hAnsi="Times New Roman" w:cs="Times New Roman"/>
          <w:kern w:val="1"/>
          <w:sz w:val="24"/>
          <w:szCs w:val="24"/>
          <w:u w:val="single"/>
          <w:lang w:val="sr-Cyrl-CS" w:eastAsia="ar-SA"/>
        </w:rPr>
        <w:t>____________</w:t>
      </w:r>
      <w:r w:rsidRPr="00C74E75">
        <w:rPr>
          <w:rFonts w:ascii="Times New Roman" w:eastAsia="Arial Unicode MS" w:hAnsi="Times New Roman" w:cs="Times New Roman"/>
          <w:kern w:val="1"/>
          <w:sz w:val="24"/>
          <w:szCs w:val="24"/>
          <w:lang w:val="sr-Cyrl-CS" w:eastAsia="ar-SA"/>
        </w:rPr>
        <w:t>динара, са роком важења 37 месеци од дана примопредаје изведених радова . Изабрани понуђач је дужан да уз банкарску гаранцију достави картон депонованих потписа овлашћених лица за потписивање банкарске гаранције.</w:t>
      </w:r>
    </w:p>
    <w:p w:rsidR="00C74E75" w:rsidRPr="00C74E75" w:rsidRDefault="00C74E75" w:rsidP="00C74E75">
      <w:pPr>
        <w:suppressAutoHyphens/>
        <w:spacing w:after="0" w:line="240" w:lineRule="auto"/>
        <w:jc w:val="both"/>
        <w:rPr>
          <w:rFonts w:ascii="Times New Roman" w:eastAsia="Arial Unicode MS" w:hAnsi="Times New Roman" w:cs="Times New Roman"/>
          <w:kern w:val="1"/>
          <w:sz w:val="24"/>
          <w:szCs w:val="24"/>
          <w:lang w:val="sr-Cyrl-RS" w:eastAsia="ar-SA"/>
        </w:rPr>
      </w:pPr>
      <w:r w:rsidRPr="00C74E75">
        <w:rPr>
          <w:rFonts w:ascii="Times New Roman" w:eastAsia="Arial Unicode MS" w:hAnsi="Times New Roman" w:cs="Times New Roman"/>
          <w:kern w:val="1"/>
          <w:sz w:val="24"/>
          <w:szCs w:val="24"/>
          <w:lang w:val="sr-Cyrl-RS" w:eastAsia="ar-SA"/>
        </w:rPr>
        <w:t>Поднета банкарска гаранција мора бити издата од стране банке са важећом дозволом за рад издатом од стране Народне банке Србије.</w:t>
      </w:r>
    </w:p>
    <w:p w:rsidR="00C74E75" w:rsidRPr="00C74E75" w:rsidRDefault="00C74E75" w:rsidP="00C74E75">
      <w:pPr>
        <w:suppressAutoHyphens/>
        <w:spacing w:after="120" w:line="240" w:lineRule="auto"/>
        <w:ind w:right="-25"/>
        <w:jc w:val="both"/>
        <w:rPr>
          <w:rFonts w:ascii="Times New Roman" w:eastAsia="Arial Unicode MS" w:hAnsi="Times New Roman" w:cs="Times New Roman"/>
          <w:kern w:val="1"/>
          <w:sz w:val="24"/>
          <w:szCs w:val="24"/>
          <w:lang w:val="sr-Cyrl-CS" w:eastAsia="ar-SA"/>
        </w:rPr>
      </w:pPr>
      <w:r w:rsidRPr="00C74E75">
        <w:rPr>
          <w:rFonts w:ascii="Times New Roman" w:eastAsia="TimesNewRomanPSMT" w:hAnsi="Times New Roman" w:cs="Times New Roman"/>
          <w:bCs/>
          <w:iCs/>
          <w:kern w:val="1"/>
          <w:sz w:val="24"/>
          <w:szCs w:val="24"/>
          <w:lang w:val="sr-Cyrl-CS" w:eastAsia="ar-SA"/>
        </w:rPr>
        <w:t>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C74E75" w:rsidRPr="00C74E75" w:rsidRDefault="00C74E75" w:rsidP="00C74E75">
      <w:pPr>
        <w:suppressAutoHyphens/>
        <w:spacing w:after="120" w:line="100" w:lineRule="atLeast"/>
        <w:jc w:val="both"/>
        <w:rPr>
          <w:rFonts w:ascii="Times New Roman" w:eastAsia="Arial Unicode MS" w:hAnsi="Times New Roman" w:cs="Times New Roman"/>
          <w:b/>
          <w:i/>
          <w:color w:val="000000"/>
          <w:kern w:val="1"/>
          <w:sz w:val="24"/>
          <w:szCs w:val="24"/>
          <w:lang w:val="sr-Cyrl-RS" w:eastAsia="ar-SA"/>
        </w:rPr>
      </w:pPr>
    </w:p>
    <w:p w:rsidR="00C74E75" w:rsidRPr="00C74E75" w:rsidRDefault="00C74E75" w:rsidP="00C74E75">
      <w:pPr>
        <w:suppressAutoHyphens/>
        <w:spacing w:after="120" w:line="100" w:lineRule="atLeast"/>
        <w:jc w:val="both"/>
        <w:rPr>
          <w:rFonts w:ascii="Times New Roman" w:eastAsia="Arial Unicode MS" w:hAnsi="Times New Roman" w:cs="Times New Roman"/>
          <w:b/>
          <w:i/>
          <w:color w:val="000000"/>
          <w:kern w:val="1"/>
          <w:sz w:val="24"/>
          <w:szCs w:val="24"/>
          <w:lang w:val="sr-Cyrl-RS" w:eastAsia="ar-SA"/>
        </w:rPr>
      </w:pPr>
      <w:r w:rsidRPr="00C74E75">
        <w:rPr>
          <w:rFonts w:ascii="Times New Roman" w:eastAsia="Arial Unicode MS" w:hAnsi="Times New Roman" w:cs="Times New Roman"/>
          <w:b/>
          <w:i/>
          <w:color w:val="000000"/>
          <w:kern w:val="1"/>
          <w:sz w:val="24"/>
          <w:szCs w:val="24"/>
          <w:lang w:val="sr-Cyrl-RS" w:eastAsia="ar-SA"/>
        </w:rPr>
        <w:t xml:space="preserve"> 10.4 Полису осигурања: </w:t>
      </w:r>
    </w:p>
    <w:p w:rsidR="00C74E75" w:rsidRPr="00C74E75" w:rsidRDefault="00C74E75" w:rsidP="00C74E75">
      <w:pPr>
        <w:suppressAutoHyphens/>
        <w:spacing w:after="120" w:line="100" w:lineRule="atLeast"/>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Изабрани понуђач се обавезује да достави полису осигурања након закључења уговора, а најкасније до дана увођења у посао – констатовано у грађевинском дневнику (записник о увођењу у посао) Наручиоцу достави полису осигурања за објекат на санацији и полису осигурања од одговорности за штету причињену трећим лицима и стварима трећих лица за све време извођења радова, тј. до предаје објекта Наручиоцу и потписивања Записника о примопредаји објекта.</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b/>
          <w:bCs/>
          <w:i/>
          <w:color w:val="000000"/>
          <w:kern w:val="1"/>
          <w:sz w:val="24"/>
          <w:szCs w:val="24"/>
          <w:shd w:val="clear" w:color="auto" w:fill="FFFFFF"/>
          <w:lang w:eastAsia="ar-SA"/>
        </w:rPr>
      </w:pPr>
      <w:r w:rsidRPr="00C74E75">
        <w:rPr>
          <w:rFonts w:ascii="Times New Roman" w:eastAsia="Arial Unicode MS" w:hAnsi="Times New Roman" w:cs="Times New Roman"/>
          <w:b/>
          <w:bCs/>
          <w:i/>
          <w:color w:val="000000"/>
          <w:kern w:val="1"/>
          <w:sz w:val="24"/>
          <w:szCs w:val="24"/>
          <w:shd w:val="clear" w:color="auto" w:fill="FFFFFF"/>
          <w:lang w:val="sr-Cyrl-RS" w:eastAsia="ar-SA"/>
        </w:rPr>
        <w:t xml:space="preserve">11. </w:t>
      </w:r>
      <w:r w:rsidRPr="00C74E75">
        <w:rPr>
          <w:rFonts w:ascii="Times New Roman" w:eastAsia="Arial Unicode MS" w:hAnsi="Times New Roman" w:cs="Times New Roman"/>
          <w:b/>
          <w:bCs/>
          <w:i/>
          <w:color w:val="000000"/>
          <w:kern w:val="1"/>
          <w:sz w:val="24"/>
          <w:szCs w:val="24"/>
          <w:shd w:val="clear" w:color="auto" w:fill="FFFFFF"/>
          <w:lang w:eastAsia="ar-SA"/>
        </w:rPr>
        <w:t xml:space="preserve">ЗАШТИТА ПОВЕРЉИВОСТИ ПОДАТАКА КОЈЕ НАРУЧИЛАЦ СТАВЉА ПОНУЂАЧИМА НА РАСПОЛАГАЊЕ, УКЉУЧУЈУЋИ И ЊИХОВЕ ПОДИЗВОЂАЧЕ </w:t>
      </w:r>
    </w:p>
    <w:p w:rsidR="00C74E75" w:rsidRPr="00C74E75" w:rsidRDefault="00C74E75" w:rsidP="00C74E75">
      <w:pPr>
        <w:suppressAutoHyphens/>
        <w:spacing w:before="120"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 xml:space="preserve">Предметна набавка </w:t>
      </w:r>
      <w:r w:rsidRPr="00C74E75">
        <w:rPr>
          <w:rFonts w:ascii="Times New Roman" w:eastAsia="Arial Unicode MS" w:hAnsi="Times New Roman" w:cs="Times New Roman"/>
          <w:color w:val="000000"/>
          <w:kern w:val="1"/>
          <w:sz w:val="24"/>
          <w:szCs w:val="24"/>
          <w:lang w:val="sr-Cyrl-RS" w:eastAsia="ar-SA"/>
        </w:rPr>
        <w:t xml:space="preserve">не </w:t>
      </w:r>
      <w:r w:rsidRPr="00C74E75">
        <w:rPr>
          <w:rFonts w:ascii="Times New Roman" w:eastAsia="Arial Unicode MS" w:hAnsi="Times New Roman" w:cs="Times New Roman"/>
          <w:color w:val="000000"/>
          <w:kern w:val="1"/>
          <w:sz w:val="24"/>
          <w:szCs w:val="24"/>
          <w:lang w:eastAsia="ar-SA"/>
        </w:rPr>
        <w:t>садржи поверљиве информације које наручилац ставља на располагање.</w:t>
      </w:r>
    </w:p>
    <w:p w:rsidR="00C74E75" w:rsidRPr="00C74E75" w:rsidRDefault="00C74E75" w:rsidP="00C74E75">
      <w:pPr>
        <w:suppressAutoHyphens/>
        <w:spacing w:before="120" w:after="0" w:line="100" w:lineRule="atLeast"/>
        <w:jc w:val="both"/>
        <w:rPr>
          <w:rFonts w:ascii="Times New Roman" w:eastAsia="Arial Unicode MS" w:hAnsi="Times New Roman" w:cs="Times New Roman"/>
          <w:b/>
          <w:i/>
          <w:color w:val="000000"/>
          <w:kern w:val="1"/>
          <w:sz w:val="24"/>
          <w:szCs w:val="24"/>
          <w:lang w:val="sr-Cyrl-RS" w:eastAsia="ar-SA"/>
        </w:rPr>
      </w:pPr>
      <w:r w:rsidRPr="00C74E75">
        <w:rPr>
          <w:rFonts w:ascii="Times New Roman" w:eastAsia="Arial Unicode MS" w:hAnsi="Times New Roman" w:cs="Times New Roman"/>
          <w:b/>
          <w:i/>
          <w:color w:val="000000"/>
          <w:kern w:val="1"/>
          <w:sz w:val="24"/>
          <w:szCs w:val="24"/>
          <w:lang w:val="sr-Cyrl-RS" w:eastAsia="ar-SA"/>
        </w:rPr>
        <w:t xml:space="preserve">12. </w:t>
      </w:r>
      <w:r w:rsidRPr="00C74E75">
        <w:rPr>
          <w:rFonts w:ascii="Times New Roman" w:eastAsia="Arial Unicode MS" w:hAnsi="Times New Roman" w:cs="Times New Roman"/>
          <w:b/>
          <w:color w:val="000000"/>
          <w:kern w:val="1"/>
          <w:sz w:val="24"/>
          <w:szCs w:val="24"/>
          <w:lang w:val="sr-Cyrl-RS" w:eastAsia="ar-SA"/>
        </w:rPr>
        <w:t xml:space="preserve"> </w:t>
      </w:r>
      <w:r w:rsidRPr="00C74E75">
        <w:rPr>
          <w:rFonts w:ascii="Times New Roman" w:eastAsia="Arial Unicode MS" w:hAnsi="Times New Roman" w:cs="Times New Roman"/>
          <w:b/>
          <w:i/>
          <w:color w:val="000000"/>
          <w:kern w:val="1"/>
          <w:sz w:val="24"/>
          <w:szCs w:val="24"/>
          <w:lang w:val="sr-Cyrl-RS" w:eastAsia="ar-SA"/>
        </w:rPr>
        <w:t>НАЧИН ПРЕУЗИМАЊА</w:t>
      </w:r>
      <w:r w:rsidRPr="00C74E75">
        <w:rPr>
          <w:rFonts w:ascii="Times New Roman" w:eastAsia="Arial Unicode MS" w:hAnsi="Times New Roman" w:cs="Times New Roman"/>
          <w:b/>
          <w:color w:val="000000"/>
          <w:kern w:val="1"/>
          <w:sz w:val="24"/>
          <w:szCs w:val="24"/>
          <w:lang w:val="sr-Cyrl-RS" w:eastAsia="ar-SA"/>
        </w:rPr>
        <w:t xml:space="preserve"> </w:t>
      </w:r>
      <w:r w:rsidRPr="00C74E75">
        <w:rPr>
          <w:rFonts w:ascii="Times New Roman" w:eastAsia="Arial Unicode MS" w:hAnsi="Times New Roman" w:cs="Times New Roman"/>
          <w:b/>
          <w:i/>
          <w:color w:val="000000"/>
          <w:kern w:val="1"/>
          <w:sz w:val="24"/>
          <w:szCs w:val="24"/>
          <w:lang w:val="sr-Cyrl-RS" w:eastAsia="ar-SA"/>
        </w:rPr>
        <w:t>ТЕХНИЧКЕ ДОКУМЕНТАЦИЈЕ И ПЛАНОВА, ОДНОСНО ПОЈЕДИНИХ ЊЕНИХ ДЕЛОВА</w:t>
      </w:r>
    </w:p>
    <w:p w:rsidR="00C74E75" w:rsidRPr="00C74E75" w:rsidRDefault="00C74E75" w:rsidP="00C74E75">
      <w:pPr>
        <w:suppressAutoHyphens/>
        <w:spacing w:before="120" w:after="0" w:line="100" w:lineRule="atLeast"/>
        <w:jc w:val="both"/>
        <w:rPr>
          <w:rFonts w:ascii="Times New Roman" w:eastAsia="Arial Unicode MS" w:hAnsi="Times New Roman" w:cs="Times New Roman"/>
          <w:b/>
          <w:color w:val="000000"/>
          <w:kern w:val="1"/>
          <w:sz w:val="24"/>
          <w:szCs w:val="24"/>
          <w:lang w:eastAsia="ar-SA"/>
        </w:rPr>
      </w:pPr>
      <w:r w:rsidRPr="00C74E75">
        <w:rPr>
          <w:rFonts w:ascii="Times New Roman" w:eastAsia="Arial Unicode MS" w:hAnsi="Times New Roman" w:cs="Times New Roman"/>
          <w:b/>
          <w:i/>
          <w:color w:val="000000"/>
          <w:kern w:val="1"/>
          <w:sz w:val="24"/>
          <w:szCs w:val="24"/>
          <w:lang w:val="sr-Cyrl-RS" w:eastAsia="ar-SA"/>
        </w:rPr>
        <w:t xml:space="preserve"> </w:t>
      </w:r>
      <w:r w:rsidRPr="00C74E75">
        <w:rPr>
          <w:rFonts w:ascii="Times New Roman" w:eastAsia="Arial Unicode MS" w:hAnsi="Times New Roman" w:cs="Times New Roman"/>
          <w:color w:val="000000"/>
          <w:kern w:val="1"/>
          <w:sz w:val="24"/>
          <w:szCs w:val="24"/>
          <w:lang w:val="sr-Cyrl-RS" w:eastAsia="ar-SA"/>
        </w:rPr>
        <w:t xml:space="preserve">Свим заинтересованим </w:t>
      </w:r>
      <w:r w:rsidRPr="00C74E75">
        <w:rPr>
          <w:rFonts w:ascii="Times New Roman" w:eastAsia="Arial Unicode MS" w:hAnsi="Times New Roman" w:cs="Times New Roman"/>
          <w:b/>
          <w:i/>
          <w:color w:val="000000"/>
          <w:kern w:val="1"/>
          <w:sz w:val="24"/>
          <w:szCs w:val="24"/>
          <w:lang w:val="sr-Cyrl-RS" w:eastAsia="ar-SA"/>
        </w:rPr>
        <w:t xml:space="preserve"> </w:t>
      </w:r>
      <w:r w:rsidRPr="00C74E75">
        <w:rPr>
          <w:rFonts w:ascii="Times New Roman" w:eastAsia="Arial Unicode MS" w:hAnsi="Times New Roman" w:cs="Times New Roman"/>
          <w:color w:val="000000"/>
          <w:kern w:val="1"/>
          <w:sz w:val="24"/>
          <w:szCs w:val="24"/>
          <w:lang w:val="sr-Cyrl-RS" w:eastAsia="ar-SA"/>
        </w:rPr>
        <w:t>понуђачима биће омогућен  увид у техничку документацију- израђени елаборатза редовно и ванредно одржавање постојеће хидрантске мреже у складишту ГТ у Пријепољу, село Ивање бб. Увид у техничку документацију може се вршити сваког радног дана у периду од 12-14 часова  у просторијама Републичке дирекције за робне резерве, Београд, Дечанска 8а, у канцеларији број 706 за време трајања објављеног позива за достављање понуда понуђача,.</w:t>
      </w:r>
    </w:p>
    <w:p w:rsidR="00C74E75" w:rsidRPr="00C74E75" w:rsidRDefault="00C74E75" w:rsidP="00C74E75">
      <w:pPr>
        <w:suppressAutoHyphens/>
        <w:spacing w:before="120" w:after="0" w:line="100" w:lineRule="atLeast"/>
        <w:jc w:val="both"/>
        <w:rPr>
          <w:rFonts w:ascii="Times New Roman" w:eastAsia="Arial Unicode MS" w:hAnsi="Times New Roman" w:cs="Times New Roman"/>
          <w:color w:val="000000"/>
          <w:kern w:val="1"/>
          <w:sz w:val="24"/>
          <w:szCs w:val="24"/>
          <w:lang w:val="sr-Cyrl-RS"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b/>
          <w:bCs/>
          <w:i/>
          <w:color w:val="000000"/>
          <w:kern w:val="1"/>
          <w:sz w:val="24"/>
          <w:szCs w:val="24"/>
          <w:lang w:eastAsia="ar-SA"/>
        </w:rPr>
      </w:pPr>
      <w:r w:rsidRPr="00C74E75">
        <w:rPr>
          <w:rFonts w:ascii="Times New Roman" w:eastAsia="Arial Unicode MS" w:hAnsi="Times New Roman" w:cs="Times New Roman"/>
          <w:b/>
          <w:bCs/>
          <w:i/>
          <w:color w:val="000000"/>
          <w:kern w:val="1"/>
          <w:sz w:val="24"/>
          <w:szCs w:val="24"/>
          <w:lang w:val="sr-Cyrl-RS" w:eastAsia="ar-SA"/>
        </w:rPr>
        <w:t xml:space="preserve">13. </w:t>
      </w:r>
      <w:r w:rsidRPr="00C74E75">
        <w:rPr>
          <w:rFonts w:ascii="Times New Roman" w:eastAsia="Arial Unicode MS" w:hAnsi="Times New Roman" w:cs="Times New Roman"/>
          <w:b/>
          <w:bCs/>
          <w:i/>
          <w:color w:val="000000"/>
          <w:kern w:val="1"/>
          <w:sz w:val="24"/>
          <w:szCs w:val="24"/>
          <w:lang w:eastAsia="ar-SA"/>
        </w:rPr>
        <w:t>ДОДАТНЕ ИНФОРМАЦИЈЕ ИЛИ ПОЈАШЊЕЊА У ВЕЗИ СА ПРИПРЕМАЊЕМ ПОНУДЕ</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 xml:space="preserve">Заинтересовано лице може, у писаном </w:t>
      </w:r>
      <w:r w:rsidRPr="00C74E75">
        <w:rPr>
          <w:rFonts w:ascii="Times New Roman" w:eastAsia="Arial Unicode MS" w:hAnsi="Times New Roman" w:cs="Times New Roman"/>
          <w:kern w:val="1"/>
          <w:sz w:val="24"/>
          <w:szCs w:val="24"/>
          <w:lang w:eastAsia="ar-SA"/>
        </w:rPr>
        <w:t>облику</w:t>
      </w:r>
      <w:r w:rsidRPr="00C74E75">
        <w:rPr>
          <w:rFonts w:ascii="Times New Roman" w:eastAsia="Arial Unicode MS" w:hAnsi="Times New Roman" w:cs="Times New Roman"/>
          <w:kern w:val="1"/>
          <w:sz w:val="24"/>
          <w:szCs w:val="24"/>
          <w:lang w:val="sr-Cyrl-RS" w:eastAsia="ar-SA"/>
        </w:rPr>
        <w:t>,</w:t>
      </w:r>
      <w:r w:rsidRPr="00C74E75">
        <w:rPr>
          <w:rFonts w:ascii="Times New Roman" w:eastAsia="Arial Unicode MS" w:hAnsi="Times New Roman" w:cs="Times New Roman"/>
          <w:kern w:val="1"/>
          <w:sz w:val="24"/>
          <w:szCs w:val="24"/>
          <w:lang w:eastAsia="ar-SA"/>
        </w:rPr>
        <w:t xml:space="preserve"> путем поште</w:t>
      </w:r>
      <w:r w:rsidRPr="00C74E75">
        <w:rPr>
          <w:rFonts w:ascii="Times New Roman" w:eastAsia="Arial Unicode MS" w:hAnsi="Times New Roman" w:cs="Times New Roman"/>
          <w:kern w:val="1"/>
          <w:sz w:val="24"/>
          <w:szCs w:val="24"/>
          <w:lang w:val="sr-Cyrl-CS" w:eastAsia="ar-SA"/>
        </w:rPr>
        <w:t xml:space="preserve"> на адресу наручиоца: Републичка дирекција за робне резерве, Дечанска 8а, Београд</w:t>
      </w:r>
      <w:r w:rsidRPr="00C74E75">
        <w:rPr>
          <w:rFonts w:ascii="Times New Roman" w:eastAsia="Arial Unicode MS" w:hAnsi="Times New Roman" w:cs="Times New Roman"/>
          <w:kern w:val="1"/>
          <w:sz w:val="24"/>
          <w:szCs w:val="24"/>
          <w:lang w:eastAsia="ar-SA"/>
        </w:rPr>
        <w:t xml:space="preserve">, </w:t>
      </w:r>
      <w:r w:rsidRPr="00C74E75">
        <w:rPr>
          <w:rFonts w:ascii="Times New Roman" w:eastAsia="Arial Unicode MS" w:hAnsi="Times New Roman" w:cs="Times New Roman"/>
          <w:kern w:val="1"/>
          <w:sz w:val="24"/>
          <w:szCs w:val="24"/>
          <w:lang w:val="sr-Cyrl-RS" w:eastAsia="ar-SA"/>
        </w:rPr>
        <w:t xml:space="preserve">путем </w:t>
      </w:r>
      <w:r w:rsidRPr="00C74E75">
        <w:rPr>
          <w:rFonts w:ascii="Times New Roman" w:eastAsia="Arial Unicode MS" w:hAnsi="Times New Roman" w:cs="Times New Roman"/>
          <w:kern w:val="1"/>
          <w:sz w:val="24"/>
          <w:szCs w:val="24"/>
          <w:lang w:eastAsia="ar-SA"/>
        </w:rPr>
        <w:t>електронске поште</w:t>
      </w:r>
      <w:r w:rsidRPr="00C74E75">
        <w:rPr>
          <w:rFonts w:ascii="Times New Roman" w:eastAsia="Arial Unicode MS" w:hAnsi="Times New Roman" w:cs="Times New Roman"/>
          <w:kern w:val="1"/>
          <w:sz w:val="24"/>
          <w:szCs w:val="24"/>
          <w:lang w:val="sr-Cyrl-CS" w:eastAsia="ar-SA"/>
        </w:rPr>
        <w:t xml:space="preserve"> на </w:t>
      </w:r>
      <w:r w:rsidRPr="00C74E75">
        <w:rPr>
          <w:rFonts w:ascii="Times New Roman" w:eastAsia="Arial Unicode MS" w:hAnsi="Times New Roman" w:cs="Times New Roman"/>
          <w:iCs/>
          <w:kern w:val="1"/>
          <w:sz w:val="24"/>
          <w:szCs w:val="24"/>
          <w:lang w:val="en-US" w:eastAsia="ar-SA"/>
        </w:rPr>
        <w:t>e</w:t>
      </w:r>
      <w:r w:rsidRPr="00C74E75">
        <w:rPr>
          <w:rFonts w:ascii="Times New Roman" w:eastAsia="Arial Unicode MS" w:hAnsi="Times New Roman" w:cs="Times New Roman"/>
          <w:iCs/>
          <w:kern w:val="1"/>
          <w:sz w:val="24"/>
          <w:szCs w:val="24"/>
          <w:lang w:val="ru-RU" w:eastAsia="ar-SA"/>
        </w:rPr>
        <w:t>-</w:t>
      </w:r>
      <w:r w:rsidRPr="00C74E75">
        <w:rPr>
          <w:rFonts w:ascii="Times New Roman" w:eastAsia="Arial Unicode MS" w:hAnsi="Times New Roman" w:cs="Times New Roman"/>
          <w:iCs/>
          <w:kern w:val="1"/>
          <w:sz w:val="24"/>
          <w:szCs w:val="24"/>
          <w:lang w:val="en-US" w:eastAsia="ar-SA"/>
        </w:rPr>
        <w:t>mail</w:t>
      </w:r>
      <w:r w:rsidRPr="00C74E75">
        <w:rPr>
          <w:rFonts w:ascii="Times New Roman" w:eastAsia="Arial Unicode MS" w:hAnsi="Times New Roman" w:cs="Times New Roman"/>
          <w:kern w:val="1"/>
          <w:sz w:val="24"/>
          <w:szCs w:val="24"/>
          <w:lang w:val="sr-Cyrl-CS" w:eastAsia="ar-SA"/>
        </w:rPr>
        <w:t>:</w:t>
      </w:r>
      <w:r w:rsidRPr="00C74E75">
        <w:rPr>
          <w:rFonts w:ascii="Times New Roman" w:eastAsia="Arial Unicode MS" w:hAnsi="Times New Roman" w:cs="Times New Roman"/>
          <w:kern w:val="1"/>
          <w:sz w:val="24"/>
          <w:szCs w:val="24"/>
          <w:lang w:eastAsia="ar-SA"/>
        </w:rPr>
        <w:t xml:space="preserve"> </w:t>
      </w:r>
      <w:hyperlink r:id="rId16" w:history="1">
        <w:r w:rsidRPr="00C74E75">
          <w:rPr>
            <w:rFonts w:ascii="Times New Roman" w:eastAsia="Arial Unicode MS" w:hAnsi="Times New Roman" w:cs="Times New Roman"/>
            <w:color w:val="0563C1"/>
            <w:kern w:val="1"/>
            <w:sz w:val="24"/>
            <w:szCs w:val="24"/>
            <w:u w:val="single"/>
            <w:lang w:eastAsia="ar-SA"/>
          </w:rPr>
          <w:t>predrag.djoric@rdrr.gov.rs</w:t>
        </w:r>
      </w:hyperlink>
      <w:r w:rsidRPr="00C74E75">
        <w:rPr>
          <w:rFonts w:ascii="Times New Roman" w:eastAsia="Arial Unicode MS" w:hAnsi="Times New Roman" w:cs="Times New Roman"/>
          <w:kern w:val="1"/>
          <w:sz w:val="24"/>
          <w:szCs w:val="24"/>
          <w:lang w:eastAsia="ar-SA"/>
        </w:rPr>
        <w:t xml:space="preserve">   </w:t>
      </w:r>
      <w:r w:rsidRPr="00C74E75">
        <w:rPr>
          <w:rFonts w:ascii="Times New Roman" w:eastAsia="Arial Unicode MS" w:hAnsi="Times New Roman" w:cs="Times New Roman"/>
          <w:kern w:val="1"/>
          <w:sz w:val="24"/>
          <w:szCs w:val="24"/>
          <w:lang w:val="sr-Cyrl-CS" w:eastAsia="ar-SA"/>
        </w:rPr>
        <w:t xml:space="preserve">и </w:t>
      </w:r>
      <w:hyperlink r:id="rId17" w:history="1">
        <w:r w:rsidRPr="00C74E75">
          <w:rPr>
            <w:rFonts w:ascii="Times New Roman" w:eastAsia="Arial Unicode MS" w:hAnsi="Times New Roman" w:cs="Times New Roman"/>
            <w:color w:val="0563C1"/>
            <w:kern w:val="1"/>
            <w:sz w:val="24"/>
            <w:szCs w:val="24"/>
            <w:u w:val="single"/>
            <w:lang w:eastAsia="ar-SA"/>
          </w:rPr>
          <w:t>nebojsa.dimitrijevic</w:t>
        </w:r>
        <w:r w:rsidRPr="00C74E75">
          <w:rPr>
            <w:rFonts w:ascii="Times New Roman" w:eastAsia="Arial Unicode MS" w:hAnsi="Times New Roman" w:cs="Times New Roman"/>
            <w:color w:val="0563C1"/>
            <w:kern w:val="1"/>
            <w:sz w:val="24"/>
            <w:szCs w:val="24"/>
            <w:u w:val="single"/>
            <w:lang w:val="sr-Cyrl-CS" w:eastAsia="ar-SA"/>
          </w:rPr>
          <w:t>@rdrr.gov.rs</w:t>
        </w:r>
      </w:hyperlink>
      <w:r w:rsidRPr="00C74E75">
        <w:rPr>
          <w:rFonts w:ascii="Times New Roman" w:eastAsia="Arial Unicode MS" w:hAnsi="Times New Roman" w:cs="Times New Roman"/>
          <w:kern w:val="1"/>
          <w:sz w:val="24"/>
          <w:szCs w:val="24"/>
          <w:lang w:eastAsia="ar-SA"/>
        </w:rPr>
        <w:t xml:space="preserve"> </w:t>
      </w:r>
      <w:r w:rsidRPr="00C74E75">
        <w:rPr>
          <w:rFonts w:ascii="Times New Roman" w:eastAsia="Arial Unicode MS" w:hAnsi="Times New Roman" w:cs="Times New Roman"/>
          <w:kern w:val="1"/>
          <w:sz w:val="24"/>
          <w:szCs w:val="24"/>
          <w:lang w:val="sr-Cyrl-RS" w:eastAsia="ar-SA"/>
        </w:rPr>
        <w:t>или</w:t>
      </w:r>
      <w:r w:rsidRPr="00C74E75">
        <w:rPr>
          <w:rFonts w:ascii="Times New Roman" w:eastAsia="Arial Unicode MS" w:hAnsi="Times New Roman" w:cs="Times New Roman"/>
          <w:kern w:val="1"/>
          <w:sz w:val="24"/>
          <w:szCs w:val="24"/>
          <w:lang w:val="sr-Cyrl-CS" w:eastAsia="ar-SA"/>
        </w:rPr>
        <w:t xml:space="preserve"> </w:t>
      </w:r>
      <w:r w:rsidRPr="00C74E75">
        <w:rPr>
          <w:rFonts w:ascii="Times New Roman" w:eastAsia="Arial Unicode MS" w:hAnsi="Times New Roman" w:cs="Times New Roman"/>
          <w:kern w:val="1"/>
          <w:sz w:val="24"/>
          <w:szCs w:val="24"/>
          <w:lang w:eastAsia="ar-SA"/>
        </w:rPr>
        <w:t>факсом</w:t>
      </w:r>
      <w:r w:rsidRPr="00C74E75">
        <w:rPr>
          <w:rFonts w:ascii="Times New Roman" w:eastAsia="Arial Unicode MS" w:hAnsi="Times New Roman" w:cs="Times New Roman"/>
          <w:kern w:val="1"/>
          <w:sz w:val="24"/>
          <w:szCs w:val="24"/>
          <w:lang w:val="sr-Cyrl-CS" w:eastAsia="ar-SA"/>
        </w:rPr>
        <w:t xml:space="preserve"> на број: 011/334</w:t>
      </w:r>
      <w:r w:rsidRPr="00C74E75">
        <w:rPr>
          <w:rFonts w:ascii="Times New Roman" w:eastAsia="Arial Unicode MS" w:hAnsi="Times New Roman" w:cs="Times New Roman"/>
          <w:kern w:val="1"/>
          <w:sz w:val="24"/>
          <w:szCs w:val="24"/>
          <w:lang w:eastAsia="ar-SA"/>
        </w:rPr>
        <w:t>8</w:t>
      </w:r>
      <w:r w:rsidRPr="00C74E75">
        <w:rPr>
          <w:rFonts w:ascii="Times New Roman" w:eastAsia="Arial Unicode MS" w:hAnsi="Times New Roman" w:cs="Times New Roman"/>
          <w:kern w:val="1"/>
          <w:sz w:val="24"/>
          <w:szCs w:val="24"/>
          <w:lang w:val="sr-Cyrl-CS" w:eastAsia="ar-SA"/>
        </w:rPr>
        <w:t xml:space="preserve">-687, </w:t>
      </w:r>
      <w:r w:rsidRPr="00C74E75">
        <w:rPr>
          <w:rFonts w:ascii="Times New Roman" w:eastAsia="Arial Unicode MS" w:hAnsi="Times New Roman" w:cs="Times New Roman"/>
          <w:color w:val="000000"/>
          <w:kern w:val="1"/>
          <w:sz w:val="24"/>
          <w:szCs w:val="24"/>
          <w:lang w:eastAsia="ar-SA"/>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 xml:space="preserve">Наручилац </w:t>
      </w:r>
      <w:r w:rsidRPr="00C74E75">
        <w:rPr>
          <w:rFonts w:ascii="Times New Roman" w:eastAsia="Arial Unicode MS" w:hAnsi="Times New Roman" w:cs="Times New Roman"/>
          <w:color w:val="000000"/>
          <w:kern w:val="1"/>
          <w:sz w:val="24"/>
          <w:szCs w:val="24"/>
          <w:lang w:val="sr-Cyrl-RS" w:eastAsia="ar-SA"/>
        </w:rPr>
        <w:t xml:space="preserve">ће </w:t>
      </w:r>
      <w:r w:rsidRPr="00C74E75">
        <w:rPr>
          <w:rFonts w:ascii="Times New Roman" w:eastAsia="Arial Unicode MS" w:hAnsi="Times New Roman" w:cs="Times New Roman"/>
          <w:color w:val="000000"/>
          <w:kern w:val="1"/>
          <w:sz w:val="24"/>
          <w:szCs w:val="24"/>
          <w:lang w:eastAsia="ar-SA"/>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C74E75" w:rsidRPr="00C74E75" w:rsidRDefault="00C74E75" w:rsidP="00C74E75">
      <w:pPr>
        <w:suppressAutoHyphens/>
        <w:spacing w:after="0" w:line="100" w:lineRule="atLeast"/>
        <w:jc w:val="both"/>
        <w:rPr>
          <w:rFonts w:ascii="Times New Roman" w:eastAsia="Arial Unicode MS" w:hAnsi="Times New Roman" w:cs="Times New Roman"/>
          <w:kern w:val="1"/>
          <w:sz w:val="24"/>
          <w:szCs w:val="24"/>
          <w:lang w:eastAsia="ar-SA"/>
        </w:rPr>
      </w:pPr>
      <w:r w:rsidRPr="00C74E75">
        <w:rPr>
          <w:rFonts w:ascii="Times New Roman" w:eastAsia="Arial Unicode MS" w:hAnsi="Times New Roman" w:cs="Times New Roman"/>
          <w:color w:val="000000"/>
          <w:kern w:val="1"/>
          <w:sz w:val="24"/>
          <w:szCs w:val="24"/>
          <w:lang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C74E75">
        <w:rPr>
          <w:rFonts w:ascii="Times New Roman" w:eastAsia="TimesNewRomanPS-BoldMT" w:hAnsi="Times New Roman" w:cs="Times New Roman"/>
          <w:b/>
          <w:bCs/>
          <w:color w:val="000000"/>
          <w:kern w:val="1"/>
          <w:sz w:val="24"/>
          <w:szCs w:val="24"/>
          <w:lang w:eastAsia="ar-SA"/>
        </w:rPr>
        <w:t xml:space="preserve"> </w:t>
      </w:r>
      <w:r w:rsidRPr="00C74E75">
        <w:rPr>
          <w:rFonts w:ascii="Times New Roman" w:eastAsia="TimesNewRomanPS-BoldMT" w:hAnsi="Times New Roman" w:cs="Times New Roman"/>
          <w:b/>
          <w:bCs/>
          <w:kern w:val="1"/>
          <w:sz w:val="24"/>
          <w:szCs w:val="24"/>
          <w:lang w:eastAsia="ar-SA"/>
        </w:rPr>
        <w:t xml:space="preserve">ЈН </w:t>
      </w:r>
      <w:r w:rsidRPr="00C74E75">
        <w:rPr>
          <w:rFonts w:ascii="Times New Roman" w:eastAsia="TimesNewRomanPS-BoldMT" w:hAnsi="Times New Roman" w:cs="Times New Roman"/>
          <w:b/>
          <w:bCs/>
          <w:kern w:val="1"/>
          <w:sz w:val="24"/>
          <w:szCs w:val="24"/>
          <w:lang w:val="sr-Cyrl-RS" w:eastAsia="ar-SA"/>
        </w:rPr>
        <w:t xml:space="preserve">МВ </w:t>
      </w:r>
      <w:r w:rsidRPr="00C74E75">
        <w:rPr>
          <w:rFonts w:ascii="Times New Roman" w:eastAsia="TimesNewRomanPS-BoldMT" w:hAnsi="Times New Roman" w:cs="Times New Roman"/>
          <w:b/>
          <w:bCs/>
          <w:kern w:val="1"/>
          <w:sz w:val="24"/>
          <w:szCs w:val="24"/>
          <w:lang w:eastAsia="ar-SA"/>
        </w:rPr>
        <w:t>бр</w:t>
      </w:r>
      <w:r w:rsidRPr="00C74E75">
        <w:rPr>
          <w:rFonts w:ascii="Times New Roman" w:eastAsia="TimesNewRomanPS-BoldMT" w:hAnsi="Times New Roman" w:cs="Times New Roman"/>
          <w:b/>
          <w:bCs/>
          <w:kern w:val="1"/>
          <w:sz w:val="24"/>
          <w:szCs w:val="24"/>
          <w:lang w:val="sr-Cyrl-RS" w:eastAsia="ar-SA"/>
        </w:rPr>
        <w:t>. 8/2019-0</w:t>
      </w:r>
      <w:r w:rsidRPr="00C74E75">
        <w:rPr>
          <w:rFonts w:ascii="Times New Roman" w:eastAsia="TimesNewRomanPS-BoldMT" w:hAnsi="Times New Roman" w:cs="Times New Roman"/>
          <w:b/>
          <w:bCs/>
          <w:kern w:val="1"/>
          <w:sz w:val="24"/>
          <w:szCs w:val="24"/>
          <w:lang w:eastAsia="ar-SA"/>
        </w:rPr>
        <w:t>3</w:t>
      </w:r>
      <w:r w:rsidRPr="00C74E75">
        <w:rPr>
          <w:rFonts w:ascii="Times New Roman" w:eastAsia="Arial Unicode MS" w:hAnsi="Times New Roman" w:cs="Times New Roman"/>
          <w:kern w:val="1"/>
          <w:sz w:val="24"/>
          <w:szCs w:val="24"/>
          <w:lang w:val="ru-RU" w:eastAsia="ar-SA"/>
        </w:rPr>
        <w:t>”</w:t>
      </w:r>
      <w:r w:rsidRPr="00C74E75">
        <w:rPr>
          <w:rFonts w:ascii="Times New Roman" w:eastAsia="Arial Unicode MS" w:hAnsi="Times New Roman" w:cs="Times New Roman"/>
          <w:kern w:val="1"/>
          <w:sz w:val="24"/>
          <w:szCs w:val="24"/>
          <w:lang w:eastAsia="ar-SA"/>
        </w:rPr>
        <w:t>.</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Ако наручилац измени или допуни конкурсну документацију 8</w:t>
      </w:r>
      <w:r w:rsidRPr="00C74E75">
        <w:rPr>
          <w:rFonts w:ascii="Times New Roman" w:eastAsia="Arial Unicode MS" w:hAnsi="Times New Roman" w:cs="Times New Roman"/>
          <w:color w:val="000000"/>
          <w:kern w:val="1"/>
          <w:sz w:val="24"/>
          <w:szCs w:val="24"/>
          <w:lang w:val="sr-Cyrl-RS" w:eastAsia="ar-SA"/>
        </w:rPr>
        <w:t xml:space="preserve"> (осам)</w:t>
      </w:r>
      <w:r w:rsidRPr="00C74E75">
        <w:rPr>
          <w:rFonts w:ascii="Times New Roman" w:eastAsia="Arial Unicode MS" w:hAnsi="Times New Roman" w:cs="Times New Roman"/>
          <w:color w:val="000000"/>
          <w:kern w:val="1"/>
          <w:sz w:val="24"/>
          <w:szCs w:val="24"/>
          <w:lang w:eastAsia="ar-SA"/>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По истеку рока предвиђеног за подношење понуда н</w:t>
      </w:r>
      <w:r w:rsidRPr="00C74E75">
        <w:rPr>
          <w:rFonts w:ascii="Times New Roman" w:eastAsia="Arial Unicode MS" w:hAnsi="Times New Roman" w:cs="Times New Roman"/>
          <w:color w:val="000000"/>
          <w:kern w:val="1"/>
          <w:sz w:val="24"/>
          <w:szCs w:val="24"/>
          <w:lang w:val="sr-Cyrl-CS" w:eastAsia="ar-SA"/>
        </w:rPr>
        <w:t>а</w:t>
      </w:r>
      <w:r w:rsidRPr="00C74E75">
        <w:rPr>
          <w:rFonts w:ascii="Times New Roman" w:eastAsia="Arial Unicode MS" w:hAnsi="Times New Roman" w:cs="Times New Roman"/>
          <w:color w:val="000000"/>
          <w:kern w:val="1"/>
          <w:sz w:val="24"/>
          <w:szCs w:val="24"/>
          <w:lang w:eastAsia="ar-SA"/>
        </w:rPr>
        <w:t xml:space="preserve">ручилац не може да мења нити да допуњује конкурсну документацију. </w:t>
      </w:r>
    </w:p>
    <w:p w:rsidR="00C74E75" w:rsidRPr="00C74E75" w:rsidRDefault="00C74E75" w:rsidP="00C74E75">
      <w:pPr>
        <w:suppressAutoHyphens/>
        <w:spacing w:after="0" w:line="100" w:lineRule="atLeast"/>
        <w:jc w:val="both"/>
        <w:rPr>
          <w:rFonts w:ascii="Times New Roman" w:eastAsia="Arial Unicode MS" w:hAnsi="Times New Roman" w:cs="Times New Roman"/>
          <w:bCs/>
          <w:kern w:val="1"/>
          <w:sz w:val="24"/>
          <w:szCs w:val="24"/>
          <w:lang w:eastAsia="ar-SA"/>
        </w:rPr>
      </w:pPr>
      <w:r w:rsidRPr="00C74E75">
        <w:rPr>
          <w:rFonts w:ascii="Times New Roman" w:eastAsia="Arial Unicode MS" w:hAnsi="Times New Roman" w:cs="Times New Roman"/>
          <w:color w:val="000000"/>
          <w:kern w:val="1"/>
          <w:sz w:val="24"/>
          <w:szCs w:val="24"/>
          <w:lang w:eastAsia="ar-SA"/>
        </w:rPr>
        <w:t xml:space="preserve">Тражење додатних информација или појашњења у вези са припремањем понуде телефоном није дозвољено. </w:t>
      </w:r>
    </w:p>
    <w:p w:rsidR="00C74E75" w:rsidRPr="00C74E75" w:rsidRDefault="00C74E75" w:rsidP="00C74E75">
      <w:pPr>
        <w:suppressAutoHyphens/>
        <w:spacing w:after="0" w:line="100" w:lineRule="atLeast"/>
        <w:jc w:val="both"/>
        <w:rPr>
          <w:rFonts w:ascii="Times New Roman" w:eastAsia="Arial Unicode MS" w:hAnsi="Times New Roman" w:cs="Times New Roman"/>
          <w:kern w:val="1"/>
          <w:sz w:val="24"/>
          <w:szCs w:val="24"/>
          <w:lang w:val="sr-Cyrl-RS" w:eastAsia="ar-SA"/>
        </w:rPr>
      </w:pPr>
      <w:r w:rsidRPr="00C74E75">
        <w:rPr>
          <w:rFonts w:ascii="Times New Roman" w:eastAsia="Arial Unicode MS" w:hAnsi="Times New Roman" w:cs="Times New Roman"/>
          <w:bCs/>
          <w:kern w:val="1"/>
          <w:sz w:val="24"/>
          <w:szCs w:val="24"/>
          <w:lang w:eastAsia="ar-SA"/>
        </w:rPr>
        <w:t>Комуникација у поступку јавне набавке врши се искључиво на начин одређен чланом 20. ЗЈН</w:t>
      </w:r>
      <w:r w:rsidRPr="00C74E75">
        <w:rPr>
          <w:rFonts w:ascii="Times New Roman" w:eastAsia="Arial Unicode MS" w:hAnsi="Times New Roman" w:cs="Times New Roman"/>
          <w:bCs/>
          <w:kern w:val="1"/>
          <w:sz w:val="24"/>
          <w:szCs w:val="24"/>
          <w:lang w:val="sr-Cyrl-RS" w:eastAsia="ar-SA"/>
        </w:rPr>
        <w:t xml:space="preserve">, </w:t>
      </w:r>
      <w:r w:rsidRPr="00C74E75">
        <w:rPr>
          <w:rFonts w:ascii="Times New Roman" w:eastAsia="Arial Unicode MS" w:hAnsi="Times New Roman" w:cs="Times New Roman"/>
          <w:kern w:val="1"/>
          <w:sz w:val="24"/>
          <w:szCs w:val="24"/>
          <w:lang w:eastAsia="ar-SA"/>
        </w:rPr>
        <w:t xml:space="preserve"> и то: </w:t>
      </w:r>
    </w:p>
    <w:p w:rsidR="00C74E75" w:rsidRPr="00C74E75" w:rsidRDefault="00C74E75" w:rsidP="00C74E75">
      <w:pPr>
        <w:suppressAutoHyphens/>
        <w:spacing w:after="0" w:line="100" w:lineRule="atLeast"/>
        <w:ind w:firstLine="708"/>
        <w:jc w:val="both"/>
        <w:rPr>
          <w:rFonts w:ascii="Times New Roman" w:eastAsia="Arial Unicode MS" w:hAnsi="Times New Roman" w:cs="Times New Roman"/>
          <w:kern w:val="1"/>
          <w:sz w:val="24"/>
          <w:szCs w:val="24"/>
          <w:lang w:val="sr-Cyrl-RS" w:eastAsia="ar-SA"/>
        </w:rPr>
      </w:pPr>
      <w:r w:rsidRPr="00C74E75">
        <w:rPr>
          <w:rFonts w:ascii="Times New Roman" w:eastAsia="Arial Unicode MS" w:hAnsi="Times New Roman" w:cs="Times New Roman"/>
          <w:kern w:val="1"/>
          <w:sz w:val="24"/>
          <w:szCs w:val="24"/>
          <w:lang w:eastAsia="ar-SA"/>
        </w:rPr>
        <w:t>- путем електронске поште или поште, као и објављивањем од стране наручиоца на Порталу јавних набавки и на својој интернет страници;</w:t>
      </w:r>
    </w:p>
    <w:p w:rsidR="00C74E75" w:rsidRPr="00C74E75" w:rsidRDefault="00C74E75" w:rsidP="00C74E75">
      <w:pPr>
        <w:suppressAutoHyphens/>
        <w:spacing w:after="0" w:line="100" w:lineRule="atLeast"/>
        <w:ind w:firstLine="708"/>
        <w:jc w:val="both"/>
        <w:rPr>
          <w:rFonts w:ascii="Times New Roman" w:eastAsia="Arial Unicode MS" w:hAnsi="Times New Roman" w:cs="Times New Roman"/>
          <w:kern w:val="1"/>
          <w:sz w:val="24"/>
          <w:szCs w:val="24"/>
          <w:lang w:eastAsia="ar-SA"/>
        </w:rPr>
      </w:pPr>
      <w:r w:rsidRPr="00C74E75">
        <w:rPr>
          <w:rFonts w:ascii="Times New Roman" w:eastAsia="Arial Unicode MS" w:hAnsi="Times New Roman" w:cs="Times New Roman"/>
          <w:kern w:val="1"/>
          <w:sz w:val="24"/>
          <w:szCs w:val="24"/>
          <w:lang w:eastAsia="ar-SA"/>
        </w:rPr>
        <w:lastRenderedPageBreak/>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b/>
          <w:bCs/>
          <w:i/>
          <w:color w:val="000000"/>
          <w:kern w:val="1"/>
          <w:sz w:val="24"/>
          <w:szCs w:val="24"/>
          <w:lang w:eastAsia="ar-SA"/>
        </w:rPr>
      </w:pPr>
      <w:r w:rsidRPr="00C74E75">
        <w:rPr>
          <w:rFonts w:ascii="Times New Roman" w:eastAsia="Arial Unicode MS" w:hAnsi="Times New Roman" w:cs="Times New Roman"/>
          <w:b/>
          <w:bCs/>
          <w:i/>
          <w:color w:val="000000"/>
          <w:kern w:val="1"/>
          <w:sz w:val="24"/>
          <w:szCs w:val="24"/>
          <w:lang w:val="sr-Cyrl-RS" w:eastAsia="ar-SA"/>
        </w:rPr>
        <w:t xml:space="preserve">14. </w:t>
      </w:r>
      <w:r w:rsidRPr="00C74E75">
        <w:rPr>
          <w:rFonts w:ascii="Times New Roman" w:eastAsia="Arial Unicode MS" w:hAnsi="Times New Roman" w:cs="Times New Roman"/>
          <w:b/>
          <w:bCs/>
          <w:i/>
          <w:color w:val="000000"/>
          <w:kern w:val="1"/>
          <w:sz w:val="24"/>
          <w:szCs w:val="24"/>
          <w:lang w:eastAsia="ar-SA"/>
        </w:rPr>
        <w:t xml:space="preserve">ДОДАТНА ОБЈАШЊЕЊА ОД ПОНУЂАЧА ПОСЛЕ ОТВАРАЊА ПОНУДА И КОНТРОЛА КОД ПОНУЂАЧА ОДНОСНО ЊЕГОВОГ ПОДИЗВОЂАЧА </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У случају разлике између јединичне и укупне цене, меродавна је јединична цена.</w:t>
      </w:r>
    </w:p>
    <w:p w:rsidR="00C74E75" w:rsidRPr="00C74E75" w:rsidRDefault="00C74E75" w:rsidP="00C74E75">
      <w:pPr>
        <w:suppressAutoHyphens/>
        <w:spacing w:after="0" w:line="100" w:lineRule="atLeast"/>
        <w:jc w:val="both"/>
        <w:rPr>
          <w:rFonts w:ascii="Times New Roman" w:eastAsia="Arial Unicode MS" w:hAnsi="Times New Roman" w:cs="Times New Roman"/>
          <w:b/>
          <w:bCs/>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eastAsia="ar-SA"/>
        </w:rPr>
        <w:t>Ако се понуђач не сагласи са исправком рачунских грешака, наручилац ће његову понуду одбити као неприхватљиву.</w:t>
      </w:r>
    </w:p>
    <w:p w:rsidR="00C74E75" w:rsidRPr="00C74E75" w:rsidRDefault="00C74E75" w:rsidP="00C74E75">
      <w:pPr>
        <w:suppressAutoHyphens/>
        <w:spacing w:after="0" w:line="100" w:lineRule="atLeast"/>
        <w:jc w:val="both"/>
        <w:rPr>
          <w:rFonts w:ascii="Times New Roman" w:eastAsia="Arial Unicode MS" w:hAnsi="Times New Roman" w:cs="Times New Roman"/>
          <w:b/>
          <w:bCs/>
          <w:color w:val="000000"/>
          <w:kern w:val="1"/>
          <w:sz w:val="24"/>
          <w:szCs w:val="24"/>
          <w:lang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b/>
          <w:bCs/>
          <w:i/>
          <w:color w:val="000000"/>
          <w:kern w:val="1"/>
          <w:sz w:val="24"/>
          <w:szCs w:val="24"/>
          <w:lang w:eastAsia="ar-SA"/>
        </w:rPr>
      </w:pPr>
      <w:r w:rsidRPr="00C74E75">
        <w:rPr>
          <w:rFonts w:ascii="Times New Roman" w:eastAsia="Arial Unicode MS" w:hAnsi="Times New Roman" w:cs="Times New Roman"/>
          <w:b/>
          <w:bCs/>
          <w:i/>
          <w:color w:val="000000"/>
          <w:kern w:val="1"/>
          <w:sz w:val="24"/>
          <w:szCs w:val="24"/>
          <w:lang w:eastAsia="ar-SA"/>
        </w:rPr>
        <w:t>15. НЕГАТИВН</w:t>
      </w:r>
      <w:r w:rsidRPr="00C74E75">
        <w:rPr>
          <w:rFonts w:ascii="Times New Roman" w:eastAsia="Arial Unicode MS" w:hAnsi="Times New Roman" w:cs="Times New Roman"/>
          <w:b/>
          <w:bCs/>
          <w:i/>
          <w:color w:val="000000"/>
          <w:kern w:val="1"/>
          <w:sz w:val="24"/>
          <w:szCs w:val="24"/>
          <w:lang w:val="sr-Cyrl-RS" w:eastAsia="ar-SA"/>
        </w:rPr>
        <w:t>А</w:t>
      </w:r>
      <w:r w:rsidRPr="00C74E75">
        <w:rPr>
          <w:rFonts w:ascii="Times New Roman" w:eastAsia="Arial Unicode MS" w:hAnsi="Times New Roman" w:cs="Times New Roman"/>
          <w:b/>
          <w:bCs/>
          <w:i/>
          <w:color w:val="000000"/>
          <w:kern w:val="1"/>
          <w:sz w:val="24"/>
          <w:szCs w:val="24"/>
          <w:lang w:eastAsia="ar-SA"/>
        </w:rPr>
        <w:t xml:space="preserve"> РЕФЕРЕНЦ</w:t>
      </w:r>
      <w:r w:rsidRPr="00C74E75">
        <w:rPr>
          <w:rFonts w:ascii="Times New Roman" w:eastAsia="Arial Unicode MS" w:hAnsi="Times New Roman" w:cs="Times New Roman"/>
          <w:b/>
          <w:bCs/>
          <w:i/>
          <w:color w:val="000000"/>
          <w:kern w:val="1"/>
          <w:sz w:val="24"/>
          <w:szCs w:val="24"/>
          <w:lang w:val="sr-Cyrl-RS" w:eastAsia="ar-SA"/>
        </w:rPr>
        <w:t>А</w:t>
      </w:r>
    </w:p>
    <w:p w:rsidR="00C74E75" w:rsidRPr="00C74E75" w:rsidRDefault="00C74E75" w:rsidP="00C74E75">
      <w:pPr>
        <w:suppressAutoHyphens/>
        <w:spacing w:after="0" w:line="100" w:lineRule="atLeast"/>
        <w:jc w:val="both"/>
        <w:rPr>
          <w:rFonts w:ascii="Times New Roman" w:eastAsia="Arial Unicode MS" w:hAnsi="Times New Roman" w:cs="Times New Roman"/>
          <w:bCs/>
          <w:color w:val="000000"/>
          <w:kern w:val="1"/>
          <w:sz w:val="24"/>
          <w:szCs w:val="24"/>
          <w:lang w:val="sr-Cyrl-RS" w:eastAsia="ar-SA"/>
        </w:rPr>
      </w:pPr>
      <w:r w:rsidRPr="00C74E75">
        <w:rPr>
          <w:rFonts w:ascii="Times New Roman" w:eastAsia="Arial Unicode MS" w:hAnsi="Times New Roman" w:cs="Times New Roman"/>
          <w:bCs/>
          <w:color w:val="000000"/>
          <w:kern w:val="1"/>
          <w:sz w:val="24"/>
          <w:szCs w:val="24"/>
          <w:lang w:val="sr-Cyrl-RS" w:eastAsia="ar-SA"/>
        </w:rPr>
        <w:t>Наручилац може одбити понуду, уколико поседује доказе из члана 82. Закона.</w:t>
      </w:r>
    </w:p>
    <w:p w:rsidR="00C74E75" w:rsidRPr="00C74E75" w:rsidRDefault="00C74E75" w:rsidP="00C74E75">
      <w:pPr>
        <w:suppressAutoHyphens/>
        <w:spacing w:after="0" w:line="100" w:lineRule="atLeast"/>
        <w:jc w:val="both"/>
        <w:rPr>
          <w:rFonts w:ascii="Times New Roman" w:eastAsia="Arial Unicode MS" w:hAnsi="Times New Roman" w:cs="Times New Roman"/>
          <w:b/>
          <w:bCs/>
          <w:color w:val="000000"/>
          <w:kern w:val="1"/>
          <w:sz w:val="24"/>
          <w:szCs w:val="24"/>
          <w:lang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b/>
          <w:i/>
          <w:color w:val="000000"/>
          <w:kern w:val="1"/>
          <w:sz w:val="24"/>
          <w:szCs w:val="24"/>
          <w:lang w:eastAsia="ar-SA"/>
        </w:rPr>
      </w:pPr>
      <w:r w:rsidRPr="00C74E75">
        <w:rPr>
          <w:rFonts w:ascii="Times New Roman" w:eastAsia="Arial Unicode MS" w:hAnsi="Times New Roman" w:cs="Times New Roman"/>
          <w:b/>
          <w:i/>
          <w:color w:val="000000"/>
          <w:kern w:val="1"/>
          <w:sz w:val="24"/>
          <w:szCs w:val="24"/>
          <w:lang w:val="sr-Cyrl-RS" w:eastAsia="ar-SA"/>
        </w:rPr>
        <w:t xml:space="preserve">16. </w:t>
      </w:r>
      <w:r w:rsidRPr="00C74E75">
        <w:rPr>
          <w:rFonts w:ascii="Times New Roman" w:eastAsia="Arial Unicode MS" w:hAnsi="Times New Roman" w:cs="Times New Roman"/>
          <w:b/>
          <w:i/>
          <w:color w:val="000000"/>
          <w:kern w:val="1"/>
          <w:sz w:val="24"/>
          <w:szCs w:val="24"/>
          <w:lang w:eastAsia="ar-SA"/>
        </w:rPr>
        <w:t>КОРИШЋЕЊЕ ПАТЕНТА И ОДГОВОРНОСТ ЗА ПОВРЕДУ ЗАШТИЋЕНИХ ПРАВА ИНТЕЛЕКТУАЛНЕ СВОЈИНЕ ТРЕЋИХ ЛИЦА</w:t>
      </w:r>
    </w:p>
    <w:p w:rsidR="00C74E75" w:rsidRPr="00C74E75" w:rsidRDefault="00C74E75" w:rsidP="00C74E75">
      <w:pPr>
        <w:suppressAutoHyphens/>
        <w:spacing w:after="0" w:line="100" w:lineRule="atLeast"/>
        <w:jc w:val="both"/>
        <w:rPr>
          <w:rFonts w:ascii="Times New Roman" w:eastAsia="TimesNewRomanPSMT" w:hAnsi="Times New Roman" w:cs="Times New Roman"/>
          <w:bCs/>
          <w:iCs/>
          <w:color w:val="000000"/>
          <w:kern w:val="1"/>
          <w:sz w:val="24"/>
          <w:szCs w:val="24"/>
          <w:lang w:eastAsia="ar-SA"/>
        </w:rPr>
      </w:pPr>
      <w:r w:rsidRPr="00C74E75">
        <w:rPr>
          <w:rFonts w:ascii="Times New Roman" w:eastAsia="TimesNewRomanPSMT" w:hAnsi="Times New Roman" w:cs="Times New Roman"/>
          <w:bCs/>
          <w:iCs/>
          <w:color w:val="000000"/>
          <w:kern w:val="1"/>
          <w:sz w:val="24"/>
          <w:szCs w:val="24"/>
          <w:lang w:eastAsia="ar-SA"/>
        </w:rPr>
        <w:t>Накнаду за коришћење патената, као и одговорност за повреду заштићених права интелектуалне својине трећих лица сноси понуђач.</w:t>
      </w:r>
    </w:p>
    <w:p w:rsidR="00C74E75" w:rsidRPr="00C74E75" w:rsidRDefault="00C74E75" w:rsidP="00C74E75">
      <w:pPr>
        <w:suppressAutoHyphens/>
        <w:spacing w:after="0" w:line="100" w:lineRule="atLeast"/>
        <w:jc w:val="both"/>
        <w:rPr>
          <w:rFonts w:ascii="Times New Roman" w:eastAsia="Arial Unicode MS" w:hAnsi="Times New Roman" w:cs="Times New Roman"/>
          <w:b/>
          <w:color w:val="000000"/>
          <w:kern w:val="1"/>
          <w:sz w:val="24"/>
          <w:szCs w:val="24"/>
          <w:lang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b/>
          <w:bCs/>
          <w:i/>
          <w:color w:val="000000"/>
          <w:kern w:val="1"/>
          <w:sz w:val="24"/>
          <w:szCs w:val="24"/>
          <w:lang w:eastAsia="ar-SA"/>
        </w:rPr>
      </w:pPr>
      <w:r w:rsidRPr="00C74E75">
        <w:rPr>
          <w:rFonts w:ascii="Times New Roman" w:eastAsia="Arial Unicode MS" w:hAnsi="Times New Roman" w:cs="Times New Roman"/>
          <w:b/>
          <w:bCs/>
          <w:i/>
          <w:color w:val="000000"/>
          <w:kern w:val="1"/>
          <w:sz w:val="24"/>
          <w:szCs w:val="24"/>
          <w:lang w:val="sr-Cyrl-RS" w:eastAsia="ar-SA"/>
        </w:rPr>
        <w:t xml:space="preserve">17. </w:t>
      </w:r>
      <w:r w:rsidRPr="00C74E75">
        <w:rPr>
          <w:rFonts w:ascii="Times New Roman" w:eastAsia="Arial Unicode MS" w:hAnsi="Times New Roman" w:cs="Times New Roman"/>
          <w:b/>
          <w:bCs/>
          <w:i/>
          <w:color w:val="000000"/>
          <w:kern w:val="1"/>
          <w:sz w:val="24"/>
          <w:szCs w:val="24"/>
          <w:lang w:eastAsia="ar-SA"/>
        </w:rPr>
        <w:t xml:space="preserve">НАЧИН И РОК ЗА ПОДНОШЕЊЕ ЗАХТЕВА ЗА ЗАШТИТУ ПРАВА ПОНУЂАЧА </w:t>
      </w:r>
    </w:p>
    <w:p w:rsidR="00C74E75" w:rsidRPr="00C74E75" w:rsidRDefault="00C74E75" w:rsidP="00C74E75">
      <w:pPr>
        <w:suppressAutoHyphens/>
        <w:spacing w:after="120" w:line="240" w:lineRule="auto"/>
        <w:jc w:val="both"/>
        <w:rPr>
          <w:rFonts w:ascii="Times New Roman" w:eastAsia="Arial Unicode MS" w:hAnsi="Times New Roman" w:cs="Times New Roman"/>
          <w:color w:val="000000"/>
          <w:kern w:val="2"/>
          <w:sz w:val="24"/>
          <w:szCs w:val="24"/>
          <w:lang w:eastAsia="ar-SA"/>
        </w:rPr>
      </w:pPr>
      <w:r w:rsidRPr="00C74E75">
        <w:rPr>
          <w:rFonts w:ascii="Times New Roman" w:eastAsia="Arial Unicode MS" w:hAnsi="Times New Roman" w:cs="Times New Roman"/>
          <w:color w:val="000000"/>
          <w:kern w:val="2"/>
          <w:sz w:val="24"/>
          <w:szCs w:val="24"/>
          <w:lang w:eastAsia="ar-SA"/>
        </w:rPr>
        <w:t xml:space="preserve">Захтев за заштиту права може да поднесе понуђач, </w:t>
      </w:r>
      <w:r w:rsidRPr="00C74E75">
        <w:rPr>
          <w:rFonts w:ascii="Times New Roman" w:eastAsia="Arial Unicode MS" w:hAnsi="Times New Roman" w:cs="Times New Roman"/>
          <w:color w:val="000000"/>
          <w:kern w:val="2"/>
          <w:sz w:val="24"/>
          <w:szCs w:val="24"/>
          <w:lang w:val="sr-Cyrl-RS" w:eastAsia="ar-SA"/>
        </w:rPr>
        <w:t xml:space="preserve">подносилац пријаве, кандидат, односно </w:t>
      </w:r>
      <w:r w:rsidRPr="00C74E75">
        <w:rPr>
          <w:rFonts w:ascii="Times New Roman" w:eastAsia="Arial Unicode MS" w:hAnsi="Times New Roman" w:cs="Times New Roman"/>
          <w:color w:val="000000"/>
          <w:kern w:val="2"/>
          <w:sz w:val="24"/>
          <w:szCs w:val="24"/>
          <w:lang w:eastAsia="ar-SA"/>
        </w:rPr>
        <w:t xml:space="preserve">заинтересовано лице, </w:t>
      </w:r>
      <w:r w:rsidRPr="00C74E75">
        <w:rPr>
          <w:rFonts w:ascii="Times New Roman" w:eastAsia="Arial Unicode MS" w:hAnsi="Times New Roman" w:cs="Times New Roman"/>
          <w:color w:val="000000"/>
          <w:kern w:val="2"/>
          <w:sz w:val="24"/>
          <w:szCs w:val="24"/>
          <w:lang w:val="sr-Cyrl-RS" w:eastAsia="ar-SA"/>
        </w:rPr>
        <w:t xml:space="preserve">који има интерес за доделу уговора и који је претрпео или би могао да претрпи штету због поступања наручиоца противно одредбама закона. </w:t>
      </w:r>
    </w:p>
    <w:p w:rsidR="00C74E75" w:rsidRPr="00C74E75" w:rsidRDefault="00C74E75" w:rsidP="00C74E75">
      <w:pPr>
        <w:suppressAutoHyphens/>
        <w:spacing w:after="0" w:line="100" w:lineRule="atLeast"/>
        <w:jc w:val="both"/>
        <w:rPr>
          <w:rFonts w:ascii="Times New Roman" w:eastAsia="TimesNewRomanPSMT" w:hAnsi="Times New Roman" w:cs="Times New Roman"/>
          <w:bCs/>
          <w:kern w:val="1"/>
          <w:sz w:val="24"/>
          <w:szCs w:val="24"/>
          <w:lang w:val="sr-Cyrl-RS" w:eastAsia="ar-SA"/>
        </w:rPr>
      </w:pPr>
      <w:r w:rsidRPr="00C74E75">
        <w:rPr>
          <w:rFonts w:ascii="Times New Roman" w:eastAsia="Arial Unicode MS" w:hAnsi="Times New Roman" w:cs="Times New Roman"/>
          <w:color w:val="000000"/>
          <w:kern w:val="2"/>
          <w:sz w:val="24"/>
          <w:szCs w:val="24"/>
          <w:lang w:val="sr-Cyrl-RS" w:eastAsia="ar-SA"/>
        </w:rPr>
        <w:t>З</w:t>
      </w:r>
      <w:r w:rsidRPr="00C74E75">
        <w:rPr>
          <w:rFonts w:ascii="Times New Roman" w:eastAsia="Arial Unicode MS" w:hAnsi="Times New Roman" w:cs="Times New Roman"/>
          <w:color w:val="000000"/>
          <w:kern w:val="2"/>
          <w:sz w:val="24"/>
          <w:szCs w:val="24"/>
          <w:lang w:eastAsia="ar-SA"/>
        </w:rPr>
        <w:t xml:space="preserve">ахтев за заштиту права подноси се </w:t>
      </w:r>
      <w:r w:rsidRPr="00C74E75">
        <w:rPr>
          <w:rFonts w:ascii="Times New Roman" w:eastAsia="Arial Unicode MS" w:hAnsi="Times New Roman" w:cs="Times New Roman"/>
          <w:color w:val="000000"/>
          <w:kern w:val="2"/>
          <w:sz w:val="24"/>
          <w:szCs w:val="24"/>
          <w:lang w:val="sr-Cyrl-RS" w:eastAsia="ar-SA"/>
        </w:rPr>
        <w:t xml:space="preserve">наручиоцу, а копија се истовремено  доставља </w:t>
      </w:r>
      <w:r w:rsidRPr="00C74E75">
        <w:rPr>
          <w:rFonts w:ascii="Times New Roman" w:eastAsia="Arial Unicode MS" w:hAnsi="Times New Roman" w:cs="Times New Roman"/>
          <w:color w:val="000000"/>
          <w:kern w:val="2"/>
          <w:sz w:val="24"/>
          <w:szCs w:val="24"/>
          <w:lang w:eastAsia="ar-SA"/>
        </w:rPr>
        <w:t>Републичкој комисији.</w:t>
      </w:r>
      <w:r w:rsidRPr="00C74E75">
        <w:rPr>
          <w:rFonts w:ascii="Times New Roman" w:eastAsia="TimesNewRomanPSMT" w:hAnsi="Times New Roman" w:cs="Times New Roman"/>
          <w:bCs/>
          <w:color w:val="000000"/>
          <w:kern w:val="1"/>
          <w:sz w:val="24"/>
          <w:szCs w:val="24"/>
          <w:lang w:eastAsia="ar-SA"/>
        </w:rPr>
        <w:t xml:space="preserve"> </w:t>
      </w:r>
      <w:r w:rsidRPr="00C74E75">
        <w:rPr>
          <w:rFonts w:ascii="Times New Roman" w:eastAsia="TimesNewRomanPSMT" w:hAnsi="Times New Roman" w:cs="Times New Roman"/>
          <w:bCs/>
          <w:kern w:val="1"/>
          <w:sz w:val="24"/>
          <w:szCs w:val="24"/>
          <w:lang w:eastAsia="ar-SA"/>
        </w:rPr>
        <w:t>Захтев за заштиту права се доставља непосредно</w:t>
      </w:r>
      <w:r w:rsidRPr="00C74E75">
        <w:rPr>
          <w:rFonts w:ascii="Times New Roman" w:eastAsia="TimesNewRomanPSMT" w:hAnsi="Times New Roman" w:cs="Times New Roman"/>
          <w:bCs/>
          <w:kern w:val="1"/>
          <w:sz w:val="24"/>
          <w:szCs w:val="24"/>
          <w:lang w:val="sr-Cyrl-RS" w:eastAsia="ar-SA"/>
        </w:rPr>
        <w:t xml:space="preserve">, електронском поштом на </w:t>
      </w:r>
      <w:r w:rsidRPr="00C74E75">
        <w:rPr>
          <w:rFonts w:ascii="Times New Roman" w:eastAsia="TimesNewRomanPSMT" w:hAnsi="Times New Roman" w:cs="Times New Roman"/>
          <w:bCs/>
          <w:kern w:val="1"/>
          <w:sz w:val="24"/>
          <w:szCs w:val="24"/>
          <w:lang w:eastAsia="ar-SA"/>
        </w:rPr>
        <w:t xml:space="preserve">e- mail:predrag.djoric@rdrr.gov.rs </w:t>
      </w:r>
      <w:r w:rsidRPr="00C74E75">
        <w:rPr>
          <w:rFonts w:ascii="Times New Roman" w:eastAsia="TimesNewRomanPSMT" w:hAnsi="Times New Roman" w:cs="Times New Roman"/>
          <w:bCs/>
          <w:kern w:val="1"/>
          <w:sz w:val="24"/>
          <w:szCs w:val="24"/>
          <w:lang w:val="sr-Cyrl-RS" w:eastAsia="ar-SA"/>
        </w:rPr>
        <w:t>или</w:t>
      </w:r>
      <w:r w:rsidRPr="00C74E75">
        <w:rPr>
          <w:rFonts w:ascii="Times New Roman" w:eastAsia="TimesNewRomanPSMT" w:hAnsi="Times New Roman" w:cs="Times New Roman"/>
          <w:bCs/>
          <w:kern w:val="1"/>
          <w:sz w:val="24"/>
          <w:szCs w:val="24"/>
          <w:lang w:eastAsia="ar-SA"/>
        </w:rPr>
        <w:t xml:space="preserve"> </w:t>
      </w:r>
      <w:hyperlink r:id="rId18" w:history="1">
        <w:r w:rsidRPr="00C74E75">
          <w:rPr>
            <w:rFonts w:ascii="Times New Roman" w:eastAsia="TimesNewRomanPSMT" w:hAnsi="Times New Roman" w:cs="Times New Roman"/>
            <w:bCs/>
            <w:color w:val="0000FF"/>
            <w:kern w:val="1"/>
            <w:sz w:val="24"/>
            <w:szCs w:val="24"/>
            <w:u w:val="single"/>
            <w:lang w:eastAsia="ar-SA"/>
          </w:rPr>
          <w:t>nebojsa.dimitrijevic@rdrr.gov.rs</w:t>
        </w:r>
      </w:hyperlink>
      <w:r w:rsidRPr="00C74E75">
        <w:rPr>
          <w:rFonts w:ascii="Times New Roman" w:eastAsia="TimesNewRomanPSMT" w:hAnsi="Times New Roman" w:cs="Times New Roman"/>
          <w:bCs/>
          <w:kern w:val="1"/>
          <w:sz w:val="24"/>
          <w:szCs w:val="24"/>
          <w:lang w:eastAsia="ar-SA"/>
        </w:rPr>
        <w:t xml:space="preserve"> </w:t>
      </w:r>
      <w:r w:rsidRPr="00C74E75">
        <w:rPr>
          <w:rFonts w:ascii="Times New Roman" w:eastAsia="TimesNewRomanPSMT" w:hAnsi="Times New Roman" w:cs="Times New Roman"/>
          <w:bCs/>
          <w:kern w:val="1"/>
          <w:sz w:val="24"/>
          <w:szCs w:val="24"/>
          <w:lang w:val="sr-Cyrl-RS" w:eastAsia="ar-SA"/>
        </w:rPr>
        <w:t>факсом на број: 011/3348-687</w:t>
      </w:r>
      <w:r w:rsidRPr="00C74E75">
        <w:rPr>
          <w:rFonts w:ascii="Times New Roman" w:eastAsia="TimesNewRomanPSMT" w:hAnsi="Times New Roman" w:cs="Times New Roman"/>
          <w:bCs/>
          <w:kern w:val="1"/>
          <w:sz w:val="24"/>
          <w:szCs w:val="24"/>
          <w:lang w:eastAsia="ar-SA"/>
        </w:rPr>
        <w:t xml:space="preserve"> или препорученом пошиљком са повратницом</w:t>
      </w:r>
      <w:r w:rsidRPr="00C74E75">
        <w:rPr>
          <w:rFonts w:ascii="Times New Roman" w:eastAsia="TimesNewRomanPSMT" w:hAnsi="Times New Roman" w:cs="Times New Roman"/>
          <w:bCs/>
          <w:kern w:val="1"/>
          <w:sz w:val="24"/>
          <w:szCs w:val="24"/>
          <w:lang w:val="sr-Cyrl-RS" w:eastAsia="ar-SA"/>
        </w:rPr>
        <w:t xml:space="preserve"> на адресу Републичка дирекција за робне резерве, Дечанска 8а, Београд.</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3(три) дана пре истека рока за подношење понуда, без обзира на начин достављања, </w:t>
      </w:r>
      <w:r w:rsidRPr="00C74E75">
        <w:rPr>
          <w:rFonts w:ascii="Times New Roman" w:eastAsia="Arial Unicode MS" w:hAnsi="Times New Roman" w:cs="Times New Roman"/>
          <w:color w:val="000000"/>
          <w:kern w:val="1"/>
          <w:sz w:val="24"/>
          <w:szCs w:val="24"/>
          <w:lang w:val="sr-Cyrl-RS" w:eastAsia="ar-SA"/>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C74E75">
        <w:rPr>
          <w:rFonts w:ascii="Times New Roman" w:eastAsia="Arial Unicode MS" w:hAnsi="Times New Roman" w:cs="Times New Roman"/>
          <w:color w:val="000000"/>
          <w:kern w:val="1"/>
          <w:sz w:val="24"/>
          <w:szCs w:val="24"/>
          <w:lang w:eastAsia="ar-SA"/>
        </w:rPr>
        <w:t>.</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2"/>
          <w:sz w:val="24"/>
          <w:szCs w:val="24"/>
          <w:lang w:val="sr-Cyrl-RS" w:eastAsia="ar-SA"/>
        </w:rPr>
        <w:t xml:space="preserve"> 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w:t>
      </w:r>
      <w:r w:rsidRPr="00C74E75">
        <w:rPr>
          <w:rFonts w:ascii="Times New Roman" w:eastAsia="Arial Unicode MS" w:hAnsi="Times New Roman" w:cs="Times New Roman"/>
          <w:color w:val="000000"/>
          <w:kern w:val="1"/>
          <w:sz w:val="24"/>
          <w:szCs w:val="24"/>
          <w:lang w:val="sr-Cyrl-RS" w:eastAsia="ar-SA"/>
        </w:rPr>
        <w:t xml:space="preserve"> објављивања одлуке на Порталу јавних набавки, за поступке јавне набавке мале вредности.</w:t>
      </w:r>
      <w:r w:rsidRPr="00C74E75">
        <w:rPr>
          <w:rFonts w:ascii="Times New Roman" w:eastAsia="Arial Unicode MS" w:hAnsi="Times New Roman" w:cs="Times New Roman"/>
          <w:color w:val="000000"/>
          <w:kern w:val="1"/>
          <w:sz w:val="24"/>
          <w:szCs w:val="24"/>
          <w:lang w:eastAsia="ar-SA"/>
        </w:rPr>
        <w:t xml:space="preserve"> </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Захтевом за заштиту права не могу се оспоравати радње наручиоца предузете у поступку јавне набавке</w:t>
      </w:r>
      <w:r w:rsidRPr="00C74E75">
        <w:rPr>
          <w:rFonts w:ascii="Times New Roman" w:eastAsia="Arial Unicode MS" w:hAnsi="Times New Roman" w:cs="Times New Roman"/>
          <w:color w:val="000000"/>
          <w:kern w:val="1"/>
          <w:sz w:val="24"/>
          <w:szCs w:val="24"/>
          <w:lang w:val="sr-Cyrl-RS" w:eastAsia="ar-SA"/>
        </w:rPr>
        <w:t xml:space="preserve">, </w:t>
      </w:r>
      <w:r w:rsidRPr="00C74E75">
        <w:rPr>
          <w:rFonts w:ascii="Times New Roman" w:eastAsia="Arial Unicode MS" w:hAnsi="Times New Roman" w:cs="Times New Roman"/>
          <w:color w:val="000000"/>
          <w:kern w:val="1"/>
          <w:sz w:val="24"/>
          <w:szCs w:val="24"/>
          <w:lang w:eastAsia="ar-SA"/>
        </w:rPr>
        <w:t xml:space="preserve"> ако су подносиоцу захтева били или могли бити познати разлози за његово подношење пре истека рока </w:t>
      </w:r>
      <w:r w:rsidRPr="00C74E75">
        <w:rPr>
          <w:rFonts w:ascii="Times New Roman" w:eastAsia="Arial Unicode MS" w:hAnsi="Times New Roman" w:cs="Times New Roman"/>
          <w:color w:val="000000"/>
          <w:kern w:val="1"/>
          <w:sz w:val="24"/>
          <w:szCs w:val="24"/>
          <w:lang w:eastAsia="ar-SA"/>
        </w:rPr>
        <w:lastRenderedPageBreak/>
        <w:t xml:space="preserve">за подношење захтева из </w:t>
      </w:r>
      <w:r w:rsidRPr="00C74E75">
        <w:rPr>
          <w:rFonts w:ascii="Times New Roman" w:eastAsia="Arial Unicode MS" w:hAnsi="Times New Roman" w:cs="Times New Roman"/>
          <w:color w:val="000000"/>
          <w:kern w:val="1"/>
          <w:sz w:val="24"/>
          <w:szCs w:val="24"/>
          <w:lang w:val="sr-Cyrl-RS" w:eastAsia="ar-SA"/>
        </w:rPr>
        <w:t xml:space="preserve">члана 149. </w:t>
      </w:r>
      <w:r w:rsidRPr="00C74E75">
        <w:rPr>
          <w:rFonts w:ascii="Times New Roman" w:eastAsia="Arial Unicode MS" w:hAnsi="Times New Roman" w:cs="Times New Roman"/>
          <w:color w:val="000000"/>
          <w:kern w:val="1"/>
          <w:sz w:val="24"/>
          <w:szCs w:val="24"/>
          <w:lang w:eastAsia="ar-SA"/>
        </w:rPr>
        <w:t xml:space="preserve">став 3. </w:t>
      </w:r>
      <w:r w:rsidRPr="00C74E75">
        <w:rPr>
          <w:rFonts w:ascii="Times New Roman" w:eastAsia="Arial Unicode MS" w:hAnsi="Times New Roman" w:cs="Times New Roman"/>
          <w:color w:val="000000"/>
          <w:kern w:val="1"/>
          <w:sz w:val="24"/>
          <w:szCs w:val="24"/>
          <w:lang w:val="sr-Cyrl-RS" w:eastAsia="ar-SA"/>
        </w:rPr>
        <w:t>и</w:t>
      </w:r>
      <w:r w:rsidRPr="00C74E75">
        <w:rPr>
          <w:rFonts w:ascii="Times New Roman" w:eastAsia="Arial Unicode MS" w:hAnsi="Times New Roman" w:cs="Times New Roman"/>
          <w:color w:val="000000"/>
          <w:kern w:val="1"/>
          <w:sz w:val="24"/>
          <w:szCs w:val="24"/>
          <w:lang w:eastAsia="ar-SA"/>
        </w:rPr>
        <w:t xml:space="preserve"> </w:t>
      </w:r>
      <w:r w:rsidRPr="00C74E75">
        <w:rPr>
          <w:rFonts w:ascii="Times New Roman" w:eastAsia="Arial Unicode MS" w:hAnsi="Times New Roman" w:cs="Times New Roman"/>
          <w:color w:val="000000"/>
          <w:kern w:val="1"/>
          <w:sz w:val="24"/>
          <w:szCs w:val="24"/>
          <w:lang w:val="sr-Cyrl-RS" w:eastAsia="ar-SA"/>
        </w:rPr>
        <w:t>4.Закона</w:t>
      </w:r>
      <w:r w:rsidRPr="00C74E75">
        <w:rPr>
          <w:rFonts w:ascii="Times New Roman" w:eastAsia="Arial Unicode MS" w:hAnsi="Times New Roman" w:cs="Times New Roman"/>
          <w:color w:val="000000"/>
          <w:kern w:val="1"/>
          <w:sz w:val="24"/>
          <w:szCs w:val="24"/>
          <w:lang w:eastAsia="ar-SA"/>
        </w:rPr>
        <w:t xml:space="preserve">, а подносилац захтева га није поднео пре истека тог рока. </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Ако је у истом поступку јавне набавке поново поднет захтев за заштиту права од стр</w:t>
      </w:r>
      <w:r w:rsidRPr="00C74E75">
        <w:rPr>
          <w:rFonts w:ascii="Times New Roman" w:eastAsia="Arial Unicode MS" w:hAnsi="Times New Roman" w:cs="Times New Roman"/>
          <w:color w:val="000000"/>
          <w:kern w:val="1"/>
          <w:sz w:val="24"/>
          <w:szCs w:val="24"/>
          <w:lang w:val="sr-Cyrl-CS" w:eastAsia="ar-SA"/>
        </w:rPr>
        <w:t>а</w:t>
      </w:r>
      <w:r w:rsidRPr="00C74E75">
        <w:rPr>
          <w:rFonts w:ascii="Times New Roman" w:eastAsia="Arial Unicode MS" w:hAnsi="Times New Roman" w:cs="Times New Roman"/>
          <w:color w:val="000000"/>
          <w:kern w:val="1"/>
          <w:sz w:val="24"/>
          <w:szCs w:val="24"/>
          <w:lang w:eastAsia="ar-SA"/>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Захтев за заштиту права не задржава даље активности наручиоца у поступку јавне набавке у складу са одредбама члана 150. Закона.</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Наручилац објављује обавештење о поднетом захтеву за заштиту права на Порталу јавних набавки и на својој интернет страници најкасније у року од 2 (два) дана од дана пријема захтева за заштиту права.</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 xml:space="preserve">Захтев за заштиту права, сходно члану 151. став 1. тачка 1)-7) Закона, треба да садржи следеће обавезне елементе: </w:t>
      </w:r>
    </w:p>
    <w:p w:rsidR="00C74E75" w:rsidRPr="00C74E75" w:rsidRDefault="00C74E75" w:rsidP="00C74E75">
      <w:pPr>
        <w:numPr>
          <w:ilvl w:val="0"/>
          <w:numId w:val="3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val="sr-Cyrl-RS" w:eastAsia="ar-SA"/>
        </w:rPr>
        <w:t>назив и адресу подносиоца захтева и лице за контакт;</w:t>
      </w:r>
      <w:r w:rsidRPr="00C74E75">
        <w:rPr>
          <w:rFonts w:ascii="Times New Roman" w:eastAsia="Arial Unicode MS" w:hAnsi="Times New Roman" w:cs="Times New Roman"/>
          <w:color w:val="000000"/>
          <w:kern w:val="1"/>
          <w:sz w:val="24"/>
          <w:szCs w:val="24"/>
          <w:lang w:eastAsia="ar-SA"/>
        </w:rPr>
        <w:t xml:space="preserve"> </w:t>
      </w:r>
    </w:p>
    <w:p w:rsidR="00C74E75" w:rsidRPr="00C74E75" w:rsidRDefault="00C74E75" w:rsidP="00C74E75">
      <w:pPr>
        <w:numPr>
          <w:ilvl w:val="0"/>
          <w:numId w:val="3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val="sr-Cyrl-RS" w:eastAsia="ar-SA"/>
        </w:rPr>
        <w:t>назив и адресу наручиоца;</w:t>
      </w:r>
    </w:p>
    <w:p w:rsidR="00C74E75" w:rsidRPr="00C74E75" w:rsidRDefault="00C74E75" w:rsidP="00C74E75">
      <w:pPr>
        <w:numPr>
          <w:ilvl w:val="0"/>
          <w:numId w:val="3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val="sr-Cyrl-RS" w:eastAsia="ar-SA"/>
        </w:rPr>
        <w:t>податке о јавној набавци која је предмет захтева, односно о одлуци наручиоца;</w:t>
      </w:r>
    </w:p>
    <w:p w:rsidR="00C74E75" w:rsidRPr="00C74E75" w:rsidRDefault="00C74E75" w:rsidP="00C74E75">
      <w:pPr>
        <w:numPr>
          <w:ilvl w:val="0"/>
          <w:numId w:val="3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val="sr-Cyrl-RS" w:eastAsia="ar-SA"/>
        </w:rPr>
        <w:t>повреде прописа којима се уређује поступак јавне набавке;</w:t>
      </w:r>
    </w:p>
    <w:p w:rsidR="00C74E75" w:rsidRPr="00C74E75" w:rsidRDefault="00C74E75" w:rsidP="00C74E75">
      <w:pPr>
        <w:numPr>
          <w:ilvl w:val="0"/>
          <w:numId w:val="3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val="sr-Cyrl-RS" w:eastAsia="ar-SA"/>
        </w:rPr>
        <w:t>чињенице и доказе којима се повреде доказују;</w:t>
      </w:r>
    </w:p>
    <w:p w:rsidR="00C74E75" w:rsidRPr="00C74E75" w:rsidRDefault="00C74E75" w:rsidP="00C74E75">
      <w:pPr>
        <w:numPr>
          <w:ilvl w:val="0"/>
          <w:numId w:val="3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val="sr-Cyrl-RS" w:eastAsia="ar-SA"/>
        </w:rPr>
        <w:t>потврду о уплати таксе из члана 156.Закона;</w:t>
      </w:r>
    </w:p>
    <w:p w:rsidR="00C74E75" w:rsidRPr="00C74E75" w:rsidRDefault="00C74E75" w:rsidP="00C74E75">
      <w:pPr>
        <w:numPr>
          <w:ilvl w:val="0"/>
          <w:numId w:val="36"/>
        </w:num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val="sr-Cyrl-RS" w:eastAsia="ar-SA"/>
        </w:rPr>
        <w:t>потпис подносиоца.</w:t>
      </w:r>
    </w:p>
    <w:p w:rsidR="00C74E75" w:rsidRPr="00C74E75" w:rsidRDefault="00C74E75" w:rsidP="00C74E75">
      <w:pPr>
        <w:suppressAutoHyphens/>
        <w:spacing w:before="240" w:after="120" w:line="240" w:lineRule="auto"/>
        <w:jc w:val="both"/>
        <w:rPr>
          <w:rFonts w:ascii="Times New Roman" w:eastAsia="TimesNewRomanPSMT" w:hAnsi="Times New Roman" w:cs="Times New Roman"/>
          <w:b/>
          <w:bCs/>
          <w:color w:val="000000"/>
          <w:kern w:val="2"/>
          <w:sz w:val="24"/>
          <w:szCs w:val="24"/>
          <w:lang w:val="sr-Cyrl-RS" w:eastAsia="ar-SA"/>
        </w:rPr>
      </w:pPr>
      <w:r w:rsidRPr="00C74E75">
        <w:rPr>
          <w:rFonts w:ascii="Times New Roman" w:eastAsia="TimesNewRomanPSMT" w:hAnsi="Times New Roman" w:cs="Times New Roman"/>
          <w:b/>
          <w:bCs/>
          <w:color w:val="000000"/>
          <w:kern w:val="2"/>
          <w:sz w:val="24"/>
          <w:szCs w:val="24"/>
          <w:lang w:val="sr-Cyrl-RS" w:eastAsia="ar-SA"/>
        </w:rPr>
        <w:t>Упутство о уплати таксе за подношење захтева за заштиту права:</w:t>
      </w:r>
    </w:p>
    <w:p w:rsidR="00C74E75" w:rsidRPr="00C74E75" w:rsidRDefault="00C74E75" w:rsidP="00C74E75">
      <w:pPr>
        <w:suppressAutoHyphens/>
        <w:spacing w:after="120" w:line="240" w:lineRule="auto"/>
        <w:jc w:val="both"/>
        <w:rPr>
          <w:rFonts w:ascii="Times New Roman" w:eastAsia="TimesNewRomanPSMT" w:hAnsi="Times New Roman" w:cs="Times New Roman"/>
          <w:bCs/>
          <w:color w:val="000000"/>
          <w:kern w:val="2"/>
          <w:sz w:val="24"/>
          <w:szCs w:val="24"/>
          <w:lang w:val="sr-Cyrl-RS" w:eastAsia="ar-SA"/>
        </w:rPr>
      </w:pPr>
      <w:r w:rsidRPr="00C74E75">
        <w:rPr>
          <w:rFonts w:ascii="Times New Roman" w:eastAsia="TimesNewRomanPSMT" w:hAnsi="Times New Roman" w:cs="Times New Roman"/>
          <w:bCs/>
          <w:color w:val="000000"/>
          <w:kern w:val="2"/>
          <w:sz w:val="24"/>
          <w:szCs w:val="24"/>
          <w:lang w:val="sr-Cyrl-RS" w:eastAsia="ar-SA"/>
        </w:rPr>
        <w:t>Подносилац захтева за заштиту права је дужан да на одређени рачун буџета Републике Србије уплати таксу  од 60.000,00 динара.</w:t>
      </w:r>
    </w:p>
    <w:p w:rsidR="00C74E75" w:rsidRPr="00C74E75" w:rsidRDefault="00C74E75" w:rsidP="00C74E75">
      <w:pPr>
        <w:suppressAutoHyphens/>
        <w:spacing w:before="240" w:after="120" w:line="240" w:lineRule="auto"/>
        <w:ind w:right="-285"/>
        <w:jc w:val="both"/>
        <w:rPr>
          <w:rFonts w:ascii="Times New Roman" w:eastAsia="TimesNewRomanPSMT" w:hAnsi="Times New Roman" w:cs="Times New Roman"/>
          <w:b/>
          <w:bCs/>
          <w:color w:val="000000"/>
          <w:kern w:val="2"/>
          <w:sz w:val="24"/>
          <w:szCs w:val="24"/>
          <w:lang w:val="sr-Cyrl-RS" w:eastAsia="ar-SA"/>
        </w:rPr>
      </w:pPr>
      <w:r w:rsidRPr="00C74E75">
        <w:rPr>
          <w:rFonts w:ascii="Times New Roman" w:eastAsia="TimesNewRomanPSMT" w:hAnsi="Times New Roman" w:cs="Times New Roman"/>
          <w:b/>
          <w:bCs/>
          <w:color w:val="000000"/>
          <w:kern w:val="2"/>
          <w:sz w:val="24"/>
          <w:szCs w:val="24"/>
          <w:lang w:val="sr-Cyrl-RS" w:eastAsia="ar-SA"/>
        </w:rPr>
        <w:t>Као доказ о уплати таксе, у смислу члана 151. став 1. тачка 6) ЗЈН, прихватиће се:</w:t>
      </w:r>
    </w:p>
    <w:p w:rsidR="00C74E75" w:rsidRPr="00C74E75" w:rsidRDefault="00C74E75" w:rsidP="00C74E75">
      <w:pPr>
        <w:numPr>
          <w:ilvl w:val="1"/>
          <w:numId w:val="34"/>
        </w:numPr>
        <w:suppressAutoHyphens/>
        <w:spacing w:before="240" w:after="120" w:line="240" w:lineRule="auto"/>
        <w:ind w:left="567" w:hanging="567"/>
        <w:jc w:val="both"/>
        <w:rPr>
          <w:rFonts w:ascii="Times New Roman" w:eastAsia="Arial Unicode MS" w:hAnsi="Times New Roman" w:cs="Times New Roman"/>
          <w:b/>
          <w:color w:val="000000"/>
          <w:kern w:val="2"/>
          <w:sz w:val="24"/>
          <w:szCs w:val="24"/>
          <w:lang w:val="sr-Cyrl-RS" w:eastAsia="ar-SA"/>
        </w:rPr>
      </w:pPr>
      <w:r w:rsidRPr="00C74E75">
        <w:rPr>
          <w:rFonts w:ascii="Times New Roman" w:eastAsia="Arial Unicode MS" w:hAnsi="Times New Roman" w:cs="Times New Roman"/>
          <w:b/>
          <w:color w:val="000000"/>
          <w:kern w:val="2"/>
          <w:sz w:val="24"/>
          <w:szCs w:val="24"/>
          <w:lang w:val="sr-Cyrl-RS" w:eastAsia="ar-SA"/>
        </w:rPr>
        <w:t>Потврда о извршеној уплати таксе из члана 156. ЗЈН која садржи следеће елементе:</w:t>
      </w:r>
    </w:p>
    <w:p w:rsidR="00C74E75" w:rsidRPr="00C74E75" w:rsidRDefault="00C74E75" w:rsidP="00C74E75">
      <w:pPr>
        <w:numPr>
          <w:ilvl w:val="0"/>
          <w:numId w:val="35"/>
        </w:numPr>
        <w:suppressAutoHyphens/>
        <w:spacing w:after="120" w:line="240" w:lineRule="auto"/>
        <w:ind w:left="1134" w:hanging="567"/>
        <w:jc w:val="both"/>
        <w:rPr>
          <w:rFonts w:ascii="Times New Roman" w:eastAsia="Arial Unicode MS" w:hAnsi="Times New Roman" w:cs="Times New Roman"/>
          <w:color w:val="000000"/>
          <w:kern w:val="2"/>
          <w:sz w:val="24"/>
          <w:szCs w:val="24"/>
          <w:lang w:val="sr-Cyrl-RS" w:eastAsia="ar-SA"/>
        </w:rPr>
      </w:pPr>
      <w:r w:rsidRPr="00C74E75">
        <w:rPr>
          <w:rFonts w:ascii="Times New Roman" w:eastAsia="Arial Unicode MS" w:hAnsi="Times New Roman" w:cs="Times New Roman"/>
          <w:color w:val="000000"/>
          <w:kern w:val="2"/>
          <w:sz w:val="24"/>
          <w:szCs w:val="24"/>
          <w:lang w:val="sr-Cyrl-RS" w:eastAsia="ar-SA"/>
        </w:rPr>
        <w:t>да буде издата од стране банке и да садржи печат банке;</w:t>
      </w:r>
    </w:p>
    <w:p w:rsidR="00C74E75" w:rsidRPr="00C74E75" w:rsidRDefault="00C74E75" w:rsidP="00C74E75">
      <w:pPr>
        <w:numPr>
          <w:ilvl w:val="0"/>
          <w:numId w:val="35"/>
        </w:numPr>
        <w:suppressAutoHyphens/>
        <w:spacing w:after="120" w:line="240" w:lineRule="auto"/>
        <w:ind w:left="1134" w:hanging="567"/>
        <w:jc w:val="both"/>
        <w:rPr>
          <w:rFonts w:ascii="Times New Roman" w:eastAsia="Arial Unicode MS" w:hAnsi="Times New Roman" w:cs="Times New Roman"/>
          <w:color w:val="000000"/>
          <w:kern w:val="2"/>
          <w:sz w:val="24"/>
          <w:szCs w:val="24"/>
          <w:lang w:val="sr-Cyrl-RS" w:eastAsia="ar-SA"/>
        </w:rPr>
      </w:pPr>
      <w:r w:rsidRPr="00C74E75">
        <w:rPr>
          <w:rFonts w:ascii="Times New Roman" w:eastAsia="Arial Unicode MS" w:hAnsi="Times New Roman" w:cs="Times New Roman"/>
          <w:color w:val="000000"/>
          <w:kern w:val="2"/>
          <w:sz w:val="24"/>
          <w:szCs w:val="24"/>
          <w:lang w:val="sr-Cyrl-RS" w:eastAsia="ar-SA"/>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C74E75" w:rsidRPr="00C74E75" w:rsidRDefault="00C74E75" w:rsidP="00C74E75">
      <w:pPr>
        <w:numPr>
          <w:ilvl w:val="0"/>
          <w:numId w:val="35"/>
        </w:numPr>
        <w:suppressAutoHyphens/>
        <w:spacing w:after="120" w:line="240" w:lineRule="auto"/>
        <w:ind w:left="1134" w:hanging="567"/>
        <w:jc w:val="both"/>
        <w:rPr>
          <w:rFonts w:ascii="Times New Roman" w:eastAsia="Arial Unicode MS" w:hAnsi="Times New Roman" w:cs="Times New Roman"/>
          <w:color w:val="000000"/>
          <w:kern w:val="2"/>
          <w:sz w:val="24"/>
          <w:szCs w:val="24"/>
          <w:lang w:val="sr-Cyrl-RS" w:eastAsia="ar-SA"/>
        </w:rPr>
      </w:pPr>
      <w:r w:rsidRPr="00C74E75">
        <w:rPr>
          <w:rFonts w:ascii="Times New Roman" w:eastAsia="Arial Unicode MS" w:hAnsi="Times New Roman" w:cs="Times New Roman"/>
          <w:color w:val="000000"/>
          <w:kern w:val="2"/>
          <w:sz w:val="24"/>
          <w:szCs w:val="24"/>
          <w:lang w:val="sr-Cyrl-RS" w:eastAsia="ar-SA"/>
        </w:rPr>
        <w:t>износ таксе из члана 156. ЗЈН чија се уплата врши;</w:t>
      </w:r>
    </w:p>
    <w:p w:rsidR="00C74E75" w:rsidRPr="00C74E75" w:rsidRDefault="00C74E75" w:rsidP="00C74E75">
      <w:pPr>
        <w:numPr>
          <w:ilvl w:val="0"/>
          <w:numId w:val="35"/>
        </w:numPr>
        <w:suppressAutoHyphens/>
        <w:spacing w:after="120" w:line="240" w:lineRule="auto"/>
        <w:ind w:left="1134" w:hanging="567"/>
        <w:jc w:val="both"/>
        <w:rPr>
          <w:rFonts w:ascii="Times New Roman" w:eastAsia="Arial Unicode MS" w:hAnsi="Times New Roman" w:cs="Times New Roman"/>
          <w:color w:val="000000"/>
          <w:kern w:val="2"/>
          <w:sz w:val="24"/>
          <w:szCs w:val="24"/>
          <w:lang w:val="sr-Cyrl-RS" w:eastAsia="ar-SA"/>
        </w:rPr>
      </w:pPr>
      <w:r w:rsidRPr="00C74E75">
        <w:rPr>
          <w:rFonts w:ascii="Times New Roman" w:eastAsia="Arial Unicode MS" w:hAnsi="Times New Roman" w:cs="Times New Roman"/>
          <w:color w:val="000000"/>
          <w:kern w:val="2"/>
          <w:sz w:val="24"/>
          <w:szCs w:val="24"/>
          <w:lang w:val="sr-Cyrl-RS" w:eastAsia="ar-SA"/>
        </w:rPr>
        <w:t>број рачуна: 840-30678845-06;</w:t>
      </w:r>
    </w:p>
    <w:p w:rsidR="00C74E75" w:rsidRPr="00C74E75" w:rsidRDefault="00C74E75" w:rsidP="00C74E75">
      <w:pPr>
        <w:numPr>
          <w:ilvl w:val="0"/>
          <w:numId w:val="35"/>
        </w:numPr>
        <w:suppressAutoHyphens/>
        <w:spacing w:after="120" w:line="240" w:lineRule="auto"/>
        <w:ind w:left="1134" w:hanging="567"/>
        <w:jc w:val="both"/>
        <w:rPr>
          <w:rFonts w:ascii="Times New Roman" w:eastAsia="Arial Unicode MS" w:hAnsi="Times New Roman" w:cs="Times New Roman"/>
          <w:color w:val="000000"/>
          <w:kern w:val="2"/>
          <w:sz w:val="24"/>
          <w:szCs w:val="24"/>
          <w:lang w:val="sr-Cyrl-RS" w:eastAsia="ar-SA"/>
        </w:rPr>
      </w:pPr>
      <w:r w:rsidRPr="00C74E75">
        <w:rPr>
          <w:rFonts w:ascii="Times New Roman" w:eastAsia="Arial Unicode MS" w:hAnsi="Times New Roman" w:cs="Times New Roman"/>
          <w:color w:val="000000"/>
          <w:kern w:val="2"/>
          <w:sz w:val="24"/>
          <w:szCs w:val="24"/>
          <w:lang w:val="sr-Cyrl-RS" w:eastAsia="ar-SA"/>
        </w:rPr>
        <w:t>шифру плаћања: 153 или 253;</w:t>
      </w:r>
    </w:p>
    <w:p w:rsidR="00C74E75" w:rsidRPr="00C74E75" w:rsidRDefault="00C74E75" w:rsidP="00C74E75">
      <w:pPr>
        <w:numPr>
          <w:ilvl w:val="0"/>
          <w:numId w:val="35"/>
        </w:numPr>
        <w:suppressAutoHyphens/>
        <w:spacing w:after="120" w:line="240" w:lineRule="auto"/>
        <w:ind w:left="1134" w:hanging="567"/>
        <w:jc w:val="both"/>
        <w:rPr>
          <w:rFonts w:ascii="Times New Roman" w:eastAsia="Arial Unicode MS" w:hAnsi="Times New Roman" w:cs="Times New Roman"/>
          <w:color w:val="000000"/>
          <w:kern w:val="2"/>
          <w:sz w:val="24"/>
          <w:szCs w:val="24"/>
          <w:lang w:val="sr-Cyrl-RS" w:eastAsia="ar-SA"/>
        </w:rPr>
      </w:pPr>
      <w:r w:rsidRPr="00C74E75">
        <w:rPr>
          <w:rFonts w:ascii="Times New Roman" w:eastAsia="Arial Unicode MS" w:hAnsi="Times New Roman" w:cs="Times New Roman"/>
          <w:color w:val="000000"/>
          <w:kern w:val="2"/>
          <w:sz w:val="24"/>
          <w:szCs w:val="24"/>
          <w:lang w:val="sr-Cyrl-RS" w:eastAsia="ar-SA"/>
        </w:rPr>
        <w:t>позив на број: подаци о броју или ознаци јавне набавке поводом које се подноси захтев за заштиту права;</w:t>
      </w:r>
    </w:p>
    <w:p w:rsidR="00C74E75" w:rsidRPr="00C74E75" w:rsidRDefault="00C74E75" w:rsidP="00C74E75">
      <w:pPr>
        <w:numPr>
          <w:ilvl w:val="0"/>
          <w:numId w:val="35"/>
        </w:numPr>
        <w:suppressAutoHyphens/>
        <w:spacing w:after="120" w:line="240" w:lineRule="auto"/>
        <w:ind w:left="1134" w:hanging="567"/>
        <w:jc w:val="both"/>
        <w:rPr>
          <w:rFonts w:ascii="Times New Roman" w:eastAsia="Arial Unicode MS" w:hAnsi="Times New Roman" w:cs="Times New Roman"/>
          <w:color w:val="000000"/>
          <w:kern w:val="2"/>
          <w:sz w:val="24"/>
          <w:szCs w:val="24"/>
          <w:lang w:val="sr-Cyrl-RS" w:eastAsia="ar-SA"/>
        </w:rPr>
      </w:pPr>
      <w:r w:rsidRPr="00C74E75">
        <w:rPr>
          <w:rFonts w:ascii="Times New Roman" w:eastAsia="Arial Unicode MS" w:hAnsi="Times New Roman" w:cs="Times New Roman"/>
          <w:color w:val="000000"/>
          <w:kern w:val="2"/>
          <w:sz w:val="24"/>
          <w:szCs w:val="24"/>
          <w:lang w:val="sr-Cyrl-RS" w:eastAsia="ar-SA"/>
        </w:rPr>
        <w:t>сврха: такса за ЗЗП; назив наручиоца; број или ознакa јавне набавке поводом</w:t>
      </w:r>
    </w:p>
    <w:p w:rsidR="00C74E75" w:rsidRPr="00C74E75" w:rsidRDefault="00C74E75" w:rsidP="00C74E75">
      <w:pPr>
        <w:numPr>
          <w:ilvl w:val="0"/>
          <w:numId w:val="35"/>
        </w:numPr>
        <w:suppressAutoHyphens/>
        <w:spacing w:after="120" w:line="240" w:lineRule="auto"/>
        <w:ind w:left="1134" w:hanging="567"/>
        <w:jc w:val="both"/>
        <w:rPr>
          <w:rFonts w:ascii="Times New Roman" w:eastAsia="Arial Unicode MS" w:hAnsi="Times New Roman" w:cs="Times New Roman"/>
          <w:color w:val="000000"/>
          <w:kern w:val="2"/>
          <w:sz w:val="24"/>
          <w:szCs w:val="24"/>
          <w:lang w:val="sr-Cyrl-RS" w:eastAsia="ar-SA"/>
        </w:rPr>
      </w:pPr>
      <w:r w:rsidRPr="00C74E75">
        <w:rPr>
          <w:rFonts w:ascii="Times New Roman" w:eastAsia="Arial Unicode MS" w:hAnsi="Times New Roman" w:cs="Times New Roman"/>
          <w:color w:val="000000"/>
          <w:kern w:val="2"/>
          <w:sz w:val="24"/>
          <w:szCs w:val="24"/>
          <w:lang w:val="sr-Cyrl-RS" w:eastAsia="ar-SA"/>
        </w:rPr>
        <w:t>које се подноси захтев за заштиту права;</w:t>
      </w:r>
    </w:p>
    <w:p w:rsidR="00C74E75" w:rsidRPr="00C74E75" w:rsidRDefault="00C74E75" w:rsidP="00C74E75">
      <w:pPr>
        <w:numPr>
          <w:ilvl w:val="0"/>
          <w:numId w:val="35"/>
        </w:numPr>
        <w:suppressAutoHyphens/>
        <w:spacing w:after="120" w:line="240" w:lineRule="auto"/>
        <w:ind w:left="1134" w:hanging="567"/>
        <w:jc w:val="both"/>
        <w:rPr>
          <w:rFonts w:ascii="Times New Roman" w:eastAsia="Arial Unicode MS" w:hAnsi="Times New Roman" w:cs="Times New Roman"/>
          <w:color w:val="000000"/>
          <w:kern w:val="2"/>
          <w:sz w:val="24"/>
          <w:szCs w:val="24"/>
          <w:lang w:val="sr-Cyrl-RS" w:eastAsia="ar-SA"/>
        </w:rPr>
      </w:pPr>
      <w:r w:rsidRPr="00C74E75">
        <w:rPr>
          <w:rFonts w:ascii="Times New Roman" w:eastAsia="Arial Unicode MS" w:hAnsi="Times New Roman" w:cs="Times New Roman"/>
          <w:color w:val="000000"/>
          <w:kern w:val="2"/>
          <w:sz w:val="24"/>
          <w:szCs w:val="24"/>
          <w:lang w:val="sr-Cyrl-RS" w:eastAsia="ar-SA"/>
        </w:rPr>
        <w:t>корисник: буџет Републике Србије;</w:t>
      </w:r>
    </w:p>
    <w:p w:rsidR="00C74E75" w:rsidRPr="00C74E75" w:rsidRDefault="00C74E75" w:rsidP="00C74E75">
      <w:pPr>
        <w:numPr>
          <w:ilvl w:val="0"/>
          <w:numId w:val="35"/>
        </w:numPr>
        <w:suppressAutoHyphens/>
        <w:spacing w:after="120" w:line="240" w:lineRule="auto"/>
        <w:ind w:left="1134" w:hanging="567"/>
        <w:jc w:val="both"/>
        <w:rPr>
          <w:rFonts w:ascii="Times New Roman" w:eastAsia="Arial Unicode MS" w:hAnsi="Times New Roman" w:cs="Times New Roman"/>
          <w:color w:val="000000"/>
          <w:kern w:val="2"/>
          <w:sz w:val="24"/>
          <w:szCs w:val="24"/>
          <w:lang w:val="sr-Cyrl-RS" w:eastAsia="ar-SA"/>
        </w:rPr>
      </w:pPr>
      <w:r w:rsidRPr="00C74E75">
        <w:rPr>
          <w:rFonts w:ascii="Times New Roman" w:eastAsia="Arial Unicode MS" w:hAnsi="Times New Roman" w:cs="Times New Roman"/>
          <w:color w:val="000000"/>
          <w:kern w:val="2"/>
          <w:sz w:val="24"/>
          <w:szCs w:val="24"/>
          <w:lang w:val="sr-Cyrl-RS" w:eastAsia="ar-SA"/>
        </w:rPr>
        <w:t>назив уплатиоца, односно назив подносиоца захтева за заштиту права за којег је извршена уплата таксе;</w:t>
      </w:r>
    </w:p>
    <w:p w:rsidR="00C74E75" w:rsidRPr="00C74E75" w:rsidRDefault="00C74E75" w:rsidP="00C74E75">
      <w:pPr>
        <w:numPr>
          <w:ilvl w:val="0"/>
          <w:numId w:val="35"/>
        </w:numPr>
        <w:suppressAutoHyphens/>
        <w:spacing w:after="120" w:line="240" w:lineRule="auto"/>
        <w:ind w:left="1134" w:hanging="567"/>
        <w:jc w:val="both"/>
        <w:rPr>
          <w:rFonts w:ascii="Times New Roman" w:eastAsia="Arial Unicode MS" w:hAnsi="Times New Roman" w:cs="Times New Roman"/>
          <w:color w:val="000000"/>
          <w:kern w:val="2"/>
          <w:sz w:val="24"/>
          <w:szCs w:val="24"/>
          <w:lang w:val="sr-Cyrl-RS" w:eastAsia="ar-SA"/>
        </w:rPr>
      </w:pPr>
      <w:r w:rsidRPr="00C74E75">
        <w:rPr>
          <w:rFonts w:ascii="Times New Roman" w:eastAsia="Arial Unicode MS" w:hAnsi="Times New Roman" w:cs="Times New Roman"/>
          <w:color w:val="000000"/>
          <w:kern w:val="2"/>
          <w:sz w:val="24"/>
          <w:szCs w:val="24"/>
          <w:lang w:val="sr-Cyrl-RS" w:eastAsia="ar-SA"/>
        </w:rPr>
        <w:t>потпис овлашћеног лица банке</w:t>
      </w:r>
      <w:r w:rsidRPr="00C74E75">
        <w:rPr>
          <w:rFonts w:ascii="Times New Roman" w:eastAsia="Arial Unicode MS" w:hAnsi="Times New Roman" w:cs="Times New Roman"/>
          <w:color w:val="000000"/>
          <w:kern w:val="2"/>
          <w:sz w:val="24"/>
          <w:szCs w:val="24"/>
          <w:lang w:eastAsia="ar-SA"/>
        </w:rPr>
        <w:t>.</w:t>
      </w:r>
    </w:p>
    <w:p w:rsidR="00C74E75" w:rsidRPr="00C74E75" w:rsidRDefault="00C74E75" w:rsidP="00C74E75">
      <w:pPr>
        <w:numPr>
          <w:ilvl w:val="1"/>
          <w:numId w:val="34"/>
        </w:numPr>
        <w:suppressAutoHyphens/>
        <w:spacing w:before="240" w:after="120" w:line="240" w:lineRule="auto"/>
        <w:ind w:left="567" w:hanging="567"/>
        <w:jc w:val="both"/>
        <w:rPr>
          <w:rFonts w:ascii="Times New Roman" w:eastAsia="Arial Unicode MS" w:hAnsi="Times New Roman" w:cs="Times New Roman"/>
          <w:color w:val="000000"/>
          <w:kern w:val="2"/>
          <w:sz w:val="24"/>
          <w:szCs w:val="24"/>
          <w:lang w:val="sr-Cyrl-RS" w:eastAsia="ar-SA"/>
        </w:rPr>
      </w:pPr>
      <w:r w:rsidRPr="00C74E75">
        <w:rPr>
          <w:rFonts w:ascii="Times New Roman" w:eastAsia="Arial Unicode MS" w:hAnsi="Times New Roman" w:cs="Times New Roman"/>
          <w:b/>
          <w:color w:val="000000"/>
          <w:kern w:val="2"/>
          <w:sz w:val="24"/>
          <w:szCs w:val="24"/>
          <w:lang w:val="sr-Cyrl-RS" w:eastAsia="ar-SA"/>
        </w:rPr>
        <w:t>Налог за уплату,први примерак</w:t>
      </w:r>
      <w:r w:rsidRPr="00C74E75">
        <w:rPr>
          <w:rFonts w:ascii="Times New Roman" w:eastAsia="Arial Unicode MS" w:hAnsi="Times New Roman" w:cs="Times New Roman"/>
          <w:color w:val="000000"/>
          <w:kern w:val="2"/>
          <w:sz w:val="24"/>
          <w:szCs w:val="24"/>
          <w:lang w:val="sr-Cyrl-RS" w:eastAsia="ar-SA"/>
        </w:rPr>
        <w:t>,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C74E75" w:rsidRPr="00C74E75" w:rsidRDefault="00C74E75" w:rsidP="00C74E75">
      <w:pPr>
        <w:numPr>
          <w:ilvl w:val="1"/>
          <w:numId w:val="34"/>
        </w:numPr>
        <w:suppressAutoHyphens/>
        <w:spacing w:before="240" w:after="120" w:line="240" w:lineRule="auto"/>
        <w:ind w:left="567" w:hanging="567"/>
        <w:jc w:val="both"/>
        <w:rPr>
          <w:rFonts w:ascii="Times New Roman" w:eastAsia="Arial Unicode MS" w:hAnsi="Times New Roman" w:cs="Times New Roman"/>
          <w:color w:val="000000"/>
          <w:kern w:val="2"/>
          <w:sz w:val="24"/>
          <w:szCs w:val="24"/>
          <w:lang w:val="sr-Cyrl-RS" w:eastAsia="ar-SA"/>
        </w:rPr>
      </w:pPr>
      <w:r w:rsidRPr="00C74E75">
        <w:rPr>
          <w:rFonts w:ascii="Times New Roman" w:eastAsia="Arial Unicode MS" w:hAnsi="Times New Roman" w:cs="Times New Roman"/>
          <w:b/>
          <w:color w:val="000000"/>
          <w:kern w:val="2"/>
          <w:sz w:val="24"/>
          <w:szCs w:val="24"/>
          <w:lang w:val="sr-Cyrl-RS" w:eastAsia="ar-SA"/>
        </w:rPr>
        <w:t>Потврда издата од стране Републике Србије, Министарства финансија, Управе за трезор</w:t>
      </w:r>
      <w:r w:rsidRPr="00C74E75">
        <w:rPr>
          <w:rFonts w:ascii="Times New Roman" w:eastAsia="Arial Unicode MS" w:hAnsi="Times New Roman" w:cs="Times New Roman"/>
          <w:color w:val="000000"/>
          <w:kern w:val="2"/>
          <w:sz w:val="24"/>
          <w:szCs w:val="24"/>
          <w:lang w:val="sr-Cyrl-RS" w:eastAsia="ar-SA"/>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w:t>
      </w:r>
      <w:r w:rsidRPr="00C74E75">
        <w:rPr>
          <w:rFonts w:ascii="Times New Roman" w:eastAsia="Arial Unicode MS" w:hAnsi="Times New Roman" w:cs="Times New Roman"/>
          <w:color w:val="000000"/>
          <w:kern w:val="2"/>
          <w:sz w:val="24"/>
          <w:szCs w:val="24"/>
          <w:lang w:val="sr-Cyrl-RS" w:eastAsia="ar-SA"/>
        </w:rPr>
        <w:lastRenderedPageBreak/>
        <w:t>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C74E75" w:rsidRPr="00C74E75" w:rsidRDefault="00C74E75" w:rsidP="00C74E75">
      <w:pPr>
        <w:numPr>
          <w:ilvl w:val="1"/>
          <w:numId w:val="34"/>
        </w:numPr>
        <w:suppressAutoHyphens/>
        <w:spacing w:before="240" w:after="120" w:line="240" w:lineRule="auto"/>
        <w:ind w:left="567" w:hanging="567"/>
        <w:jc w:val="both"/>
        <w:rPr>
          <w:rFonts w:ascii="Times New Roman" w:eastAsia="Arial Unicode MS" w:hAnsi="Times New Roman" w:cs="Times New Roman"/>
          <w:color w:val="000000"/>
          <w:kern w:val="2"/>
          <w:sz w:val="24"/>
          <w:szCs w:val="24"/>
          <w:lang w:val="sr-Cyrl-RS" w:eastAsia="ar-SA"/>
        </w:rPr>
      </w:pPr>
      <w:r w:rsidRPr="00C74E75">
        <w:rPr>
          <w:rFonts w:ascii="Times New Roman" w:eastAsia="Arial Unicode MS" w:hAnsi="Times New Roman" w:cs="Times New Roman"/>
          <w:b/>
          <w:color w:val="000000"/>
          <w:kern w:val="2"/>
          <w:sz w:val="24"/>
          <w:szCs w:val="24"/>
          <w:lang w:val="sr-Cyrl-RS" w:eastAsia="ar-SA"/>
        </w:rPr>
        <w:t>Потврда издата од стране Народне банке Србије, која садржи све елементе из потврде о извршеној уплати таксе из тачке 1</w:t>
      </w:r>
      <w:r w:rsidRPr="00C74E75">
        <w:rPr>
          <w:rFonts w:ascii="Times New Roman" w:eastAsia="Arial Unicode MS" w:hAnsi="Times New Roman" w:cs="Times New Roman"/>
          <w:color w:val="000000"/>
          <w:kern w:val="2"/>
          <w:sz w:val="24"/>
          <w:szCs w:val="24"/>
          <w:lang w:val="sr-Cyrl-RS" w:eastAsia="ar-SA"/>
        </w:rPr>
        <w:t>,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C74E75" w:rsidRPr="00C74E75" w:rsidRDefault="00C74E75" w:rsidP="00C74E75">
      <w:pPr>
        <w:suppressAutoHyphens/>
        <w:spacing w:after="120" w:line="240" w:lineRule="auto"/>
        <w:jc w:val="both"/>
        <w:rPr>
          <w:rFonts w:ascii="Times New Roman" w:eastAsia="TimesNewRomanPSMT" w:hAnsi="Times New Roman" w:cs="Times New Roman"/>
          <w:bCs/>
          <w:color w:val="000000"/>
          <w:kern w:val="2"/>
          <w:sz w:val="24"/>
          <w:szCs w:val="24"/>
          <w:lang w:val="sr-Cyrl-RS" w:eastAsia="ar-SA"/>
        </w:rPr>
      </w:pPr>
      <w:r w:rsidRPr="00C74E75">
        <w:rPr>
          <w:rFonts w:ascii="Times New Roman" w:eastAsia="TimesNewRomanPSMT" w:hAnsi="Times New Roman" w:cs="Times New Roman"/>
          <w:bCs/>
          <w:color w:val="000000"/>
          <w:kern w:val="2"/>
          <w:sz w:val="24"/>
          <w:szCs w:val="24"/>
          <w:lang w:val="sr-Cyrl-RS" w:eastAsia="ar-SA"/>
        </w:rPr>
        <w:t>Поступак заштите права понуђача регулисан је одредбама чл. 138.-167. Закона.</w:t>
      </w:r>
    </w:p>
    <w:p w:rsidR="00C74E75" w:rsidRPr="00C74E75" w:rsidRDefault="00C74E75" w:rsidP="00C74E75">
      <w:pPr>
        <w:suppressAutoHyphens/>
        <w:spacing w:after="0" w:line="100" w:lineRule="atLeast"/>
        <w:jc w:val="both"/>
        <w:rPr>
          <w:rFonts w:ascii="Times New Roman" w:eastAsia="Arial Unicode MS" w:hAnsi="Times New Roman" w:cs="Times New Roman"/>
          <w:b/>
          <w:i/>
          <w:color w:val="000000"/>
          <w:kern w:val="1"/>
          <w:sz w:val="24"/>
          <w:szCs w:val="24"/>
          <w:lang w:eastAsia="ar-SA"/>
        </w:rPr>
      </w:pPr>
      <w:r w:rsidRPr="00C74E75">
        <w:rPr>
          <w:rFonts w:ascii="Times New Roman" w:eastAsia="Arial Unicode MS" w:hAnsi="Times New Roman" w:cs="Times New Roman"/>
          <w:b/>
          <w:i/>
          <w:color w:val="000000"/>
          <w:kern w:val="1"/>
          <w:sz w:val="24"/>
          <w:szCs w:val="24"/>
          <w:lang w:eastAsia="ar-SA"/>
        </w:rPr>
        <w:t>18.  ИЗМЕНЕ УГОВОРА О ЈАВНОЈ НАБАВЦИ</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val="en-US" w:eastAsia="ar-SA"/>
        </w:rPr>
      </w:pPr>
      <w:r w:rsidRPr="00C74E75">
        <w:rPr>
          <w:rFonts w:ascii="Times New Roman" w:eastAsia="Arial Unicode MS" w:hAnsi="Times New Roman" w:cs="Times New Roman"/>
          <w:color w:val="000000"/>
          <w:kern w:val="1"/>
          <w:sz w:val="24"/>
          <w:szCs w:val="24"/>
          <w:lang w:val="en-US" w:eastAsia="ar-SA"/>
        </w:rPr>
        <w:t>Наручилац може након закључења уговора о јавној набавци без спровођења поступка јавне набавке повећати обим</w:t>
      </w:r>
      <w:r w:rsidRPr="00C74E75">
        <w:rPr>
          <w:rFonts w:ascii="Times New Roman" w:eastAsia="Arial Unicode MS" w:hAnsi="Times New Roman" w:cs="Times New Roman"/>
          <w:color w:val="000000"/>
          <w:kern w:val="1"/>
          <w:sz w:val="24"/>
          <w:szCs w:val="24"/>
          <w:lang w:val="sr-Cyrl-RS" w:eastAsia="ar-SA"/>
        </w:rPr>
        <w:t xml:space="preserve"> </w:t>
      </w:r>
      <w:r w:rsidRPr="00C74E75">
        <w:rPr>
          <w:rFonts w:ascii="Times New Roman" w:eastAsia="Arial Unicode MS" w:hAnsi="Times New Roman" w:cs="Times New Roman"/>
          <w:color w:val="000000"/>
          <w:kern w:val="1"/>
          <w:sz w:val="24"/>
          <w:szCs w:val="24"/>
          <w:lang w:val="en-US" w:eastAsia="ar-SA"/>
        </w:rPr>
        <w:t>предмета набавке</w:t>
      </w:r>
      <w:r w:rsidRPr="00C74E75">
        <w:rPr>
          <w:rFonts w:ascii="Times New Roman" w:eastAsia="Arial Unicode MS" w:hAnsi="Times New Roman" w:cs="Times New Roman"/>
          <w:color w:val="000000"/>
          <w:kern w:val="1"/>
          <w:sz w:val="24"/>
          <w:szCs w:val="24"/>
          <w:lang w:val="sr-Cyrl-RS" w:eastAsia="ar-SA"/>
        </w:rPr>
        <w:t xml:space="preserve"> из објективних разлога</w:t>
      </w:r>
      <w:r w:rsidRPr="00C74E75">
        <w:rPr>
          <w:rFonts w:ascii="Times New Roman" w:eastAsia="Arial Unicode MS" w:hAnsi="Times New Roman" w:cs="Times New Roman"/>
          <w:color w:val="000000"/>
          <w:kern w:val="1"/>
          <w:sz w:val="24"/>
          <w:szCs w:val="24"/>
          <w:lang w:val="en-US" w:eastAsia="ar-SA"/>
        </w:rPr>
        <w:t>, с тим да се вредност уговора може повећати максимално до 5% од укупне вредности првобитно закљученог</w:t>
      </w:r>
      <w:r w:rsidRPr="00C74E75">
        <w:rPr>
          <w:rFonts w:ascii="Times New Roman" w:eastAsia="Arial Unicode MS" w:hAnsi="Times New Roman" w:cs="Times New Roman"/>
          <w:color w:val="000000"/>
          <w:kern w:val="1"/>
          <w:sz w:val="24"/>
          <w:szCs w:val="24"/>
          <w:lang w:val="sr-Cyrl-RS" w:eastAsia="ar-SA"/>
        </w:rPr>
        <w:t xml:space="preserve"> </w:t>
      </w:r>
      <w:r w:rsidRPr="00C74E75">
        <w:rPr>
          <w:rFonts w:ascii="Times New Roman" w:eastAsia="Arial Unicode MS" w:hAnsi="Times New Roman" w:cs="Times New Roman"/>
          <w:color w:val="000000"/>
          <w:kern w:val="1"/>
          <w:sz w:val="24"/>
          <w:szCs w:val="24"/>
          <w:lang w:val="en-US" w:eastAsia="ar-SA"/>
        </w:rPr>
        <w:t xml:space="preserve">уговора, при чему укупна вредност повећања уговора не може да буде већа од вредности из члана 39. став 1. </w:t>
      </w:r>
      <w:r w:rsidRPr="00C74E75">
        <w:rPr>
          <w:rFonts w:ascii="Times New Roman" w:eastAsia="Arial Unicode MS" w:hAnsi="Times New Roman" w:cs="Times New Roman"/>
          <w:color w:val="000000"/>
          <w:kern w:val="1"/>
          <w:sz w:val="24"/>
          <w:szCs w:val="24"/>
          <w:lang w:val="sr-Cyrl-RS" w:eastAsia="ar-SA"/>
        </w:rPr>
        <w:t>З</w:t>
      </w:r>
      <w:r w:rsidRPr="00C74E75">
        <w:rPr>
          <w:rFonts w:ascii="Times New Roman" w:eastAsia="Arial Unicode MS" w:hAnsi="Times New Roman" w:cs="Times New Roman"/>
          <w:color w:val="000000"/>
          <w:kern w:val="1"/>
          <w:sz w:val="24"/>
          <w:szCs w:val="24"/>
          <w:lang w:val="en-US" w:eastAsia="ar-SA"/>
        </w:rPr>
        <w:t>акона</w:t>
      </w:r>
      <w:r w:rsidRPr="00C74E75">
        <w:rPr>
          <w:rFonts w:ascii="Times New Roman" w:eastAsia="Arial Unicode MS" w:hAnsi="Times New Roman" w:cs="Times New Roman"/>
          <w:color w:val="000000"/>
          <w:kern w:val="1"/>
          <w:sz w:val="24"/>
          <w:szCs w:val="24"/>
          <w:lang w:val="sr-Cyrl-RS" w:eastAsia="ar-SA"/>
        </w:rPr>
        <w:t>.</w:t>
      </w:r>
      <w:r w:rsidRPr="00C74E75">
        <w:rPr>
          <w:rFonts w:ascii="Times New Roman" w:eastAsia="Arial Unicode MS" w:hAnsi="Times New Roman" w:cs="Times New Roman"/>
          <w:color w:val="000000"/>
          <w:kern w:val="1"/>
          <w:sz w:val="24"/>
          <w:szCs w:val="24"/>
          <w:lang w:val="en-US" w:eastAsia="ar-SA"/>
        </w:rPr>
        <w:t xml:space="preserve"> </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r w:rsidRPr="00C74E75">
        <w:rPr>
          <w:rFonts w:ascii="Times New Roman" w:eastAsia="Arial Unicode MS" w:hAnsi="Times New Roman" w:cs="Times New Roman"/>
          <w:color w:val="000000"/>
          <w:kern w:val="1"/>
          <w:sz w:val="24"/>
          <w:szCs w:val="24"/>
          <w:lang w:val="sr-Cyrl-RS" w:eastAsia="ar-SA"/>
        </w:rPr>
        <w:t>Након закључења уговора о јавној набавци наручилац може да дозволи измену рока за завршетак уговореног извршења услуге  из објективних разлога, који се нису могли предвидети, а  који су настали после закључења уговора.</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b/>
          <w:i/>
          <w:color w:val="000000"/>
          <w:kern w:val="1"/>
          <w:sz w:val="24"/>
          <w:szCs w:val="24"/>
          <w:lang w:eastAsia="ar-SA"/>
        </w:rPr>
      </w:pPr>
      <w:r w:rsidRPr="00C74E75">
        <w:rPr>
          <w:rFonts w:ascii="Times New Roman" w:eastAsia="Arial Unicode MS" w:hAnsi="Times New Roman" w:cs="Times New Roman"/>
          <w:b/>
          <w:i/>
          <w:color w:val="000000"/>
          <w:kern w:val="1"/>
          <w:sz w:val="24"/>
          <w:szCs w:val="24"/>
          <w:lang w:val="sr-Cyrl-RS" w:eastAsia="ar-SA"/>
        </w:rPr>
        <w:t xml:space="preserve">19. </w:t>
      </w:r>
      <w:r w:rsidRPr="00C74E75">
        <w:rPr>
          <w:rFonts w:ascii="Times New Roman" w:eastAsia="Arial Unicode MS" w:hAnsi="Times New Roman" w:cs="Times New Roman"/>
          <w:b/>
          <w:i/>
          <w:color w:val="000000"/>
          <w:kern w:val="1"/>
          <w:sz w:val="24"/>
          <w:szCs w:val="24"/>
          <w:lang w:eastAsia="ar-SA"/>
        </w:rPr>
        <w:t>РОК У КОЈЕМ ЋЕ УГОВОР БИТИ ЗАКЉУЧЕН</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Ако наручилац не достави потписан уговор понуђачу у року из става 1. овог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C74E75">
        <w:rPr>
          <w:rFonts w:ascii="Times New Roman" w:eastAsia="Arial Unicode MS" w:hAnsi="Times New Roman" w:cs="Times New Roman"/>
          <w:color w:val="000000"/>
          <w:kern w:val="1"/>
          <w:sz w:val="24"/>
          <w:szCs w:val="24"/>
          <w:lang w:eastAsia="ar-SA"/>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val="sr-Cyrl-RS"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bCs/>
          <w:i/>
          <w:iCs/>
          <w:kern w:val="1"/>
          <w:sz w:val="24"/>
          <w:szCs w:val="24"/>
          <w:lang w:val="sr-Cyrl-CS" w:eastAsia="ar-SA"/>
        </w:rPr>
      </w:pPr>
      <w:r w:rsidRPr="00C74E75">
        <w:rPr>
          <w:rFonts w:ascii="Times New Roman" w:eastAsia="Arial Unicode MS" w:hAnsi="Times New Roman" w:cs="Times New Roman"/>
          <w:b/>
          <w:i/>
          <w:color w:val="000000"/>
          <w:kern w:val="1"/>
          <w:sz w:val="24"/>
          <w:szCs w:val="24"/>
          <w:lang w:eastAsia="ar-SA"/>
        </w:rPr>
        <w:t>20.</w:t>
      </w:r>
      <w:r w:rsidRPr="00C74E75">
        <w:rPr>
          <w:rFonts w:ascii="Times New Roman" w:eastAsia="Arial Unicode MS" w:hAnsi="Times New Roman" w:cs="Times New Roman"/>
          <w:b/>
          <w:color w:val="000000"/>
          <w:kern w:val="1"/>
          <w:sz w:val="24"/>
          <w:szCs w:val="24"/>
          <w:lang w:val="sr-Cyrl-RS" w:eastAsia="ar-SA"/>
        </w:rPr>
        <w:t xml:space="preserve"> Лице задужено за праћење и контролисање уговорних обавеза</w:t>
      </w:r>
      <w:r w:rsidRPr="00C74E75">
        <w:rPr>
          <w:rFonts w:ascii="Times New Roman" w:eastAsia="Arial Unicode MS" w:hAnsi="Times New Roman" w:cs="Times New Roman"/>
          <w:color w:val="000000"/>
          <w:kern w:val="1"/>
          <w:sz w:val="24"/>
          <w:szCs w:val="24"/>
          <w:lang w:val="sr-Cyrl-RS" w:eastAsia="ar-SA"/>
        </w:rPr>
        <w:t xml:space="preserve"> је Предраг Ђорић.</w:t>
      </w: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C74E75" w:rsidRPr="00C74E75" w:rsidRDefault="00C74E75" w:rsidP="00C74E75">
      <w:pPr>
        <w:suppressAutoHyphens/>
        <w:spacing w:after="120" w:line="100" w:lineRule="atLeast"/>
        <w:jc w:val="both"/>
        <w:rPr>
          <w:rFonts w:ascii="Times New Roman" w:eastAsia="Arial Unicode MS" w:hAnsi="Times New Roman" w:cs="Times New Roman"/>
          <w:color w:val="000000"/>
          <w:kern w:val="1"/>
          <w:sz w:val="24"/>
          <w:szCs w:val="24"/>
          <w:lang w:val="sr-Cyrl-RS" w:eastAsia="ar-SA"/>
        </w:rPr>
      </w:pPr>
    </w:p>
    <w:p w:rsidR="00C74E75" w:rsidRPr="00C74E75" w:rsidRDefault="00C74E75" w:rsidP="00C74E75">
      <w:pPr>
        <w:suppressAutoHyphens/>
        <w:spacing w:after="120" w:line="100" w:lineRule="atLeast"/>
        <w:jc w:val="both"/>
        <w:rPr>
          <w:rFonts w:ascii="Times New Roman" w:eastAsia="Arial Unicode MS" w:hAnsi="Times New Roman" w:cs="Times New Roman"/>
          <w:color w:val="000000"/>
          <w:kern w:val="1"/>
          <w:sz w:val="24"/>
          <w:szCs w:val="24"/>
          <w:lang w:val="sr-Cyrl-RS" w:eastAsia="ar-SA"/>
        </w:rPr>
      </w:pPr>
    </w:p>
    <w:p w:rsidR="00C74E75" w:rsidRPr="00C74E75" w:rsidRDefault="00C74E75" w:rsidP="00C74E75">
      <w:pPr>
        <w:suppressAutoHyphens/>
        <w:spacing w:after="120" w:line="100" w:lineRule="atLeast"/>
        <w:jc w:val="both"/>
        <w:rPr>
          <w:rFonts w:ascii="Times New Roman" w:eastAsia="Arial Unicode MS" w:hAnsi="Times New Roman" w:cs="Times New Roman"/>
          <w:color w:val="000000"/>
          <w:kern w:val="1"/>
          <w:sz w:val="24"/>
          <w:szCs w:val="24"/>
          <w:lang w:val="sr-Cyrl-RS" w:eastAsia="ar-SA"/>
        </w:rPr>
      </w:pPr>
    </w:p>
    <w:p w:rsidR="00247C2B" w:rsidRPr="00C74E75" w:rsidRDefault="00247C2B" w:rsidP="00C74E75">
      <w:pPr>
        <w:rPr>
          <w:rFonts w:ascii="Times New Roman" w:eastAsia="Arial Unicode MS" w:hAnsi="Times New Roman" w:cs="Times New Roman"/>
          <w:sz w:val="24"/>
          <w:szCs w:val="24"/>
          <w:lang w:eastAsia="ar-SA"/>
        </w:rPr>
      </w:pPr>
    </w:p>
    <w:sectPr w:rsidR="00247C2B" w:rsidRPr="00C74E75" w:rsidSect="00247C2B">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8E5" w:rsidRDefault="00DA78E5" w:rsidP="00247C2B">
      <w:pPr>
        <w:spacing w:after="0" w:line="240" w:lineRule="auto"/>
      </w:pPr>
      <w:r>
        <w:separator/>
      </w:r>
    </w:p>
  </w:endnote>
  <w:endnote w:type="continuationSeparator" w:id="0">
    <w:p w:rsidR="00DA78E5" w:rsidRDefault="00DA78E5" w:rsidP="00247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tarSymbol">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ont350">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imesNewRomanPSMT">
    <w:altName w:val="Times New Roman"/>
    <w:charset w:val="EE"/>
    <w:family w:val="auto"/>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G Times">
    <w:charset w:val="00"/>
    <w:family w:val="roman"/>
    <w:pitch w:val="variable"/>
    <w:sig w:usb0="00000007" w:usb1="00000000" w:usb2="00000000" w:usb3="00000000" w:csb0="00000093" w:csb1="00000000"/>
  </w:font>
  <w:font w:name="Swiss Light YU">
    <w:altName w:val="Courier New"/>
    <w:panose1 w:val="00000000000000000000"/>
    <w:charset w:val="00"/>
    <w:family w:val="swiss"/>
    <w:notTrueType/>
    <w:pitch w:val="variable"/>
    <w:sig w:usb0="00000003" w:usb1="00000000" w:usb2="00000000" w:usb3="00000000" w:csb0="00000001" w:csb1="00000000"/>
  </w:font>
  <w:font w:name="Times_New_Roman">
    <w:altName w:val="Times New Roman"/>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iddenHorzOCl">
    <w:altName w:val="Arial"/>
    <w:panose1 w:val="00000000000000000000"/>
    <w:charset w:val="CC"/>
    <w:family w:val="swiss"/>
    <w:notTrueType/>
    <w:pitch w:val="default"/>
    <w:sig w:usb0="00000201" w:usb1="00000000" w:usb2="00000000" w:usb3="00000000" w:csb0="00000004" w:csb1="00000000"/>
  </w:font>
  <w:font w:name="Yu Courier">
    <w:altName w:val="Courier New"/>
    <w:panose1 w:val="00000000000000000000"/>
    <w:charset w:val="00"/>
    <w:family w:val="roman"/>
    <w:notTrueType/>
    <w:pitch w:val="variable"/>
    <w:sig w:usb0="00000003" w:usb1="00000000" w:usb2="00000000" w:usb3="00000000" w:csb0="00000001" w:csb1="00000000"/>
  </w:font>
  <w:font w:name="RUSSIAN-Helvetica-normal">
    <w:altName w:val="Courier New"/>
    <w:panose1 w:val="00000000000000000000"/>
    <w:charset w:val="00"/>
    <w:family w:val="swiss"/>
    <w:notTrueType/>
    <w:pitch w:val="variable"/>
    <w:sig w:usb0="00000003" w:usb1="00000000" w:usb2="00000000" w:usb3="00000000" w:csb0="00000001" w:csb1="00000000"/>
  </w:font>
  <w:font w:name="Yu Helvetica">
    <w:altName w:val="Courier New"/>
    <w:panose1 w:val="00000000000000000000"/>
    <w:charset w:val="00"/>
    <w:family w:val="swiss"/>
    <w:notTrueType/>
    <w:pitch w:val="variable"/>
    <w:sig w:usb0="00000003" w:usb1="00000000" w:usb2="00000000" w:usb3="00000000" w:csb0="00000001" w:csb1="00000000"/>
  </w:font>
  <w:font w:name="YuCiril Helvetica">
    <w:altName w:val="Courier New"/>
    <w:panose1 w:val="00000000000000000000"/>
    <w:charset w:val="00"/>
    <w:family w:val="swiss"/>
    <w:notTrueType/>
    <w:pitch w:val="variable"/>
    <w:sig w:usb0="00000003" w:usb1="00000000" w:usb2="00000000" w:usb3="00000000" w:csb0="00000001" w:csb1="00000000"/>
  </w:font>
  <w:font w:name="TimesRoman">
    <w:altName w:val="Times New Roman"/>
    <w:charset w:val="00"/>
    <w:family w:val="auto"/>
    <w:pitch w:val="variable"/>
    <w:sig w:usb0="00000083" w:usb1="00000000" w:usb2="00000000" w:usb3="00000000" w:csb0="00000009" w:csb1="00000000"/>
  </w:font>
  <w:font w:name="Arial Narrow">
    <w:panose1 w:val="020B0606020202030204"/>
    <w:charset w:val="EE"/>
    <w:family w:val="swiss"/>
    <w:pitch w:val="variable"/>
    <w:sig w:usb0="00000287" w:usb1="00000800" w:usb2="00000000" w:usb3="00000000" w:csb0="0000009F" w:csb1="00000000"/>
  </w:font>
  <w:font w:name="TimesNewRomanPS-BoldMT">
    <w:charset w:val="EE"/>
    <w:family w:val="auto"/>
    <w:pitch w:val="variable"/>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E75" w:rsidRPr="00C74E75" w:rsidRDefault="00C74E75">
    <w:pPr>
      <w:tabs>
        <w:tab w:val="center" w:pos="4550"/>
        <w:tab w:val="left" w:pos="5818"/>
      </w:tabs>
      <w:ind w:right="260"/>
      <w:jc w:val="right"/>
      <w:rPr>
        <w:color w:val="222A35"/>
        <w:sz w:val="24"/>
        <w:szCs w:val="24"/>
      </w:rPr>
    </w:pPr>
    <w:r w:rsidRPr="00E4043F">
      <w:rPr>
        <w:rFonts w:ascii="Times New Roman" w:hAnsi="Times New Roman" w:cs="Times New Roman"/>
        <w:color w:val="8496B0"/>
        <w:spacing w:val="60"/>
        <w:szCs w:val="24"/>
        <w:lang w:val="sr-Cyrl-RS"/>
      </w:rPr>
      <w:t>Конкурсна документација за ЈН МВ бр.8/2019-03</w:t>
    </w:r>
    <w:r w:rsidR="00E4043F">
      <w:rPr>
        <w:rFonts w:ascii="Times New Roman" w:hAnsi="Times New Roman" w:cs="Times New Roman"/>
        <w:color w:val="8496B0"/>
        <w:spacing w:val="60"/>
        <w:szCs w:val="24"/>
        <w:lang w:val="sr-Cyrl-RS"/>
      </w:rPr>
      <w:t xml:space="preserve">      </w:t>
    </w:r>
    <w:r w:rsidRPr="00C74E75">
      <w:rPr>
        <w:color w:val="8496B0"/>
        <w:sz w:val="24"/>
        <w:szCs w:val="24"/>
      </w:rPr>
      <w:t xml:space="preserve"> </w:t>
    </w:r>
    <w:r w:rsidRPr="00C74E75">
      <w:rPr>
        <w:color w:val="323E4F"/>
        <w:sz w:val="24"/>
        <w:szCs w:val="24"/>
      </w:rPr>
      <w:fldChar w:fldCharType="begin"/>
    </w:r>
    <w:r w:rsidRPr="00C74E75">
      <w:rPr>
        <w:color w:val="323E4F"/>
        <w:sz w:val="24"/>
        <w:szCs w:val="24"/>
      </w:rPr>
      <w:instrText xml:space="preserve"> PAGE   \* MERGEFORMAT </w:instrText>
    </w:r>
    <w:r w:rsidRPr="00C74E75">
      <w:rPr>
        <w:color w:val="323E4F"/>
        <w:sz w:val="24"/>
        <w:szCs w:val="24"/>
      </w:rPr>
      <w:fldChar w:fldCharType="separate"/>
    </w:r>
    <w:r w:rsidR="009428FE" w:rsidRPr="009428FE">
      <w:rPr>
        <w:noProof/>
        <w:color w:val="323E4F"/>
      </w:rPr>
      <w:t>21</w:t>
    </w:r>
    <w:r w:rsidRPr="00C74E75">
      <w:rPr>
        <w:color w:val="323E4F"/>
        <w:sz w:val="24"/>
        <w:szCs w:val="24"/>
      </w:rPr>
      <w:fldChar w:fldCharType="end"/>
    </w:r>
    <w:r w:rsidRPr="00C74E75">
      <w:rPr>
        <w:color w:val="323E4F"/>
        <w:sz w:val="24"/>
        <w:szCs w:val="24"/>
      </w:rPr>
      <w:t xml:space="preserve"> | </w:t>
    </w:r>
    <w:r w:rsidRPr="00C74E75">
      <w:rPr>
        <w:color w:val="323E4F"/>
        <w:sz w:val="24"/>
        <w:szCs w:val="24"/>
      </w:rPr>
      <w:fldChar w:fldCharType="begin"/>
    </w:r>
    <w:r w:rsidRPr="00C74E75">
      <w:rPr>
        <w:color w:val="323E4F"/>
        <w:sz w:val="24"/>
        <w:szCs w:val="24"/>
      </w:rPr>
      <w:instrText xml:space="preserve"> NUMPAGES  \* Arabic  \* MERGEFORMAT </w:instrText>
    </w:r>
    <w:r w:rsidRPr="00C74E75">
      <w:rPr>
        <w:color w:val="323E4F"/>
        <w:sz w:val="24"/>
        <w:szCs w:val="24"/>
      </w:rPr>
      <w:fldChar w:fldCharType="separate"/>
    </w:r>
    <w:r w:rsidR="009428FE" w:rsidRPr="009428FE">
      <w:rPr>
        <w:noProof/>
        <w:color w:val="323E4F"/>
      </w:rPr>
      <w:t>69</w:t>
    </w:r>
    <w:r w:rsidRPr="00C74E75">
      <w:rPr>
        <w:color w:val="323E4F"/>
        <w:sz w:val="24"/>
        <w:szCs w:val="24"/>
      </w:rPr>
      <w:fldChar w:fldCharType="end"/>
    </w:r>
  </w:p>
  <w:p w:rsidR="00C74E75" w:rsidRDefault="00C74E75" w:rsidP="00247C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E75" w:rsidRDefault="00C74E75">
    <w:pPr>
      <w:tabs>
        <w:tab w:val="center" w:pos="4550"/>
        <w:tab w:val="left" w:pos="5818"/>
      </w:tabs>
      <w:ind w:right="260"/>
      <w:jc w:val="right"/>
      <w:rPr>
        <w:color w:val="222A35" w:themeColor="text2" w:themeShade="80"/>
        <w:sz w:val="24"/>
        <w:szCs w:val="24"/>
      </w:rPr>
    </w:pP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B36033">
      <w:rPr>
        <w:noProof/>
        <w:color w:val="323E4F" w:themeColor="text2" w:themeShade="BF"/>
        <w:sz w:val="24"/>
        <w:szCs w:val="24"/>
      </w:rPr>
      <w:t>29</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B36033">
      <w:rPr>
        <w:noProof/>
        <w:color w:val="323E4F" w:themeColor="text2" w:themeShade="BF"/>
        <w:sz w:val="24"/>
        <w:szCs w:val="24"/>
      </w:rPr>
      <w:t>69</w:t>
    </w:r>
    <w:r>
      <w:rPr>
        <w:color w:val="323E4F" w:themeColor="text2" w:themeShade="BF"/>
        <w:sz w:val="24"/>
        <w:szCs w:val="24"/>
      </w:rPr>
      <w:fldChar w:fldCharType="end"/>
    </w:r>
  </w:p>
  <w:p w:rsidR="00C74E75" w:rsidRDefault="00C74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8E5" w:rsidRDefault="00DA78E5" w:rsidP="00247C2B">
      <w:pPr>
        <w:spacing w:after="0" w:line="240" w:lineRule="auto"/>
      </w:pPr>
      <w:r>
        <w:separator/>
      </w:r>
    </w:p>
  </w:footnote>
  <w:footnote w:type="continuationSeparator" w:id="0">
    <w:p w:rsidR="00DA78E5" w:rsidRDefault="00DA78E5" w:rsidP="00247C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60981A0E"/>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00000001"/>
    <w:multiLevelType w:val="multilevel"/>
    <w:tmpl w:val="98CA1AC4"/>
    <w:lvl w:ilvl="0">
      <w:numFmt w:val="bullet"/>
      <w:pStyle w:val="Podpodnaslov"/>
      <w:lvlText w:val="-"/>
      <w:lvlJc w:val="left"/>
      <w:pPr>
        <w:tabs>
          <w:tab w:val="num" w:pos="3102"/>
        </w:tabs>
        <w:ind w:left="3534" w:hanging="432"/>
      </w:pPr>
      <w:rPr>
        <w:rFonts w:ascii="Times New Roman" w:hAnsi="Times New Roman" w:cs="StarSymbol"/>
        <w:sz w:val="18"/>
        <w:szCs w:val="18"/>
      </w:rPr>
    </w:lvl>
    <w:lvl w:ilvl="1">
      <w:start w:val="1"/>
      <w:numFmt w:val="none"/>
      <w:pStyle w:val="Heading2"/>
      <w:suff w:val="nothing"/>
      <w:lvlText w:val=""/>
      <w:lvlJc w:val="left"/>
      <w:pPr>
        <w:tabs>
          <w:tab w:val="num" w:pos="3102"/>
        </w:tabs>
        <w:ind w:left="3678" w:hanging="576"/>
      </w:pPr>
    </w:lvl>
    <w:lvl w:ilvl="2">
      <w:start w:val="1"/>
      <w:numFmt w:val="none"/>
      <w:pStyle w:val="Heading3"/>
      <w:suff w:val="nothing"/>
      <w:lvlText w:val=""/>
      <w:lvlJc w:val="left"/>
      <w:pPr>
        <w:tabs>
          <w:tab w:val="num" w:pos="3102"/>
        </w:tabs>
        <w:ind w:left="3822" w:hanging="720"/>
      </w:pPr>
    </w:lvl>
    <w:lvl w:ilvl="3">
      <w:start w:val="1"/>
      <w:numFmt w:val="none"/>
      <w:pStyle w:val="Heading4"/>
      <w:suff w:val="nothing"/>
      <w:lvlText w:val=""/>
      <w:lvlJc w:val="left"/>
      <w:pPr>
        <w:tabs>
          <w:tab w:val="num" w:pos="3102"/>
        </w:tabs>
        <w:ind w:left="3966" w:hanging="864"/>
      </w:pPr>
    </w:lvl>
    <w:lvl w:ilvl="4">
      <w:start w:val="1"/>
      <w:numFmt w:val="none"/>
      <w:pStyle w:val="Heading5"/>
      <w:suff w:val="nothing"/>
      <w:lvlText w:val=""/>
      <w:lvlJc w:val="left"/>
      <w:pPr>
        <w:tabs>
          <w:tab w:val="num" w:pos="3102"/>
        </w:tabs>
        <w:ind w:left="4110" w:hanging="1008"/>
      </w:pPr>
    </w:lvl>
    <w:lvl w:ilvl="5">
      <w:start w:val="1"/>
      <w:numFmt w:val="none"/>
      <w:pStyle w:val="Heading6"/>
      <w:suff w:val="nothing"/>
      <w:lvlText w:val=""/>
      <w:lvlJc w:val="left"/>
      <w:pPr>
        <w:tabs>
          <w:tab w:val="num" w:pos="3102"/>
        </w:tabs>
        <w:ind w:left="4254" w:hanging="1152"/>
      </w:pPr>
    </w:lvl>
    <w:lvl w:ilvl="6">
      <w:start w:val="1"/>
      <w:numFmt w:val="none"/>
      <w:pStyle w:val="Heading7"/>
      <w:suff w:val="nothing"/>
      <w:lvlText w:val=""/>
      <w:lvlJc w:val="left"/>
      <w:pPr>
        <w:tabs>
          <w:tab w:val="num" w:pos="3102"/>
        </w:tabs>
        <w:ind w:left="4398" w:hanging="1296"/>
      </w:pPr>
    </w:lvl>
    <w:lvl w:ilvl="7">
      <w:start w:val="1"/>
      <w:numFmt w:val="none"/>
      <w:pStyle w:val="Heading8"/>
      <w:suff w:val="nothing"/>
      <w:lvlText w:val=""/>
      <w:lvlJc w:val="left"/>
      <w:pPr>
        <w:tabs>
          <w:tab w:val="num" w:pos="3102"/>
        </w:tabs>
        <w:ind w:left="4542" w:hanging="1440"/>
      </w:pPr>
    </w:lvl>
    <w:lvl w:ilvl="8">
      <w:start w:val="1"/>
      <w:numFmt w:val="none"/>
      <w:pStyle w:val="Heading9"/>
      <w:suff w:val="nothing"/>
      <w:lvlText w:val=""/>
      <w:lvlJc w:val="left"/>
      <w:pPr>
        <w:tabs>
          <w:tab w:val="num" w:pos="3102"/>
        </w:tabs>
        <w:ind w:left="4686" w:hanging="1584"/>
      </w:pPr>
    </w:lvl>
  </w:abstractNum>
  <w:abstractNum w:abstractNumId="2" w15:restartNumberingAfterBreak="0">
    <w:nsid w:val="00000002"/>
    <w:multiLevelType w:val="multilevel"/>
    <w:tmpl w:val="00000002"/>
    <w:name w:val="WW8Num2"/>
    <w:lvl w:ilvl="0">
      <w:start w:val="1"/>
      <w:numFmt w:val="bullet"/>
      <w:pStyle w:val="MojPasussalistom"/>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15:restartNumberingAfterBreak="0">
    <w:nsid w:val="00000003"/>
    <w:multiLevelType w:val="multilevel"/>
    <w:tmpl w:val="4740BE02"/>
    <w:name w:val="WW8Num3"/>
    <w:lvl w:ilvl="0">
      <w:numFmt w:val="bullet"/>
      <w:pStyle w:val="PREDMER"/>
      <w:lvlText w:val="-"/>
      <w:lvlJc w:val="left"/>
      <w:pPr>
        <w:tabs>
          <w:tab w:val="num" w:pos="0"/>
        </w:tabs>
        <w:ind w:left="720" w:hanging="360"/>
      </w:pPr>
      <w:rPr>
        <w:rFonts w:ascii="Times New Roman" w:hAnsi="Times New Roman" w:cs="StarSymbol"/>
        <w:sz w:val="18"/>
        <w:szCs w:val="18"/>
      </w:rPr>
    </w:lvl>
    <w:lvl w:ilvl="1">
      <w:numFmt w:val="bullet"/>
      <w:lvlText w:val="-"/>
      <w:lvlJc w:val="left"/>
      <w:pPr>
        <w:tabs>
          <w:tab w:val="num" w:pos="0"/>
        </w:tabs>
        <w:ind w:left="1350" w:hanging="720"/>
      </w:pPr>
      <w:rPr>
        <w:rFonts w:ascii="Times New Roman" w:hAnsi="Times New Roman" w:cs="StarSymbol"/>
        <w:b/>
        <w:i w:val="0"/>
        <w:sz w:val="18"/>
        <w:szCs w:val="1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31"/>
    <w:multiLevelType w:val="singleLevel"/>
    <w:tmpl w:val="00000031"/>
    <w:name w:val="WW8Num49"/>
    <w:styleLink w:val="1111114"/>
    <w:lvl w:ilvl="0">
      <w:start w:val="4"/>
      <w:numFmt w:val="bullet"/>
      <w:lvlText w:val="-"/>
      <w:lvlJc w:val="left"/>
      <w:pPr>
        <w:tabs>
          <w:tab w:val="num" w:pos="720"/>
        </w:tabs>
        <w:ind w:left="720" w:hanging="360"/>
      </w:pPr>
      <w:rPr>
        <w:rFonts w:ascii="Times New Roman" w:hAnsi="Times New Roman"/>
      </w:rPr>
    </w:lvl>
  </w:abstractNum>
  <w:abstractNum w:abstractNumId="6" w15:restartNumberingAfterBreak="0">
    <w:nsid w:val="04FE3573"/>
    <w:multiLevelType w:val="hybridMultilevel"/>
    <w:tmpl w:val="5008986C"/>
    <w:styleLink w:val="Style34"/>
    <w:lvl w:ilvl="0" w:tplc="DFAED124">
      <w:start w:val="1"/>
      <w:numFmt w:val="bullet"/>
      <w:lvlText w:val="-"/>
      <w:lvlJc w:val="left"/>
      <w:pPr>
        <w:tabs>
          <w:tab w:val="num" w:pos="1400"/>
        </w:tabs>
        <w:ind w:left="2480" w:hanging="360"/>
      </w:pPr>
      <w:rPr>
        <w:rFonts w:ascii="Tahoma" w:hAnsi="Tahoma" w:hint="default"/>
      </w:rPr>
    </w:lvl>
    <w:lvl w:ilvl="1" w:tplc="04090019" w:tentative="1">
      <w:start w:val="1"/>
      <w:numFmt w:val="bullet"/>
      <w:lvlText w:val="o"/>
      <w:lvlJc w:val="left"/>
      <w:pPr>
        <w:tabs>
          <w:tab w:val="num" w:pos="2840"/>
        </w:tabs>
        <w:ind w:left="2840" w:hanging="360"/>
      </w:pPr>
      <w:rPr>
        <w:rFonts w:ascii="Courier New" w:hAnsi="Courier New" w:cs="Courier New" w:hint="default"/>
      </w:rPr>
    </w:lvl>
    <w:lvl w:ilvl="2" w:tplc="0409001B" w:tentative="1">
      <w:start w:val="1"/>
      <w:numFmt w:val="bullet"/>
      <w:lvlText w:val=""/>
      <w:lvlJc w:val="left"/>
      <w:pPr>
        <w:tabs>
          <w:tab w:val="num" w:pos="3560"/>
        </w:tabs>
        <w:ind w:left="3560" w:hanging="360"/>
      </w:pPr>
      <w:rPr>
        <w:rFonts w:ascii="Wingdings" w:hAnsi="Wingdings" w:hint="default"/>
      </w:rPr>
    </w:lvl>
    <w:lvl w:ilvl="3" w:tplc="0409000F" w:tentative="1">
      <w:start w:val="1"/>
      <w:numFmt w:val="bullet"/>
      <w:lvlText w:val=""/>
      <w:lvlJc w:val="left"/>
      <w:pPr>
        <w:tabs>
          <w:tab w:val="num" w:pos="4280"/>
        </w:tabs>
        <w:ind w:left="4280" w:hanging="360"/>
      </w:pPr>
      <w:rPr>
        <w:rFonts w:ascii="Symbol" w:hAnsi="Symbol" w:hint="default"/>
      </w:rPr>
    </w:lvl>
    <w:lvl w:ilvl="4" w:tplc="04090019" w:tentative="1">
      <w:start w:val="1"/>
      <w:numFmt w:val="bullet"/>
      <w:lvlText w:val="o"/>
      <w:lvlJc w:val="left"/>
      <w:pPr>
        <w:tabs>
          <w:tab w:val="num" w:pos="5000"/>
        </w:tabs>
        <w:ind w:left="5000" w:hanging="360"/>
      </w:pPr>
      <w:rPr>
        <w:rFonts w:ascii="Courier New" w:hAnsi="Courier New" w:cs="Courier New" w:hint="default"/>
      </w:rPr>
    </w:lvl>
    <w:lvl w:ilvl="5" w:tplc="0409001B" w:tentative="1">
      <w:start w:val="1"/>
      <w:numFmt w:val="bullet"/>
      <w:lvlText w:val=""/>
      <w:lvlJc w:val="left"/>
      <w:pPr>
        <w:tabs>
          <w:tab w:val="num" w:pos="5720"/>
        </w:tabs>
        <w:ind w:left="5720" w:hanging="360"/>
      </w:pPr>
      <w:rPr>
        <w:rFonts w:ascii="Wingdings" w:hAnsi="Wingdings" w:hint="default"/>
      </w:rPr>
    </w:lvl>
    <w:lvl w:ilvl="6" w:tplc="0409000F" w:tentative="1">
      <w:start w:val="1"/>
      <w:numFmt w:val="bullet"/>
      <w:lvlText w:val=""/>
      <w:lvlJc w:val="left"/>
      <w:pPr>
        <w:tabs>
          <w:tab w:val="num" w:pos="6440"/>
        </w:tabs>
        <w:ind w:left="6440" w:hanging="360"/>
      </w:pPr>
      <w:rPr>
        <w:rFonts w:ascii="Symbol" w:hAnsi="Symbol" w:hint="default"/>
      </w:rPr>
    </w:lvl>
    <w:lvl w:ilvl="7" w:tplc="04090019" w:tentative="1">
      <w:start w:val="1"/>
      <w:numFmt w:val="bullet"/>
      <w:lvlText w:val="o"/>
      <w:lvlJc w:val="left"/>
      <w:pPr>
        <w:tabs>
          <w:tab w:val="num" w:pos="7160"/>
        </w:tabs>
        <w:ind w:left="7160" w:hanging="360"/>
      </w:pPr>
      <w:rPr>
        <w:rFonts w:ascii="Courier New" w:hAnsi="Courier New" w:cs="Courier New" w:hint="default"/>
      </w:rPr>
    </w:lvl>
    <w:lvl w:ilvl="8" w:tplc="0409001B" w:tentative="1">
      <w:start w:val="1"/>
      <w:numFmt w:val="bullet"/>
      <w:lvlText w:val=""/>
      <w:lvlJc w:val="left"/>
      <w:pPr>
        <w:tabs>
          <w:tab w:val="num" w:pos="7880"/>
        </w:tabs>
        <w:ind w:left="7880" w:hanging="360"/>
      </w:pPr>
      <w:rPr>
        <w:rFonts w:ascii="Wingdings" w:hAnsi="Wingdings" w:hint="default"/>
      </w:rPr>
    </w:lvl>
  </w:abstractNum>
  <w:abstractNum w:abstractNumId="7" w15:restartNumberingAfterBreak="0">
    <w:nsid w:val="0B143663"/>
    <w:multiLevelType w:val="hybridMultilevel"/>
    <w:tmpl w:val="D054DC0A"/>
    <w:lvl w:ilvl="0" w:tplc="2A183202">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8" w15:restartNumberingAfterBreak="0">
    <w:nsid w:val="0C1E19BC"/>
    <w:multiLevelType w:val="singleLevel"/>
    <w:tmpl w:val="1FF2DF70"/>
    <w:lvl w:ilvl="0">
      <w:start w:val="1"/>
      <w:numFmt w:val="bullet"/>
      <w:pStyle w:val="Stavka2"/>
      <w:lvlText w:val=""/>
      <w:lvlJc w:val="left"/>
      <w:pPr>
        <w:tabs>
          <w:tab w:val="num" w:pos="927"/>
        </w:tabs>
        <w:ind w:left="907" w:hanging="340"/>
      </w:pPr>
      <w:rPr>
        <w:rFonts w:ascii="Symbol" w:hAnsi="Symbol" w:hint="default"/>
      </w:rPr>
    </w:lvl>
  </w:abstractNum>
  <w:abstractNum w:abstractNumId="9" w15:restartNumberingAfterBreak="0">
    <w:nsid w:val="13FF45E3"/>
    <w:multiLevelType w:val="hybridMultilevel"/>
    <w:tmpl w:val="25A6DB7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1AD76A92"/>
    <w:multiLevelType w:val="hybridMultilevel"/>
    <w:tmpl w:val="478C2DC2"/>
    <w:lvl w:ilvl="0" w:tplc="AFA03A56">
      <w:start w:val="4"/>
      <w:numFmt w:val="decimal"/>
      <w:lvlText w:val="%1."/>
      <w:lvlJc w:val="left"/>
      <w:pPr>
        <w:ind w:left="502" w:hanging="360"/>
      </w:pPr>
      <w:rPr>
        <w:rFonts w:hint="default"/>
        <w:b/>
        <w:i/>
        <w:sz w:val="24"/>
        <w:szCs w:val="24"/>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15:restartNumberingAfterBreak="0">
    <w:nsid w:val="1BC6392C"/>
    <w:multiLevelType w:val="multilevel"/>
    <w:tmpl w:val="6B9CB4BC"/>
    <w:lvl w:ilvl="0">
      <w:start w:val="1"/>
      <w:numFmt w:val="decimal"/>
      <w:lvlText w:val="%1)"/>
      <w:lvlJc w:val="left"/>
      <w:pPr>
        <w:tabs>
          <w:tab w:val="num" w:pos="0"/>
        </w:tabs>
        <w:ind w:left="720" w:hanging="360"/>
      </w:pPr>
      <w:rPr>
        <w:rFonts w:ascii="Arial" w:eastAsia="Arial Unicode MS"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1D5D2528"/>
    <w:multiLevelType w:val="hybridMultilevel"/>
    <w:tmpl w:val="BEAAFAC0"/>
    <w:lvl w:ilvl="0" w:tplc="694E52B8">
      <w:numFmt w:val="bullet"/>
      <w:lvlText w:val="-"/>
      <w:lvlJc w:val="left"/>
      <w:pPr>
        <w:ind w:left="720" w:hanging="360"/>
      </w:pPr>
      <w:rPr>
        <w:rFonts w:ascii="Arial" w:eastAsia="Arial Unicode MS"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23C02735"/>
    <w:multiLevelType w:val="multilevel"/>
    <w:tmpl w:val="F286C366"/>
    <w:lvl w:ilvl="0">
      <w:start w:val="5"/>
      <w:numFmt w:val="decimal"/>
      <w:lvlText w:val="%1."/>
      <w:lvlJc w:val="left"/>
      <w:pPr>
        <w:tabs>
          <w:tab w:val="num" w:pos="1020"/>
        </w:tabs>
        <w:ind w:left="1020" w:hanging="1020"/>
      </w:pPr>
      <w:rPr>
        <w:rFonts w:hint="default"/>
      </w:rPr>
    </w:lvl>
    <w:lvl w:ilvl="1">
      <w:start w:val="1"/>
      <w:numFmt w:val="decimal"/>
      <w:pStyle w:val="2"/>
      <w:lvlText w:val="%1.%2."/>
      <w:lvlJc w:val="left"/>
      <w:pPr>
        <w:tabs>
          <w:tab w:val="num" w:pos="2155"/>
        </w:tabs>
        <w:ind w:left="2155" w:hanging="1020"/>
      </w:pPr>
      <w:rPr>
        <w:rFonts w:hint="default"/>
      </w:rPr>
    </w:lvl>
    <w:lvl w:ilvl="2">
      <w:start w:val="1"/>
      <w:numFmt w:val="decimal"/>
      <w:pStyle w:val="20"/>
      <w:lvlText w:val="%1.%2.%3."/>
      <w:lvlJc w:val="left"/>
      <w:pPr>
        <w:tabs>
          <w:tab w:val="num" w:pos="3290"/>
        </w:tabs>
        <w:ind w:left="3290" w:hanging="1020"/>
      </w:pPr>
      <w:rPr>
        <w:rFonts w:hint="default"/>
      </w:rPr>
    </w:lvl>
    <w:lvl w:ilvl="3">
      <w:start w:val="1"/>
      <w:numFmt w:val="decimal"/>
      <w:pStyle w:val="4"/>
      <w:lvlText w:val="%1.%2.%3.%4."/>
      <w:lvlJc w:val="left"/>
      <w:pPr>
        <w:tabs>
          <w:tab w:val="num" w:pos="4485"/>
        </w:tabs>
        <w:ind w:left="4485" w:hanging="1080"/>
      </w:pPr>
      <w:rPr>
        <w:rFonts w:hint="default"/>
      </w:rPr>
    </w:lvl>
    <w:lvl w:ilvl="4">
      <w:start w:val="1"/>
      <w:numFmt w:val="decimal"/>
      <w:lvlText w:val="%1.%2.%3.%4.%5."/>
      <w:lvlJc w:val="left"/>
      <w:pPr>
        <w:tabs>
          <w:tab w:val="num" w:pos="5620"/>
        </w:tabs>
        <w:ind w:left="5620" w:hanging="1080"/>
      </w:pPr>
      <w:rPr>
        <w:rFonts w:hint="default"/>
      </w:rPr>
    </w:lvl>
    <w:lvl w:ilvl="5">
      <w:start w:val="1"/>
      <w:numFmt w:val="decimal"/>
      <w:lvlText w:val="%1.%2.%3.%4.%5.%6."/>
      <w:lvlJc w:val="left"/>
      <w:pPr>
        <w:tabs>
          <w:tab w:val="num" w:pos="7115"/>
        </w:tabs>
        <w:ind w:left="7115" w:hanging="1440"/>
      </w:pPr>
      <w:rPr>
        <w:rFonts w:hint="default"/>
      </w:rPr>
    </w:lvl>
    <w:lvl w:ilvl="6">
      <w:start w:val="1"/>
      <w:numFmt w:val="decimal"/>
      <w:lvlText w:val="%1.%2.%3.%4.%5.%6.%7."/>
      <w:lvlJc w:val="left"/>
      <w:pPr>
        <w:tabs>
          <w:tab w:val="num" w:pos="8250"/>
        </w:tabs>
        <w:ind w:left="8250" w:hanging="1440"/>
      </w:pPr>
      <w:rPr>
        <w:rFonts w:hint="default"/>
      </w:rPr>
    </w:lvl>
    <w:lvl w:ilvl="7">
      <w:start w:val="1"/>
      <w:numFmt w:val="decimal"/>
      <w:lvlText w:val="%1.%2.%3.%4.%5.%6.%7.%8."/>
      <w:lvlJc w:val="left"/>
      <w:pPr>
        <w:tabs>
          <w:tab w:val="num" w:pos="9745"/>
        </w:tabs>
        <w:ind w:left="9745" w:hanging="1800"/>
      </w:pPr>
      <w:rPr>
        <w:rFonts w:hint="default"/>
      </w:rPr>
    </w:lvl>
    <w:lvl w:ilvl="8">
      <w:start w:val="1"/>
      <w:numFmt w:val="decimal"/>
      <w:lvlText w:val="%1.%2.%3.%4.%5.%6.%7.%8.%9."/>
      <w:lvlJc w:val="left"/>
      <w:pPr>
        <w:tabs>
          <w:tab w:val="num" w:pos="11240"/>
        </w:tabs>
        <w:ind w:left="11240" w:hanging="2160"/>
      </w:pPr>
      <w:rPr>
        <w:rFonts w:hint="default"/>
      </w:rPr>
    </w:lvl>
  </w:abstractNum>
  <w:abstractNum w:abstractNumId="14" w15:restartNumberingAfterBreak="0">
    <w:nsid w:val="27DF5C16"/>
    <w:multiLevelType w:val="hybridMultilevel"/>
    <w:tmpl w:val="04A2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66A92"/>
    <w:multiLevelType w:val="multilevel"/>
    <w:tmpl w:val="56349FBC"/>
    <w:lvl w:ilvl="0">
      <w:start w:val="1"/>
      <w:numFmt w:val="decimal"/>
      <w:lvlText w:val="%1."/>
      <w:legacy w:legacy="1" w:legacySpace="170" w:legacyIndent="567"/>
      <w:lvlJc w:val="left"/>
      <w:pPr>
        <w:ind w:left="567" w:hanging="567"/>
      </w:pPr>
    </w:lvl>
    <w:lvl w:ilvl="1">
      <w:start w:val="1"/>
      <w:numFmt w:val="decimal"/>
      <w:pStyle w:val="tacke"/>
      <w:lvlText w:val="%1.%2."/>
      <w:legacy w:legacy="1" w:legacySpace="170" w:legacyIndent="454"/>
      <w:lvlJc w:val="left"/>
      <w:pPr>
        <w:ind w:left="1021" w:hanging="454"/>
      </w:pPr>
    </w:lvl>
    <w:lvl w:ilvl="2">
      <w:start w:val="1"/>
      <w:numFmt w:val="none"/>
      <w:lvlText w:val=""/>
      <w:legacy w:legacy="1" w:legacySpace="170" w:legacyIndent="340"/>
      <w:lvlJc w:val="left"/>
      <w:pPr>
        <w:ind w:left="1361" w:hanging="340"/>
      </w:pPr>
      <w:rPr>
        <w:rFonts w:ascii="Symbol" w:hAnsi="Symbol" w:hint="default"/>
      </w:rPr>
    </w:lvl>
    <w:lvl w:ilvl="3">
      <w:start w:val="1"/>
      <w:numFmt w:val="decimal"/>
      <w:lvlText w:val="-%4."/>
      <w:legacy w:legacy="1" w:legacySpace="0" w:legacyIndent="720"/>
      <w:lvlJc w:val="left"/>
      <w:pPr>
        <w:ind w:left="2081" w:hanging="720"/>
      </w:pPr>
    </w:lvl>
    <w:lvl w:ilvl="4">
      <w:start w:val="1"/>
      <w:numFmt w:val="decimal"/>
      <w:lvlText w:val="-%4.%5."/>
      <w:legacy w:legacy="1" w:legacySpace="0" w:legacyIndent="720"/>
      <w:lvlJc w:val="left"/>
      <w:pPr>
        <w:ind w:left="2801" w:hanging="720"/>
      </w:pPr>
    </w:lvl>
    <w:lvl w:ilvl="5">
      <w:start w:val="1"/>
      <w:numFmt w:val="decimal"/>
      <w:lvlText w:val="-%4.%5.%6."/>
      <w:legacy w:legacy="1" w:legacySpace="0" w:legacyIndent="720"/>
      <w:lvlJc w:val="left"/>
      <w:pPr>
        <w:ind w:left="3521" w:hanging="720"/>
      </w:pPr>
    </w:lvl>
    <w:lvl w:ilvl="6">
      <w:start w:val="1"/>
      <w:numFmt w:val="decimal"/>
      <w:lvlText w:val="-%4.%5.%6.%7."/>
      <w:legacy w:legacy="1" w:legacySpace="0" w:legacyIndent="720"/>
      <w:lvlJc w:val="left"/>
      <w:pPr>
        <w:ind w:left="4241" w:hanging="720"/>
      </w:pPr>
    </w:lvl>
    <w:lvl w:ilvl="7">
      <w:start w:val="1"/>
      <w:numFmt w:val="decimal"/>
      <w:lvlText w:val="-%4.%5.%6.%7.%8."/>
      <w:legacy w:legacy="1" w:legacySpace="0" w:legacyIndent="720"/>
      <w:lvlJc w:val="left"/>
      <w:pPr>
        <w:ind w:left="4961" w:hanging="720"/>
      </w:pPr>
    </w:lvl>
    <w:lvl w:ilvl="8">
      <w:start w:val="1"/>
      <w:numFmt w:val="decimal"/>
      <w:lvlText w:val="-%4.%5.%6.%7.%8.%9."/>
      <w:legacy w:legacy="1" w:legacySpace="0" w:legacyIndent="720"/>
      <w:lvlJc w:val="left"/>
      <w:pPr>
        <w:ind w:left="5681" w:hanging="720"/>
      </w:pPr>
    </w:lvl>
  </w:abstractNum>
  <w:abstractNum w:abstractNumId="16" w15:restartNumberingAfterBreak="0">
    <w:nsid w:val="2E5B0B9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383620D3"/>
    <w:multiLevelType w:val="multilevel"/>
    <w:tmpl w:val="07F82F2A"/>
    <w:lvl w:ilvl="0">
      <w:start w:val="1"/>
      <w:numFmt w:val="decimal"/>
      <w:lvlText w:val="%1."/>
      <w:lvlJc w:val="left"/>
      <w:pPr>
        <w:ind w:left="1065" w:hanging="705"/>
      </w:pPr>
      <w:rPr>
        <w:rFonts w:hint="default"/>
        <w:b/>
      </w:rPr>
    </w:lvl>
    <w:lvl w:ilvl="1">
      <w:start w:val="4"/>
      <w:numFmt w:val="decimal"/>
      <w:isLgl/>
      <w:lvlText w:val="%1.%2."/>
      <w:lvlJc w:val="left"/>
      <w:pPr>
        <w:ind w:left="1407" w:hanging="840"/>
      </w:pPr>
      <w:rPr>
        <w:rFonts w:hint="default"/>
      </w:rPr>
    </w:lvl>
    <w:lvl w:ilvl="2">
      <w:start w:val="1"/>
      <w:numFmt w:val="decimal"/>
      <w:isLgl/>
      <w:lvlText w:val="%1.%2.%3."/>
      <w:lvlJc w:val="left"/>
      <w:pPr>
        <w:ind w:left="1614" w:hanging="84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8" w15:restartNumberingAfterBreak="0">
    <w:nsid w:val="3DBC07A2"/>
    <w:multiLevelType w:val="hybridMultilevel"/>
    <w:tmpl w:val="428A10C8"/>
    <w:lvl w:ilvl="0" w:tplc="1F08EB12">
      <w:start w:val="6"/>
      <w:numFmt w:val="decimal"/>
      <w:lvlText w:val="%1)"/>
      <w:lvlJc w:val="left"/>
      <w:pPr>
        <w:ind w:left="1890" w:hanging="360"/>
      </w:pPr>
      <w:rPr>
        <w:b/>
      </w:rPr>
    </w:lvl>
    <w:lvl w:ilvl="1" w:tplc="A8DA613E">
      <w:start w:val="1"/>
      <w:numFmt w:val="lowerLetter"/>
      <w:lvlText w:val="%2."/>
      <w:lvlJc w:val="left"/>
      <w:pPr>
        <w:ind w:left="2610" w:hanging="360"/>
      </w:pPr>
      <w:rPr>
        <w:b/>
      </w:rPr>
    </w:lvl>
    <w:lvl w:ilvl="2" w:tplc="241A001B">
      <w:start w:val="1"/>
      <w:numFmt w:val="lowerRoman"/>
      <w:lvlText w:val="%3."/>
      <w:lvlJc w:val="right"/>
      <w:pPr>
        <w:ind w:left="3330" w:hanging="180"/>
      </w:pPr>
    </w:lvl>
    <w:lvl w:ilvl="3" w:tplc="241A000F">
      <w:start w:val="1"/>
      <w:numFmt w:val="decimal"/>
      <w:lvlText w:val="%4."/>
      <w:lvlJc w:val="left"/>
      <w:pPr>
        <w:ind w:left="4050" w:hanging="360"/>
      </w:pPr>
    </w:lvl>
    <w:lvl w:ilvl="4" w:tplc="241A0019">
      <w:start w:val="1"/>
      <w:numFmt w:val="lowerLetter"/>
      <w:lvlText w:val="%5."/>
      <w:lvlJc w:val="left"/>
      <w:pPr>
        <w:ind w:left="4770" w:hanging="360"/>
      </w:pPr>
    </w:lvl>
    <w:lvl w:ilvl="5" w:tplc="241A001B">
      <w:start w:val="1"/>
      <w:numFmt w:val="lowerRoman"/>
      <w:lvlText w:val="%6."/>
      <w:lvlJc w:val="right"/>
      <w:pPr>
        <w:ind w:left="5490" w:hanging="180"/>
      </w:pPr>
    </w:lvl>
    <w:lvl w:ilvl="6" w:tplc="241A000F">
      <w:start w:val="1"/>
      <w:numFmt w:val="decimal"/>
      <w:lvlText w:val="%7."/>
      <w:lvlJc w:val="left"/>
      <w:pPr>
        <w:ind w:left="6210" w:hanging="360"/>
      </w:pPr>
    </w:lvl>
    <w:lvl w:ilvl="7" w:tplc="241A0019">
      <w:start w:val="1"/>
      <w:numFmt w:val="lowerLetter"/>
      <w:lvlText w:val="%8."/>
      <w:lvlJc w:val="left"/>
      <w:pPr>
        <w:ind w:left="6930" w:hanging="360"/>
      </w:pPr>
    </w:lvl>
    <w:lvl w:ilvl="8" w:tplc="241A001B">
      <w:start w:val="1"/>
      <w:numFmt w:val="lowerRoman"/>
      <w:lvlText w:val="%9."/>
      <w:lvlJc w:val="right"/>
      <w:pPr>
        <w:ind w:left="7650" w:hanging="180"/>
      </w:pPr>
    </w:lvl>
  </w:abstractNum>
  <w:abstractNum w:abstractNumId="19" w15:restartNumberingAfterBreak="0">
    <w:nsid w:val="3F4F074E"/>
    <w:multiLevelType w:val="hybridMultilevel"/>
    <w:tmpl w:val="60C0FB02"/>
    <w:lvl w:ilvl="0" w:tplc="1F16FF72">
      <w:start w:val="1"/>
      <w:numFmt w:val="decimal"/>
      <w:lvlText w:val="%1."/>
      <w:lvlJc w:val="left"/>
      <w:pPr>
        <w:ind w:left="502" w:hanging="360"/>
      </w:pPr>
      <w:rPr>
        <w:rFonts w:ascii="Times New Roman" w:eastAsia="Times New Roman" w:hAnsi="Times New Roman" w:cs="Times New Roman"/>
      </w:rPr>
    </w:lvl>
    <w:lvl w:ilvl="1" w:tplc="241A0003">
      <w:start w:val="1"/>
      <w:numFmt w:val="bullet"/>
      <w:lvlText w:val="o"/>
      <w:lvlJc w:val="left"/>
      <w:pPr>
        <w:ind w:left="1222" w:hanging="360"/>
      </w:pPr>
      <w:rPr>
        <w:rFonts w:ascii="Courier New" w:hAnsi="Courier New" w:cs="Courier New" w:hint="default"/>
      </w:rPr>
    </w:lvl>
    <w:lvl w:ilvl="2" w:tplc="241A0005" w:tentative="1">
      <w:start w:val="1"/>
      <w:numFmt w:val="bullet"/>
      <w:lvlText w:val=""/>
      <w:lvlJc w:val="left"/>
      <w:pPr>
        <w:ind w:left="1942" w:hanging="360"/>
      </w:pPr>
      <w:rPr>
        <w:rFonts w:ascii="Wingdings" w:hAnsi="Wingdings" w:hint="default"/>
      </w:rPr>
    </w:lvl>
    <w:lvl w:ilvl="3" w:tplc="241A0001" w:tentative="1">
      <w:start w:val="1"/>
      <w:numFmt w:val="bullet"/>
      <w:lvlText w:val=""/>
      <w:lvlJc w:val="left"/>
      <w:pPr>
        <w:ind w:left="2662" w:hanging="360"/>
      </w:pPr>
      <w:rPr>
        <w:rFonts w:ascii="Symbol" w:hAnsi="Symbol" w:hint="default"/>
      </w:rPr>
    </w:lvl>
    <w:lvl w:ilvl="4" w:tplc="241A0003" w:tentative="1">
      <w:start w:val="1"/>
      <w:numFmt w:val="bullet"/>
      <w:lvlText w:val="o"/>
      <w:lvlJc w:val="left"/>
      <w:pPr>
        <w:ind w:left="3382" w:hanging="360"/>
      </w:pPr>
      <w:rPr>
        <w:rFonts w:ascii="Courier New" w:hAnsi="Courier New" w:cs="Courier New" w:hint="default"/>
      </w:rPr>
    </w:lvl>
    <w:lvl w:ilvl="5" w:tplc="241A0005" w:tentative="1">
      <w:start w:val="1"/>
      <w:numFmt w:val="bullet"/>
      <w:lvlText w:val=""/>
      <w:lvlJc w:val="left"/>
      <w:pPr>
        <w:ind w:left="4102" w:hanging="360"/>
      </w:pPr>
      <w:rPr>
        <w:rFonts w:ascii="Wingdings" w:hAnsi="Wingdings" w:hint="default"/>
      </w:rPr>
    </w:lvl>
    <w:lvl w:ilvl="6" w:tplc="241A0001" w:tentative="1">
      <w:start w:val="1"/>
      <w:numFmt w:val="bullet"/>
      <w:lvlText w:val=""/>
      <w:lvlJc w:val="left"/>
      <w:pPr>
        <w:ind w:left="4822" w:hanging="360"/>
      </w:pPr>
      <w:rPr>
        <w:rFonts w:ascii="Symbol" w:hAnsi="Symbol" w:hint="default"/>
      </w:rPr>
    </w:lvl>
    <w:lvl w:ilvl="7" w:tplc="241A0003" w:tentative="1">
      <w:start w:val="1"/>
      <w:numFmt w:val="bullet"/>
      <w:lvlText w:val="o"/>
      <w:lvlJc w:val="left"/>
      <w:pPr>
        <w:ind w:left="5542" w:hanging="360"/>
      </w:pPr>
      <w:rPr>
        <w:rFonts w:ascii="Courier New" w:hAnsi="Courier New" w:cs="Courier New" w:hint="default"/>
      </w:rPr>
    </w:lvl>
    <w:lvl w:ilvl="8" w:tplc="241A0005" w:tentative="1">
      <w:start w:val="1"/>
      <w:numFmt w:val="bullet"/>
      <w:lvlText w:val=""/>
      <w:lvlJc w:val="left"/>
      <w:pPr>
        <w:ind w:left="6262" w:hanging="360"/>
      </w:pPr>
      <w:rPr>
        <w:rFonts w:ascii="Wingdings" w:hAnsi="Wingdings" w:hint="default"/>
      </w:rPr>
    </w:lvl>
  </w:abstractNum>
  <w:abstractNum w:abstractNumId="20" w15:restartNumberingAfterBreak="0">
    <w:nsid w:val="3FFB2F3C"/>
    <w:multiLevelType w:val="hybridMultilevel"/>
    <w:tmpl w:val="C64AB248"/>
    <w:lvl w:ilvl="0" w:tplc="1276A44C">
      <w:numFmt w:val="bullet"/>
      <w:lvlText w:val="-"/>
      <w:lvlJc w:val="left"/>
      <w:pPr>
        <w:ind w:left="720" w:hanging="360"/>
      </w:pPr>
      <w:rPr>
        <w:rFonts w:ascii="Times New Roman" w:hAnsi="Times New Roman"/>
        <w:b/>
        <w:i w:val="0"/>
        <w:color w:val="auto"/>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412318ED"/>
    <w:multiLevelType w:val="singleLevel"/>
    <w:tmpl w:val="FF68DFF0"/>
    <w:lvl w:ilvl="0">
      <w:start w:val="1"/>
      <w:numFmt w:val="bullet"/>
      <w:pStyle w:val="Bullet1"/>
      <w:lvlText w:val=""/>
      <w:lvlJc w:val="left"/>
      <w:pPr>
        <w:tabs>
          <w:tab w:val="num" w:pos="360"/>
        </w:tabs>
        <w:ind w:left="360" w:hanging="360"/>
      </w:pPr>
      <w:rPr>
        <w:rFonts w:ascii="Wingdings" w:hAnsi="Wingdings" w:hint="default"/>
      </w:rPr>
    </w:lvl>
  </w:abstractNum>
  <w:abstractNum w:abstractNumId="22" w15:restartNumberingAfterBreak="0">
    <w:nsid w:val="432D4EDF"/>
    <w:multiLevelType w:val="hybridMultilevel"/>
    <w:tmpl w:val="1952D32C"/>
    <w:lvl w:ilvl="0" w:tplc="00000003">
      <w:numFmt w:val="bullet"/>
      <w:lvlText w:val="-"/>
      <w:lvlJc w:val="left"/>
      <w:pPr>
        <w:ind w:left="1287" w:hanging="360"/>
      </w:pPr>
      <w:rPr>
        <w:rFonts w:ascii="Times New Roman" w:hAnsi="Times New Roman" w:cs="StarSymbol"/>
        <w:sz w:val="18"/>
        <w:szCs w:val="1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45773488"/>
    <w:multiLevelType w:val="hybridMultilevel"/>
    <w:tmpl w:val="625E48A8"/>
    <w:lvl w:ilvl="0" w:tplc="0000000D">
      <w:numFmt w:val="bullet"/>
      <w:lvlText w:val="-"/>
      <w:lvlJc w:val="left"/>
      <w:pPr>
        <w:ind w:left="991" w:hanging="360"/>
      </w:pPr>
      <w:rPr>
        <w:rFonts w:ascii="Times New Roman" w:hAnsi="Times New Roman" w:hint="default"/>
        <w:b/>
        <w:i w:val="0"/>
        <w:sz w:val="24"/>
      </w:rPr>
    </w:lvl>
    <w:lvl w:ilvl="1" w:tplc="241A0003" w:tentative="1">
      <w:start w:val="1"/>
      <w:numFmt w:val="bullet"/>
      <w:lvlText w:val="o"/>
      <w:lvlJc w:val="left"/>
      <w:pPr>
        <w:ind w:left="1711" w:hanging="360"/>
      </w:pPr>
      <w:rPr>
        <w:rFonts w:ascii="Courier New" w:hAnsi="Courier New" w:cs="Courier New" w:hint="default"/>
      </w:rPr>
    </w:lvl>
    <w:lvl w:ilvl="2" w:tplc="241A0005" w:tentative="1">
      <w:start w:val="1"/>
      <w:numFmt w:val="bullet"/>
      <w:lvlText w:val=""/>
      <w:lvlJc w:val="left"/>
      <w:pPr>
        <w:ind w:left="2431" w:hanging="360"/>
      </w:pPr>
      <w:rPr>
        <w:rFonts w:ascii="Wingdings" w:hAnsi="Wingdings" w:hint="default"/>
      </w:rPr>
    </w:lvl>
    <w:lvl w:ilvl="3" w:tplc="241A0001" w:tentative="1">
      <w:start w:val="1"/>
      <w:numFmt w:val="bullet"/>
      <w:lvlText w:val=""/>
      <w:lvlJc w:val="left"/>
      <w:pPr>
        <w:ind w:left="3151" w:hanging="360"/>
      </w:pPr>
      <w:rPr>
        <w:rFonts w:ascii="Symbol" w:hAnsi="Symbol" w:hint="default"/>
      </w:rPr>
    </w:lvl>
    <w:lvl w:ilvl="4" w:tplc="241A0003" w:tentative="1">
      <w:start w:val="1"/>
      <w:numFmt w:val="bullet"/>
      <w:lvlText w:val="o"/>
      <w:lvlJc w:val="left"/>
      <w:pPr>
        <w:ind w:left="3871" w:hanging="360"/>
      </w:pPr>
      <w:rPr>
        <w:rFonts w:ascii="Courier New" w:hAnsi="Courier New" w:cs="Courier New" w:hint="default"/>
      </w:rPr>
    </w:lvl>
    <w:lvl w:ilvl="5" w:tplc="241A0005" w:tentative="1">
      <w:start w:val="1"/>
      <w:numFmt w:val="bullet"/>
      <w:lvlText w:val=""/>
      <w:lvlJc w:val="left"/>
      <w:pPr>
        <w:ind w:left="4591" w:hanging="360"/>
      </w:pPr>
      <w:rPr>
        <w:rFonts w:ascii="Wingdings" w:hAnsi="Wingdings" w:hint="default"/>
      </w:rPr>
    </w:lvl>
    <w:lvl w:ilvl="6" w:tplc="241A0001" w:tentative="1">
      <w:start w:val="1"/>
      <w:numFmt w:val="bullet"/>
      <w:lvlText w:val=""/>
      <w:lvlJc w:val="left"/>
      <w:pPr>
        <w:ind w:left="5311" w:hanging="360"/>
      </w:pPr>
      <w:rPr>
        <w:rFonts w:ascii="Symbol" w:hAnsi="Symbol" w:hint="default"/>
      </w:rPr>
    </w:lvl>
    <w:lvl w:ilvl="7" w:tplc="241A0003" w:tentative="1">
      <w:start w:val="1"/>
      <w:numFmt w:val="bullet"/>
      <w:lvlText w:val="o"/>
      <w:lvlJc w:val="left"/>
      <w:pPr>
        <w:ind w:left="6031" w:hanging="360"/>
      </w:pPr>
      <w:rPr>
        <w:rFonts w:ascii="Courier New" w:hAnsi="Courier New" w:cs="Courier New" w:hint="default"/>
      </w:rPr>
    </w:lvl>
    <w:lvl w:ilvl="8" w:tplc="241A0005" w:tentative="1">
      <w:start w:val="1"/>
      <w:numFmt w:val="bullet"/>
      <w:lvlText w:val=""/>
      <w:lvlJc w:val="left"/>
      <w:pPr>
        <w:ind w:left="6751" w:hanging="360"/>
      </w:pPr>
      <w:rPr>
        <w:rFonts w:ascii="Wingdings" w:hAnsi="Wingdings" w:hint="default"/>
      </w:rPr>
    </w:lvl>
  </w:abstractNum>
  <w:abstractNum w:abstractNumId="24" w15:restartNumberingAfterBreak="0">
    <w:nsid w:val="45800CF4"/>
    <w:multiLevelType w:val="hybridMultilevel"/>
    <w:tmpl w:val="F53467A2"/>
    <w:lvl w:ilvl="0" w:tplc="DF86DB5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25" w15:restartNumberingAfterBreak="0">
    <w:nsid w:val="476D6BF1"/>
    <w:multiLevelType w:val="hybridMultilevel"/>
    <w:tmpl w:val="9E48D590"/>
    <w:lvl w:ilvl="0" w:tplc="51C09712">
      <w:start w:val="1"/>
      <w:numFmt w:val="decimal"/>
      <w:lvlText w:val="%1."/>
      <w:lvlJc w:val="left"/>
      <w:pPr>
        <w:ind w:left="1065" w:hanging="705"/>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4C825917"/>
    <w:multiLevelType w:val="hybridMultilevel"/>
    <w:tmpl w:val="C6983A38"/>
    <w:lvl w:ilvl="0" w:tplc="A6BE642E">
      <w:start w:val="1"/>
      <w:numFmt w:val="bullet"/>
      <w:pStyle w:val="Buletcrtica"/>
      <w:lvlText w:val=""/>
      <w:lvlJc w:val="left"/>
      <w:pPr>
        <w:tabs>
          <w:tab w:val="num" w:pos="785"/>
        </w:tabs>
        <w:ind w:left="785"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915EB7"/>
    <w:multiLevelType w:val="multilevel"/>
    <w:tmpl w:val="B27023F2"/>
    <w:lvl w:ilvl="0">
      <w:numFmt w:val="bullet"/>
      <w:lvlText w:val="-"/>
      <w:lvlJc w:val="left"/>
      <w:pPr>
        <w:tabs>
          <w:tab w:val="num" w:pos="0"/>
        </w:tabs>
        <w:ind w:left="720" w:hanging="360"/>
      </w:pPr>
      <w:rPr>
        <w:rFonts w:ascii="Times New Roman" w:hAnsi="Times New Roman" w:cs="StarSymbol"/>
        <w:b w:val="0"/>
        <w:i w:val="0"/>
        <w:sz w:val="18"/>
        <w:szCs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15:restartNumberingAfterBreak="0">
    <w:nsid w:val="55740D39"/>
    <w:multiLevelType w:val="multilevel"/>
    <w:tmpl w:val="0E5E9422"/>
    <w:lvl w:ilvl="0">
      <w:numFmt w:val="bullet"/>
      <w:lvlText w:val="-"/>
      <w:lvlJc w:val="left"/>
      <w:pPr>
        <w:tabs>
          <w:tab w:val="num" w:pos="810"/>
        </w:tabs>
        <w:ind w:left="1530" w:hanging="360"/>
      </w:pPr>
      <w:rPr>
        <w:rFonts w:ascii="Times New Roman" w:hAnsi="Times New Roman" w:cs="StarSymbol"/>
        <w:b w:val="0"/>
        <w:i w:val="0"/>
        <w:sz w:val="18"/>
        <w:szCs w:val="18"/>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9" w15:restartNumberingAfterBreak="0">
    <w:nsid w:val="57272B58"/>
    <w:multiLevelType w:val="multilevel"/>
    <w:tmpl w:val="1786EBCA"/>
    <w:styleLink w:val="Style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57DF3EFC"/>
    <w:multiLevelType w:val="hybridMultilevel"/>
    <w:tmpl w:val="5C86FD6C"/>
    <w:lvl w:ilvl="0" w:tplc="E4EA898E">
      <w:start w:val="1"/>
      <w:numFmt w:val="decimal"/>
      <w:lvlText w:val="%1."/>
      <w:lvlJc w:val="left"/>
      <w:pPr>
        <w:ind w:left="720" w:hanging="360"/>
      </w:pPr>
      <w:rPr>
        <w:rFonts w:hint="default"/>
      </w:rPr>
    </w:lvl>
    <w:lvl w:ilvl="1" w:tplc="443C4204">
      <w:start w:val="1"/>
      <w:numFmt w:val="decimal"/>
      <w:lvlText w:val="%2)"/>
      <w:lvlJc w:val="left"/>
      <w:pPr>
        <w:ind w:left="1440" w:hanging="360"/>
      </w:pPr>
      <w:rPr>
        <w:rFonts w:hint="default"/>
        <w:i w:val="0"/>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581572DB"/>
    <w:multiLevelType w:val="hybridMultilevel"/>
    <w:tmpl w:val="F53467A2"/>
    <w:lvl w:ilvl="0" w:tplc="DF86DB5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32" w15:restartNumberingAfterBreak="0">
    <w:nsid w:val="5EDC635A"/>
    <w:multiLevelType w:val="hybridMultilevel"/>
    <w:tmpl w:val="2A06A46C"/>
    <w:lvl w:ilvl="0" w:tplc="11D0C9BC">
      <w:start w:val="1"/>
      <w:numFmt w:val="decimal"/>
      <w:lvlText w:val="%1)"/>
      <w:lvlJc w:val="left"/>
      <w:pPr>
        <w:ind w:left="1506" w:hanging="360"/>
      </w:pPr>
      <w:rPr>
        <w:rFonts w:ascii="Arial" w:hAnsi="Arial" w:cs="Arial" w:hint="default"/>
        <w:b/>
      </w:rPr>
    </w:lvl>
    <w:lvl w:ilvl="1" w:tplc="04090019">
      <w:start w:val="1"/>
      <w:numFmt w:val="decimal"/>
      <w:lvlText w:val="%2."/>
      <w:lvlJc w:val="left"/>
      <w:pPr>
        <w:tabs>
          <w:tab w:val="num" w:pos="1440"/>
        </w:tabs>
        <w:ind w:left="1440" w:hanging="360"/>
      </w:pPr>
    </w:lvl>
    <w:lvl w:ilvl="2" w:tplc="DC901DF0">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90D74D0"/>
    <w:multiLevelType w:val="hybridMultilevel"/>
    <w:tmpl w:val="63A63BFC"/>
    <w:lvl w:ilvl="0" w:tplc="00000003">
      <w:numFmt w:val="bullet"/>
      <w:lvlText w:val="-"/>
      <w:lvlJc w:val="left"/>
      <w:pPr>
        <w:ind w:left="1287" w:hanging="360"/>
      </w:pPr>
      <w:rPr>
        <w:rFonts w:ascii="Times New Roman" w:hAnsi="Times New Roman" w:cs="StarSymbol"/>
        <w:sz w:val="18"/>
        <w:szCs w:val="1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70F11269"/>
    <w:multiLevelType w:val="hybridMultilevel"/>
    <w:tmpl w:val="455C575C"/>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73DC06D4"/>
    <w:multiLevelType w:val="multilevel"/>
    <w:tmpl w:val="1786EBCA"/>
    <w:styleLink w:val="Styl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789B3508"/>
    <w:multiLevelType w:val="hybridMultilevel"/>
    <w:tmpl w:val="4ECE93EA"/>
    <w:lvl w:ilvl="0" w:tplc="141CFBAE">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7" w15:restartNumberingAfterBreak="0">
    <w:nsid w:val="7A0D1888"/>
    <w:multiLevelType w:val="hybridMultilevel"/>
    <w:tmpl w:val="0DF0FABA"/>
    <w:lvl w:ilvl="0" w:tplc="4204F00A">
      <w:start w:val="1"/>
      <w:numFmt w:val="decimal"/>
      <w:lvlText w:val="%1."/>
      <w:lvlJc w:val="left"/>
      <w:pPr>
        <w:ind w:left="360" w:hanging="360"/>
      </w:pPr>
      <w:rPr>
        <w:rFonts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15:restartNumberingAfterBreak="0">
    <w:nsid w:val="7D201712"/>
    <w:multiLevelType w:val="hybridMultilevel"/>
    <w:tmpl w:val="399EADD2"/>
    <w:styleLink w:val="Style24"/>
    <w:lvl w:ilvl="0" w:tplc="115A02D0">
      <w:start w:val="5"/>
      <w:numFmt w:val="decimal"/>
      <w:lvlText w:val="%1."/>
      <w:lvlJc w:val="left"/>
      <w:pPr>
        <w:ind w:left="1440" w:hanging="360"/>
      </w:pPr>
      <w:rPr>
        <w:rFonts w:hint="default"/>
        <w:b w:val="0"/>
        <w:i w:val="0"/>
      </w:rPr>
    </w:lvl>
    <w:lvl w:ilvl="1" w:tplc="241A0019">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39" w15:restartNumberingAfterBreak="0">
    <w:nsid w:val="7E8F19C6"/>
    <w:multiLevelType w:val="multilevel"/>
    <w:tmpl w:val="EC620F86"/>
    <w:lvl w:ilvl="0">
      <w:numFmt w:val="bullet"/>
      <w:lvlText w:val="-"/>
      <w:lvlJc w:val="left"/>
      <w:pPr>
        <w:tabs>
          <w:tab w:val="num" w:pos="0"/>
        </w:tabs>
        <w:ind w:left="720" w:hanging="360"/>
      </w:pPr>
      <w:rPr>
        <w:rFonts w:ascii="Times New Roman" w:hAnsi="Times New Roman" w:cs="StarSymbol"/>
        <w:sz w:val="18"/>
        <w:szCs w:val="18"/>
      </w:rPr>
    </w:lvl>
    <w:lvl w:ilvl="1">
      <w:numFmt w:val="bullet"/>
      <w:lvlText w:val="-"/>
      <w:lvlJc w:val="left"/>
      <w:pPr>
        <w:tabs>
          <w:tab w:val="num" w:pos="0"/>
        </w:tabs>
        <w:ind w:left="1350" w:hanging="720"/>
      </w:pPr>
      <w:rPr>
        <w:rFonts w:ascii="Times New Roman" w:hAnsi="Times New Roman" w:cs="StarSymbol"/>
        <w:b/>
        <w:i w:val="0"/>
        <w:sz w:val="18"/>
        <w:szCs w:val="1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num w:numId="1">
    <w:abstractNumId w:val="12"/>
  </w:num>
  <w:num w:numId="2">
    <w:abstractNumId w:val="17"/>
  </w:num>
  <w:num w:numId="3">
    <w:abstractNumId w:val="1"/>
  </w:num>
  <w:num w:numId="4">
    <w:abstractNumId w:val="2"/>
  </w:num>
  <w:num w:numId="5">
    <w:abstractNumId w:val="3"/>
  </w:num>
  <w:num w:numId="6">
    <w:abstractNumId w:val="19"/>
  </w:num>
  <w:num w:numId="7">
    <w:abstractNumId w:val="5"/>
  </w:num>
  <w:num w:numId="8">
    <w:abstractNumId w:val="38"/>
  </w:num>
  <w:num w:numId="9">
    <w:abstractNumId w:val="6"/>
  </w:num>
  <w:num w:numId="10">
    <w:abstractNumId w:val="15"/>
    <w:lvlOverride w:ilvl="0">
      <w:lvl w:ilvl="0">
        <w:start w:val="1"/>
        <w:numFmt w:val="decimal"/>
        <w:lvlText w:val="%1."/>
        <w:legacy w:legacy="1" w:legacySpace="170" w:legacyIndent="567"/>
        <w:lvlJc w:val="left"/>
        <w:pPr>
          <w:ind w:left="567" w:hanging="567"/>
        </w:pPr>
      </w:lvl>
    </w:lvlOverride>
    <w:lvlOverride w:ilvl="1">
      <w:lvl w:ilvl="1">
        <w:start w:val="1"/>
        <w:numFmt w:val="decimal"/>
        <w:pStyle w:val="tacke"/>
        <w:lvlText w:val="%1.%2."/>
        <w:legacy w:legacy="1" w:legacySpace="170" w:legacyIndent="454"/>
        <w:lvlJc w:val="left"/>
        <w:pPr>
          <w:ind w:left="1021" w:hanging="454"/>
        </w:pPr>
      </w:lvl>
    </w:lvlOverride>
    <w:lvlOverride w:ilvl="2">
      <w:lvl w:ilvl="2">
        <w:start w:val="1"/>
        <w:numFmt w:val="none"/>
        <w:lvlText w:val=""/>
        <w:legacy w:legacy="1" w:legacySpace="170" w:legacyIndent="340"/>
        <w:lvlJc w:val="left"/>
        <w:pPr>
          <w:ind w:left="1361" w:hanging="340"/>
        </w:pPr>
        <w:rPr>
          <w:rFonts w:ascii="Symbol" w:hAnsi="Symbol" w:hint="default"/>
        </w:rPr>
      </w:lvl>
    </w:lvlOverride>
    <w:lvlOverride w:ilvl="3">
      <w:lvl w:ilvl="3">
        <w:start w:val="1"/>
        <w:numFmt w:val="decimal"/>
        <w:lvlText w:val="-%4."/>
        <w:legacy w:legacy="1" w:legacySpace="0" w:legacyIndent="720"/>
        <w:lvlJc w:val="left"/>
        <w:pPr>
          <w:ind w:left="2081" w:hanging="720"/>
        </w:pPr>
      </w:lvl>
    </w:lvlOverride>
    <w:lvlOverride w:ilvl="4">
      <w:lvl w:ilvl="4">
        <w:start w:val="1"/>
        <w:numFmt w:val="decimal"/>
        <w:lvlText w:val="-%4.%5."/>
        <w:legacy w:legacy="1" w:legacySpace="0" w:legacyIndent="720"/>
        <w:lvlJc w:val="left"/>
        <w:pPr>
          <w:ind w:left="2801" w:hanging="720"/>
        </w:pPr>
      </w:lvl>
    </w:lvlOverride>
    <w:lvlOverride w:ilvl="5">
      <w:lvl w:ilvl="5">
        <w:start w:val="1"/>
        <w:numFmt w:val="decimal"/>
        <w:lvlText w:val="-%4.%5.%6."/>
        <w:legacy w:legacy="1" w:legacySpace="0" w:legacyIndent="720"/>
        <w:lvlJc w:val="left"/>
        <w:pPr>
          <w:ind w:left="3521" w:hanging="720"/>
        </w:pPr>
      </w:lvl>
    </w:lvlOverride>
    <w:lvlOverride w:ilvl="6">
      <w:lvl w:ilvl="6">
        <w:start w:val="1"/>
        <w:numFmt w:val="decimal"/>
        <w:lvlText w:val="-%4.%5.%6.%7."/>
        <w:legacy w:legacy="1" w:legacySpace="0" w:legacyIndent="720"/>
        <w:lvlJc w:val="left"/>
        <w:pPr>
          <w:ind w:left="4241" w:hanging="720"/>
        </w:pPr>
      </w:lvl>
    </w:lvlOverride>
    <w:lvlOverride w:ilvl="7">
      <w:lvl w:ilvl="7">
        <w:start w:val="1"/>
        <w:numFmt w:val="decimal"/>
        <w:lvlText w:val="-%4.%5.%6.%7.%8."/>
        <w:legacy w:legacy="1" w:legacySpace="0" w:legacyIndent="720"/>
        <w:lvlJc w:val="left"/>
        <w:pPr>
          <w:ind w:left="4961" w:hanging="720"/>
        </w:pPr>
      </w:lvl>
    </w:lvlOverride>
    <w:lvlOverride w:ilvl="8">
      <w:lvl w:ilvl="8">
        <w:start w:val="1"/>
        <w:numFmt w:val="decimal"/>
        <w:lvlText w:val="-%4.%5.%6.%7.%8.%9."/>
        <w:legacy w:legacy="1" w:legacySpace="0" w:legacyIndent="720"/>
        <w:lvlJc w:val="left"/>
        <w:pPr>
          <w:ind w:left="5681" w:hanging="720"/>
        </w:pPr>
      </w:lvl>
    </w:lvlOverride>
  </w:num>
  <w:num w:numId="11">
    <w:abstractNumId w:val="26"/>
  </w:num>
  <w:num w:numId="12">
    <w:abstractNumId w:val="13"/>
  </w:num>
  <w:num w:numId="13">
    <w:abstractNumId w:val="16"/>
  </w:num>
  <w:num w:numId="14">
    <w:abstractNumId w:val="35"/>
  </w:num>
  <w:num w:numId="15">
    <w:abstractNumId w:val="29"/>
  </w:num>
  <w:num w:numId="16">
    <w:abstractNumId w:val="21"/>
  </w:num>
  <w:num w:numId="17">
    <w:abstractNumId w:val="0"/>
  </w:num>
  <w:num w:numId="18">
    <w:abstractNumId w:val="8"/>
  </w:num>
  <w:num w:numId="19">
    <w:abstractNumId w:val="32"/>
  </w:num>
  <w:num w:numId="20">
    <w:abstractNumId w:val="39"/>
  </w:num>
  <w:num w:numId="21">
    <w:abstractNumId w:val="27"/>
  </w:num>
  <w:num w:numId="22">
    <w:abstractNumId w:val="22"/>
  </w:num>
  <w:num w:numId="23">
    <w:abstractNumId w:val="33"/>
  </w:num>
  <w:num w:numId="24">
    <w:abstractNumId w:val="28"/>
  </w:num>
  <w:num w:numId="25">
    <w:abstractNumId w:val="37"/>
  </w:num>
  <w:num w:numId="26">
    <w:abstractNumId w:val="4"/>
  </w:num>
  <w:num w:numId="27">
    <w:abstractNumId w:val="10"/>
  </w:num>
  <w:num w:numId="28">
    <w:abstractNumId w:val="7"/>
  </w:num>
  <w:num w:numId="29">
    <w:abstractNumId w:val="31"/>
  </w:num>
  <w:num w:numId="30">
    <w:abstractNumId w:val="24"/>
  </w:num>
  <w:num w:numId="31">
    <w:abstractNumId w:val="25"/>
  </w:num>
  <w:num w:numId="32">
    <w:abstractNumId w:val="14"/>
  </w:num>
  <w:num w:numId="33">
    <w:abstractNumId w:val="11"/>
  </w:num>
  <w:num w:numId="34">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0"/>
  </w:num>
  <w:num w:numId="38">
    <w:abstractNumId w:val="20"/>
  </w:num>
  <w:num w:numId="39">
    <w:abstractNumId w:val="34"/>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807"/>
    <w:rsid w:val="00247C2B"/>
    <w:rsid w:val="00371D54"/>
    <w:rsid w:val="006E2CFB"/>
    <w:rsid w:val="009428FE"/>
    <w:rsid w:val="00B36033"/>
    <w:rsid w:val="00C74E75"/>
    <w:rsid w:val="00D73807"/>
    <w:rsid w:val="00DA78E5"/>
    <w:rsid w:val="00E4043F"/>
    <w:rsid w:val="00F36339"/>
    <w:rsid w:val="00F7657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A23B31-582E-4D89-B324-9E75D4E4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99"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99"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nhideWhenUsed="1"/>
    <w:lsdException w:name="Table List 4" w:semiHidden="1" w:unhideWhenUsed="1"/>
    <w:lsdException w:name="Table List 5" w:semiHidden="1" w:unhideWhenUsed="1"/>
    <w:lsdException w:name="Table List 6" w:semiHidden="1" w:uiPriority="99" w:unhideWhenUsed="1"/>
    <w:lsdException w:name="Table List 7" w:semiHidden="1" w:unhideWhenUsed="1"/>
    <w:lsdException w:name="Table List 8" w:semiHidden="1" w:uiPriority="99"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Level 1"/>
    <w:basedOn w:val="Normal"/>
    <w:next w:val="BodyText"/>
    <w:link w:val="Heading1Char"/>
    <w:qFormat/>
    <w:rsid w:val="00247C2B"/>
    <w:pPr>
      <w:keepNext/>
      <w:keepLines/>
      <w:suppressAutoHyphens/>
      <w:spacing w:before="480" w:after="0" w:line="100" w:lineRule="atLeast"/>
      <w:outlineLvl w:val="0"/>
    </w:pPr>
    <w:rPr>
      <w:rFonts w:ascii="Cambria" w:eastAsia="Arial Unicode MS" w:hAnsi="Cambria" w:cs="font350"/>
      <w:b/>
      <w:bCs/>
      <w:color w:val="365F91"/>
      <w:kern w:val="1"/>
      <w:sz w:val="28"/>
      <w:szCs w:val="28"/>
      <w:lang w:eastAsia="ar-SA"/>
    </w:rPr>
  </w:style>
  <w:style w:type="paragraph" w:styleId="Heading2">
    <w:name w:val="heading 2"/>
    <w:aliases w:val="H2,Title 2,§1.1.,Level 2"/>
    <w:basedOn w:val="Normal"/>
    <w:next w:val="BodyText"/>
    <w:link w:val="Heading2Char"/>
    <w:qFormat/>
    <w:rsid w:val="00247C2B"/>
    <w:pPr>
      <w:keepNext/>
      <w:numPr>
        <w:ilvl w:val="1"/>
        <w:numId w:val="3"/>
      </w:numPr>
      <w:suppressAutoHyphens/>
      <w:spacing w:after="0" w:line="100" w:lineRule="atLeast"/>
      <w:ind w:left="1143"/>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aliases w:val="Level 3"/>
    <w:basedOn w:val="Normal"/>
    <w:next w:val="BodyText"/>
    <w:link w:val="Heading3Char"/>
    <w:qFormat/>
    <w:rsid w:val="00247C2B"/>
    <w:pPr>
      <w:keepNext/>
      <w:numPr>
        <w:ilvl w:val="2"/>
        <w:numId w:val="3"/>
      </w:numPr>
      <w:suppressAutoHyphens/>
      <w:spacing w:before="240" w:after="60" w:line="100" w:lineRule="atLeas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247C2B"/>
    <w:pPr>
      <w:keepNext/>
      <w:numPr>
        <w:ilvl w:val="3"/>
        <w:numId w:val="3"/>
      </w:numPr>
      <w:suppressAutoHyphens/>
      <w:spacing w:after="0" w:line="100" w:lineRule="atLeast"/>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247C2B"/>
    <w:pPr>
      <w:numPr>
        <w:ilvl w:val="4"/>
        <w:numId w:val="3"/>
      </w:numPr>
      <w:suppressAutoHyphens/>
      <w:spacing w:before="240" w:after="60" w:line="100" w:lineRule="atLeas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247C2B"/>
    <w:pPr>
      <w:keepNext/>
      <w:numPr>
        <w:ilvl w:val="5"/>
        <w:numId w:val="3"/>
      </w:numPr>
      <w:suppressAutoHyphens/>
      <w:spacing w:after="0" w:line="100" w:lineRule="atLeas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247C2B"/>
    <w:pPr>
      <w:keepNext/>
      <w:numPr>
        <w:ilvl w:val="6"/>
        <w:numId w:val="3"/>
      </w:numPr>
      <w:suppressAutoHyphens/>
      <w:spacing w:after="0" w:line="100" w:lineRule="atLeas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247C2B"/>
    <w:pPr>
      <w:keepNext/>
      <w:numPr>
        <w:ilvl w:val="7"/>
        <w:numId w:val="3"/>
      </w:numPr>
      <w:suppressAutoHyphens/>
      <w:spacing w:after="0" w:line="100" w:lineRule="atLeast"/>
      <w:jc w:val="both"/>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247C2B"/>
    <w:pPr>
      <w:numPr>
        <w:ilvl w:val="8"/>
        <w:numId w:val="3"/>
      </w:numPr>
      <w:suppressAutoHyphens/>
      <w:spacing w:before="240" w:after="60" w:line="100" w:lineRule="atLeas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Header Char Char Char,Header Char Char,E-PVO-glava,Header Char Char Char Char Char,Header Char Char Char Char,Char Char Char"/>
    <w:basedOn w:val="Normal"/>
    <w:link w:val="HeaderChar"/>
    <w:uiPriority w:val="99"/>
    <w:unhideWhenUsed/>
    <w:rsid w:val="00247C2B"/>
    <w:pPr>
      <w:tabs>
        <w:tab w:val="center" w:pos="4536"/>
        <w:tab w:val="right" w:pos="9072"/>
      </w:tabs>
      <w:spacing w:after="0" w:line="240" w:lineRule="auto"/>
    </w:pPr>
  </w:style>
  <w:style w:type="character" w:customStyle="1" w:styleId="HeaderChar">
    <w:name w:val="Header Char"/>
    <w:aliases w:val=" Char Char1,Header Char Char Char Char2,Header Char Char Char2,E-PVO-glava Char1,Header Char Char Char Char Char Char1,Header Char Char Char Char Char2,Char Char Char Char"/>
    <w:basedOn w:val="DefaultParagraphFont"/>
    <w:link w:val="Header"/>
    <w:uiPriority w:val="99"/>
    <w:rsid w:val="00247C2B"/>
  </w:style>
  <w:style w:type="paragraph" w:styleId="Footer">
    <w:name w:val="footer"/>
    <w:aliases w:val="Char"/>
    <w:basedOn w:val="Normal"/>
    <w:link w:val="FooterChar"/>
    <w:uiPriority w:val="99"/>
    <w:unhideWhenUsed/>
    <w:rsid w:val="00247C2B"/>
    <w:pPr>
      <w:tabs>
        <w:tab w:val="center" w:pos="4536"/>
        <w:tab w:val="right" w:pos="9072"/>
      </w:tabs>
      <w:spacing w:after="0" w:line="240" w:lineRule="auto"/>
    </w:pPr>
  </w:style>
  <w:style w:type="character" w:customStyle="1" w:styleId="FooterChar">
    <w:name w:val="Footer Char"/>
    <w:aliases w:val="Char Char1"/>
    <w:basedOn w:val="DefaultParagraphFont"/>
    <w:link w:val="Footer"/>
    <w:uiPriority w:val="99"/>
    <w:rsid w:val="00247C2B"/>
  </w:style>
  <w:style w:type="table" w:styleId="TableGrid">
    <w:name w:val="Table Grid"/>
    <w:basedOn w:val="TableNormal"/>
    <w:uiPriority w:val="39"/>
    <w:rsid w:val="00247C2B"/>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Level 1 Char"/>
    <w:basedOn w:val="DefaultParagraphFont"/>
    <w:link w:val="Heading1"/>
    <w:rsid w:val="00247C2B"/>
    <w:rPr>
      <w:rFonts w:ascii="Cambria" w:eastAsia="Arial Unicode MS" w:hAnsi="Cambria" w:cs="font350"/>
      <w:b/>
      <w:bCs/>
      <w:color w:val="365F91"/>
      <w:kern w:val="1"/>
      <w:sz w:val="28"/>
      <w:szCs w:val="28"/>
      <w:lang w:eastAsia="ar-SA"/>
    </w:rPr>
  </w:style>
  <w:style w:type="character" w:customStyle="1" w:styleId="Heading2Char">
    <w:name w:val="Heading 2 Char"/>
    <w:aliases w:val="H2 Char,Title 2 Char,§1.1. Char,Level 2 Char"/>
    <w:basedOn w:val="DefaultParagraphFont"/>
    <w:link w:val="Heading2"/>
    <w:rsid w:val="00247C2B"/>
    <w:rPr>
      <w:rFonts w:ascii="Book Antiqua" w:eastAsia="Times New Roman" w:hAnsi="Book Antiqua" w:cs="Times New Roman"/>
      <w:b/>
      <w:bCs/>
      <w:color w:val="000000"/>
      <w:kern w:val="1"/>
      <w:sz w:val="28"/>
      <w:szCs w:val="24"/>
      <w:lang w:eastAsia="ar-SA"/>
    </w:rPr>
  </w:style>
  <w:style w:type="character" w:customStyle="1" w:styleId="Heading3Char">
    <w:name w:val="Heading 3 Char"/>
    <w:aliases w:val="Level 3 Char"/>
    <w:basedOn w:val="DefaultParagraphFont"/>
    <w:link w:val="Heading3"/>
    <w:rsid w:val="00247C2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247C2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247C2B"/>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247C2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247C2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247C2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247C2B"/>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247C2B"/>
  </w:style>
  <w:style w:type="character" w:customStyle="1" w:styleId="WW8Num2z0">
    <w:name w:val="WW8Num2z0"/>
    <w:rsid w:val="00247C2B"/>
    <w:rPr>
      <w:rFonts w:ascii="Symbol" w:hAnsi="Symbol" w:cs="Symbol"/>
    </w:rPr>
  </w:style>
  <w:style w:type="character" w:customStyle="1" w:styleId="WW8Num2z1">
    <w:name w:val="WW8Num2z1"/>
    <w:rsid w:val="00247C2B"/>
    <w:rPr>
      <w:rFonts w:ascii="Courier New" w:hAnsi="Courier New" w:cs="Courier New"/>
    </w:rPr>
  </w:style>
  <w:style w:type="character" w:customStyle="1" w:styleId="WW8Num2z2">
    <w:name w:val="WW8Num2z2"/>
    <w:rsid w:val="00247C2B"/>
    <w:rPr>
      <w:rFonts w:ascii="Wingdings" w:hAnsi="Wingdings" w:cs="Wingdings"/>
    </w:rPr>
  </w:style>
  <w:style w:type="character" w:customStyle="1" w:styleId="WW8Num3z1">
    <w:name w:val="WW8Num3z1"/>
    <w:rsid w:val="00247C2B"/>
    <w:rPr>
      <w:b/>
      <w:i w:val="0"/>
      <w:sz w:val="24"/>
      <w:szCs w:val="24"/>
    </w:rPr>
  </w:style>
  <w:style w:type="character" w:customStyle="1" w:styleId="WW8Num4z0">
    <w:name w:val="WW8Num4z0"/>
    <w:rsid w:val="00247C2B"/>
    <w:rPr>
      <w:rFonts w:cs="Arial"/>
      <w:i w:val="0"/>
      <w:sz w:val="24"/>
    </w:rPr>
  </w:style>
  <w:style w:type="character" w:customStyle="1" w:styleId="WW8Num4z1">
    <w:name w:val="WW8Num4z1"/>
    <w:rsid w:val="00247C2B"/>
    <w:rPr>
      <w:rFonts w:ascii="Courier New" w:hAnsi="Courier New" w:cs="Courier New"/>
    </w:rPr>
  </w:style>
  <w:style w:type="character" w:customStyle="1" w:styleId="WW8Num4z2">
    <w:name w:val="WW8Num4z2"/>
    <w:rsid w:val="00247C2B"/>
    <w:rPr>
      <w:rFonts w:ascii="Wingdings" w:hAnsi="Wingdings" w:cs="Wingdings"/>
    </w:rPr>
  </w:style>
  <w:style w:type="character" w:customStyle="1" w:styleId="WW8Num4z3">
    <w:name w:val="WW8Num4z3"/>
    <w:rsid w:val="00247C2B"/>
    <w:rPr>
      <w:rFonts w:ascii="Symbol" w:hAnsi="Symbol" w:cs="Symbol"/>
    </w:rPr>
  </w:style>
  <w:style w:type="character" w:customStyle="1" w:styleId="WW8Num5z0">
    <w:name w:val="WW8Num5z0"/>
    <w:rsid w:val="00247C2B"/>
    <w:rPr>
      <w:rFonts w:cs="Arial"/>
      <w:b w:val="0"/>
      <w:i w:val="0"/>
      <w:sz w:val="24"/>
    </w:rPr>
  </w:style>
  <w:style w:type="character" w:customStyle="1" w:styleId="WW8Num5z1">
    <w:name w:val="WW8Num5z1"/>
    <w:rsid w:val="00247C2B"/>
    <w:rPr>
      <w:rFonts w:ascii="Courier New" w:hAnsi="Courier New" w:cs="Courier New"/>
    </w:rPr>
  </w:style>
  <w:style w:type="character" w:customStyle="1" w:styleId="WW8Num5z2">
    <w:name w:val="WW8Num5z2"/>
    <w:rsid w:val="00247C2B"/>
    <w:rPr>
      <w:rFonts w:ascii="Wingdings" w:hAnsi="Wingdings" w:cs="Wingdings"/>
    </w:rPr>
  </w:style>
  <w:style w:type="character" w:customStyle="1" w:styleId="WW8Num6z0">
    <w:name w:val="WW8Num6z0"/>
    <w:rsid w:val="00247C2B"/>
    <w:rPr>
      <w:rFonts w:ascii="Symbol" w:hAnsi="Symbol" w:cs="Symbol"/>
    </w:rPr>
  </w:style>
  <w:style w:type="character" w:customStyle="1" w:styleId="WW8Num6z1">
    <w:name w:val="WW8Num6z1"/>
    <w:rsid w:val="00247C2B"/>
    <w:rPr>
      <w:rFonts w:ascii="Courier New" w:hAnsi="Courier New" w:cs="Courier New"/>
    </w:rPr>
  </w:style>
  <w:style w:type="character" w:customStyle="1" w:styleId="WW8Num6z2">
    <w:name w:val="WW8Num6z2"/>
    <w:rsid w:val="00247C2B"/>
    <w:rPr>
      <w:rFonts w:ascii="Wingdings" w:hAnsi="Wingdings" w:cs="Wingdings"/>
    </w:rPr>
  </w:style>
  <w:style w:type="character" w:customStyle="1" w:styleId="WW8Num8z1">
    <w:name w:val="WW8Num8z1"/>
    <w:rsid w:val="00247C2B"/>
    <w:rPr>
      <w:rFonts w:ascii="Courier New" w:hAnsi="Courier New" w:cs="Courier New"/>
    </w:rPr>
  </w:style>
  <w:style w:type="character" w:customStyle="1" w:styleId="WW8Num8z2">
    <w:name w:val="WW8Num8z2"/>
    <w:rsid w:val="00247C2B"/>
    <w:rPr>
      <w:rFonts w:ascii="Wingdings" w:hAnsi="Wingdings" w:cs="Wingdings"/>
    </w:rPr>
  </w:style>
  <w:style w:type="character" w:customStyle="1" w:styleId="WW8Num8z3">
    <w:name w:val="WW8Num8z3"/>
    <w:rsid w:val="00247C2B"/>
    <w:rPr>
      <w:rFonts w:ascii="Symbol" w:hAnsi="Symbol" w:cs="Symbol"/>
    </w:rPr>
  </w:style>
  <w:style w:type="character" w:customStyle="1" w:styleId="WW8Num9z0">
    <w:name w:val="WW8Num9z0"/>
    <w:rsid w:val="00247C2B"/>
    <w:rPr>
      <w:i w:val="0"/>
    </w:rPr>
  </w:style>
  <w:style w:type="character" w:customStyle="1" w:styleId="WW8Num9z1">
    <w:name w:val="WW8Num9z1"/>
    <w:rsid w:val="00247C2B"/>
    <w:rPr>
      <w:rFonts w:ascii="Courier New" w:hAnsi="Courier New" w:cs="Courier New"/>
    </w:rPr>
  </w:style>
  <w:style w:type="character" w:customStyle="1" w:styleId="WW8Num9z2">
    <w:name w:val="WW8Num9z2"/>
    <w:rsid w:val="00247C2B"/>
    <w:rPr>
      <w:rFonts w:ascii="Wingdings" w:hAnsi="Wingdings" w:cs="Wingdings"/>
    </w:rPr>
  </w:style>
  <w:style w:type="character" w:customStyle="1" w:styleId="WW8Num9z3">
    <w:name w:val="WW8Num9z3"/>
    <w:rsid w:val="00247C2B"/>
    <w:rPr>
      <w:rFonts w:ascii="Symbol" w:hAnsi="Symbol" w:cs="Symbol"/>
    </w:rPr>
  </w:style>
  <w:style w:type="character" w:customStyle="1" w:styleId="WW8Num10z1">
    <w:name w:val="WW8Num10z1"/>
    <w:rsid w:val="00247C2B"/>
    <w:rPr>
      <w:rFonts w:ascii="Courier New" w:hAnsi="Courier New" w:cs="Courier New"/>
    </w:rPr>
  </w:style>
  <w:style w:type="character" w:customStyle="1" w:styleId="WW8Num10z2">
    <w:name w:val="WW8Num10z2"/>
    <w:rsid w:val="00247C2B"/>
    <w:rPr>
      <w:rFonts w:ascii="Wingdings" w:hAnsi="Wingdings" w:cs="Wingdings"/>
    </w:rPr>
  </w:style>
  <w:style w:type="character" w:customStyle="1" w:styleId="WW8Num10z3">
    <w:name w:val="WW8Num10z3"/>
    <w:rsid w:val="00247C2B"/>
    <w:rPr>
      <w:rFonts w:ascii="Symbol" w:hAnsi="Symbol" w:cs="Symbol"/>
    </w:rPr>
  </w:style>
  <w:style w:type="character" w:customStyle="1" w:styleId="WW8Num5z3">
    <w:name w:val="WW8Num5z3"/>
    <w:rsid w:val="00247C2B"/>
    <w:rPr>
      <w:rFonts w:ascii="Symbol" w:hAnsi="Symbol" w:cs="Symbol"/>
    </w:rPr>
  </w:style>
  <w:style w:type="character" w:customStyle="1" w:styleId="WW8Num7z0">
    <w:name w:val="WW8Num7z0"/>
    <w:rsid w:val="00247C2B"/>
    <w:rPr>
      <w:b w:val="0"/>
      <w:i w:val="0"/>
      <w:color w:val="00000A"/>
    </w:rPr>
  </w:style>
  <w:style w:type="character" w:customStyle="1" w:styleId="WW8Num8z0">
    <w:name w:val="WW8Num8z0"/>
    <w:rsid w:val="00247C2B"/>
    <w:rPr>
      <w:rFonts w:ascii="Symbol" w:hAnsi="Symbol" w:cs="Symbol"/>
    </w:rPr>
  </w:style>
  <w:style w:type="character" w:customStyle="1" w:styleId="WW8Num11z0">
    <w:name w:val="WW8Num11z0"/>
    <w:rsid w:val="00247C2B"/>
    <w:rPr>
      <w:rFonts w:ascii="Wingdings" w:hAnsi="Wingdings" w:cs="Wingdings"/>
      <w:b w:val="0"/>
      <w:i w:val="0"/>
      <w:color w:val="00000A"/>
    </w:rPr>
  </w:style>
  <w:style w:type="character" w:customStyle="1" w:styleId="WW8Num11z1">
    <w:name w:val="WW8Num11z1"/>
    <w:rsid w:val="00247C2B"/>
    <w:rPr>
      <w:rFonts w:ascii="Courier New" w:hAnsi="Courier New" w:cs="Arial"/>
      <w:b w:val="0"/>
      <w:i w:val="0"/>
      <w:sz w:val="24"/>
    </w:rPr>
  </w:style>
  <w:style w:type="character" w:customStyle="1" w:styleId="WW8Num11z2">
    <w:name w:val="WW8Num11z2"/>
    <w:rsid w:val="00247C2B"/>
    <w:rPr>
      <w:rFonts w:ascii="Wingdings" w:hAnsi="Wingdings" w:cs="Wingdings"/>
    </w:rPr>
  </w:style>
  <w:style w:type="character" w:customStyle="1" w:styleId="WW8Num11z3">
    <w:name w:val="WW8Num11z3"/>
    <w:rsid w:val="00247C2B"/>
    <w:rPr>
      <w:rFonts w:ascii="Symbol" w:hAnsi="Symbol" w:cs="Symbol"/>
    </w:rPr>
  </w:style>
  <w:style w:type="character" w:customStyle="1" w:styleId="WW8Num12z0">
    <w:name w:val="WW8Num12z0"/>
    <w:rsid w:val="00247C2B"/>
    <w:rPr>
      <w:b w:val="0"/>
    </w:rPr>
  </w:style>
  <w:style w:type="character" w:customStyle="1" w:styleId="WW8Num12z1">
    <w:name w:val="WW8Num12z1"/>
    <w:rsid w:val="00247C2B"/>
    <w:rPr>
      <w:rFonts w:ascii="Courier New" w:hAnsi="Courier New" w:cs="Arial"/>
      <w:b w:val="0"/>
      <w:i w:val="0"/>
      <w:sz w:val="24"/>
    </w:rPr>
  </w:style>
  <w:style w:type="character" w:customStyle="1" w:styleId="WW8Num12z2">
    <w:name w:val="WW8Num12z2"/>
    <w:rsid w:val="00247C2B"/>
    <w:rPr>
      <w:rFonts w:ascii="Wingdings" w:hAnsi="Wingdings" w:cs="Wingdings"/>
    </w:rPr>
  </w:style>
  <w:style w:type="character" w:customStyle="1" w:styleId="WW8Num12z3">
    <w:name w:val="WW8Num12z3"/>
    <w:rsid w:val="00247C2B"/>
    <w:rPr>
      <w:rFonts w:ascii="Symbol" w:hAnsi="Symbol" w:cs="Symbol"/>
    </w:rPr>
  </w:style>
  <w:style w:type="character" w:customStyle="1" w:styleId="WW8Num14z0">
    <w:name w:val="WW8Num14z0"/>
    <w:rsid w:val="00247C2B"/>
    <w:rPr>
      <w:rFonts w:ascii="Wingdings" w:hAnsi="Wingdings" w:cs="Wingdings"/>
    </w:rPr>
  </w:style>
  <w:style w:type="character" w:customStyle="1" w:styleId="WW8Num14z1">
    <w:name w:val="WW8Num14z1"/>
    <w:rsid w:val="00247C2B"/>
    <w:rPr>
      <w:rFonts w:ascii="Courier New" w:hAnsi="Courier New" w:cs="Arial"/>
      <w:b w:val="0"/>
      <w:i w:val="0"/>
      <w:sz w:val="24"/>
    </w:rPr>
  </w:style>
  <w:style w:type="character" w:customStyle="1" w:styleId="WW8Num14z3">
    <w:name w:val="WW8Num14z3"/>
    <w:rsid w:val="00247C2B"/>
    <w:rPr>
      <w:rFonts w:ascii="Symbol" w:hAnsi="Symbol" w:cs="Symbol"/>
    </w:rPr>
  </w:style>
  <w:style w:type="character" w:customStyle="1" w:styleId="WW8Num15z1">
    <w:name w:val="WW8Num15z1"/>
    <w:rsid w:val="00247C2B"/>
    <w:rPr>
      <w:b/>
      <w:i w:val="0"/>
      <w:sz w:val="24"/>
      <w:szCs w:val="24"/>
    </w:rPr>
  </w:style>
  <w:style w:type="character" w:customStyle="1" w:styleId="WW8Num16z1">
    <w:name w:val="WW8Num16z1"/>
    <w:rsid w:val="00247C2B"/>
    <w:rPr>
      <w:rFonts w:ascii="Courier New" w:hAnsi="Courier New" w:cs="Arial"/>
      <w:b w:val="0"/>
      <w:i w:val="0"/>
      <w:sz w:val="24"/>
    </w:rPr>
  </w:style>
  <w:style w:type="character" w:customStyle="1" w:styleId="WW8Num16z2">
    <w:name w:val="WW8Num16z2"/>
    <w:rsid w:val="00247C2B"/>
    <w:rPr>
      <w:rFonts w:ascii="Wingdings" w:hAnsi="Wingdings" w:cs="Wingdings"/>
    </w:rPr>
  </w:style>
  <w:style w:type="character" w:customStyle="1" w:styleId="WW8Num16z3">
    <w:name w:val="WW8Num16z3"/>
    <w:rsid w:val="00247C2B"/>
    <w:rPr>
      <w:rFonts w:ascii="Symbol" w:hAnsi="Symbol" w:cs="Symbol"/>
    </w:rPr>
  </w:style>
  <w:style w:type="character" w:customStyle="1" w:styleId="WW8Num7z1">
    <w:name w:val="WW8Num7z1"/>
    <w:rsid w:val="00247C2B"/>
    <w:rPr>
      <w:rFonts w:ascii="Courier New" w:hAnsi="Courier New" w:cs="Courier New"/>
    </w:rPr>
  </w:style>
  <w:style w:type="character" w:customStyle="1" w:styleId="WW8Num7z2">
    <w:name w:val="WW8Num7z2"/>
    <w:rsid w:val="00247C2B"/>
    <w:rPr>
      <w:rFonts w:ascii="Wingdings" w:hAnsi="Wingdings" w:cs="Wingdings"/>
    </w:rPr>
  </w:style>
  <w:style w:type="character" w:customStyle="1" w:styleId="WW8Num10z0">
    <w:name w:val="WW8Num10z0"/>
    <w:rsid w:val="00247C2B"/>
    <w:rPr>
      <w:rFonts w:ascii="Symbol" w:hAnsi="Symbol" w:cs="Symbol"/>
    </w:rPr>
  </w:style>
  <w:style w:type="character" w:customStyle="1" w:styleId="WW-DefaultParagraphFont">
    <w:name w:val="WW-Default Paragraph Font"/>
    <w:rsid w:val="00247C2B"/>
  </w:style>
  <w:style w:type="character" w:customStyle="1" w:styleId="WW-DefaultParagraphFont1">
    <w:name w:val="WW-Default Paragraph Font1"/>
    <w:rsid w:val="00247C2B"/>
  </w:style>
  <w:style w:type="character" w:customStyle="1" w:styleId="ListParagraphChar">
    <w:name w:val="List Paragraph Char"/>
    <w:rsid w:val="00247C2B"/>
  </w:style>
  <w:style w:type="character" w:customStyle="1" w:styleId="CommentReference1">
    <w:name w:val="Comment Reference1"/>
    <w:rsid w:val="00247C2B"/>
    <w:rPr>
      <w:sz w:val="16"/>
      <w:szCs w:val="16"/>
    </w:rPr>
  </w:style>
  <w:style w:type="character" w:customStyle="1" w:styleId="CommentTextChar">
    <w:name w:val="Comment Text Char"/>
    <w:rsid w:val="00247C2B"/>
    <w:rPr>
      <w:sz w:val="20"/>
      <w:szCs w:val="20"/>
    </w:rPr>
  </w:style>
  <w:style w:type="character" w:customStyle="1" w:styleId="CommentSubjectChar">
    <w:name w:val="Comment Subject Char"/>
    <w:link w:val="CommentSubject"/>
    <w:rsid w:val="00247C2B"/>
    <w:rPr>
      <w:b/>
      <w:bCs/>
    </w:rPr>
  </w:style>
  <w:style w:type="character" w:customStyle="1" w:styleId="BalloonTextChar">
    <w:name w:val="Balloon Text Char"/>
    <w:aliases w:val=" Char1 Char"/>
    <w:uiPriority w:val="99"/>
    <w:rsid w:val="00247C2B"/>
    <w:rPr>
      <w:rFonts w:ascii="Tahoma" w:hAnsi="Tahoma" w:cs="Tahoma"/>
      <w:sz w:val="16"/>
      <w:szCs w:val="16"/>
    </w:rPr>
  </w:style>
  <w:style w:type="character" w:customStyle="1" w:styleId="BodyText2Char">
    <w:name w:val="Body Text 2 Char"/>
    <w:rsid w:val="00247C2B"/>
    <w:rPr>
      <w:sz w:val="24"/>
      <w:szCs w:val="24"/>
    </w:rPr>
  </w:style>
  <w:style w:type="character" w:customStyle="1" w:styleId="BodyText2Char1">
    <w:name w:val="Body Text 2 Char1"/>
    <w:basedOn w:val="WW-DefaultParagraphFont1"/>
    <w:rsid w:val="00247C2B"/>
  </w:style>
  <w:style w:type="character" w:customStyle="1" w:styleId="BodyText3Char">
    <w:name w:val="Body Text 3 Char"/>
    <w:rsid w:val="00247C2B"/>
    <w:rPr>
      <w:rFonts w:ascii="Times New Roman" w:eastAsia="Times New Roman" w:hAnsi="Times New Roman" w:cs="Times New Roman"/>
      <w:sz w:val="16"/>
      <w:szCs w:val="16"/>
    </w:rPr>
  </w:style>
  <w:style w:type="character" w:customStyle="1" w:styleId="NoSpacingChar">
    <w:name w:val="No Spacing Char"/>
    <w:rsid w:val="00247C2B"/>
    <w:rPr>
      <w:rFonts w:cs="font350"/>
      <w:lang w:val="en-US"/>
    </w:rPr>
  </w:style>
  <w:style w:type="character" w:customStyle="1" w:styleId="ListLabel1">
    <w:name w:val="ListLabel 1"/>
    <w:rsid w:val="00247C2B"/>
    <w:rPr>
      <w:rFonts w:cs="Courier New"/>
    </w:rPr>
  </w:style>
  <w:style w:type="character" w:customStyle="1" w:styleId="ListLabel2">
    <w:name w:val="ListLabel 2"/>
    <w:rsid w:val="00247C2B"/>
    <w:rPr>
      <w:b/>
      <w:i w:val="0"/>
      <w:sz w:val="24"/>
      <w:szCs w:val="24"/>
    </w:rPr>
  </w:style>
  <w:style w:type="character" w:customStyle="1" w:styleId="ListLabel3">
    <w:name w:val="ListLabel 3"/>
    <w:rsid w:val="00247C2B"/>
    <w:rPr>
      <w:rFonts w:cs="Arial"/>
      <w:i w:val="0"/>
      <w:sz w:val="24"/>
    </w:rPr>
  </w:style>
  <w:style w:type="character" w:customStyle="1" w:styleId="ListLabel4">
    <w:name w:val="ListLabel 4"/>
    <w:rsid w:val="00247C2B"/>
    <w:rPr>
      <w:rFonts w:cs="Arial"/>
      <w:b w:val="0"/>
      <w:i w:val="0"/>
      <w:sz w:val="24"/>
    </w:rPr>
  </w:style>
  <w:style w:type="character" w:customStyle="1" w:styleId="ListLabel5">
    <w:name w:val="ListLabel 5"/>
    <w:rsid w:val="00247C2B"/>
    <w:rPr>
      <w:rFonts w:cs="Calibri"/>
    </w:rPr>
  </w:style>
  <w:style w:type="character" w:customStyle="1" w:styleId="ListLabel6">
    <w:name w:val="ListLabel 6"/>
    <w:rsid w:val="00247C2B"/>
    <w:rPr>
      <w:b w:val="0"/>
      <w:i w:val="0"/>
      <w:color w:val="00000A"/>
    </w:rPr>
  </w:style>
  <w:style w:type="character" w:customStyle="1" w:styleId="ListLabel7">
    <w:name w:val="ListLabel 7"/>
    <w:rsid w:val="00247C2B"/>
    <w:rPr>
      <w:rFonts w:eastAsia="TimesNewRomanPSMT" w:cs="Times New Roman"/>
    </w:rPr>
  </w:style>
  <w:style w:type="character" w:customStyle="1" w:styleId="ListLabel8">
    <w:name w:val="ListLabel 8"/>
    <w:rsid w:val="00247C2B"/>
    <w:rPr>
      <w:i w:val="0"/>
    </w:rPr>
  </w:style>
  <w:style w:type="character" w:customStyle="1" w:styleId="NumberingSymbols">
    <w:name w:val="Numbering Symbols"/>
    <w:rsid w:val="00247C2B"/>
  </w:style>
  <w:style w:type="character" w:customStyle="1" w:styleId="FootnoteCharacters">
    <w:name w:val="Footnote Characters"/>
    <w:rsid w:val="00247C2B"/>
    <w:rPr>
      <w:vertAlign w:val="superscript"/>
    </w:rPr>
  </w:style>
  <w:style w:type="paragraph" w:customStyle="1" w:styleId="Heading">
    <w:name w:val="Heading"/>
    <w:basedOn w:val="Normal"/>
    <w:next w:val="BodyText"/>
    <w:rsid w:val="00247C2B"/>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247C2B"/>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247C2B"/>
    <w:rPr>
      <w:rFonts w:ascii="Times New Roman" w:eastAsia="Arial Unicode MS" w:hAnsi="Times New Roman" w:cs="Times New Roman"/>
      <w:color w:val="000000"/>
      <w:kern w:val="1"/>
      <w:sz w:val="24"/>
      <w:szCs w:val="24"/>
      <w:lang w:eastAsia="ar-SA"/>
    </w:rPr>
  </w:style>
  <w:style w:type="paragraph" w:styleId="List">
    <w:name w:val="List"/>
    <w:basedOn w:val="BodyText"/>
    <w:rsid w:val="00247C2B"/>
    <w:rPr>
      <w:rFonts w:cs="Mangal"/>
    </w:rPr>
  </w:style>
  <w:style w:type="paragraph" w:styleId="Caption">
    <w:name w:val="caption"/>
    <w:basedOn w:val="Normal"/>
    <w:qFormat/>
    <w:rsid w:val="00247C2B"/>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247C2B"/>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styleId="ListParagraph">
    <w:name w:val="List Paragraph"/>
    <w:aliases w:val="Liste 1,----"/>
    <w:basedOn w:val="Normal"/>
    <w:qFormat/>
    <w:rsid w:val="00247C2B"/>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247C2B"/>
    <w:pPr>
      <w:suppressAutoHyphens/>
      <w:spacing w:after="0"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247C2B"/>
    <w:rPr>
      <w:b/>
      <w:bCs/>
    </w:rPr>
  </w:style>
  <w:style w:type="paragraph" w:styleId="BalloonText">
    <w:name w:val="Balloon Text"/>
    <w:aliases w:val=" Char1"/>
    <w:basedOn w:val="Normal"/>
    <w:link w:val="BalloonTextChar1"/>
    <w:uiPriority w:val="99"/>
    <w:rsid w:val="00247C2B"/>
    <w:pPr>
      <w:suppressAutoHyphens/>
      <w:spacing w:after="0" w:line="100" w:lineRule="atLeast"/>
    </w:pPr>
    <w:rPr>
      <w:rFonts w:ascii="Tahoma" w:eastAsia="Arial Unicode MS" w:hAnsi="Tahoma" w:cs="Tahoma"/>
      <w:color w:val="000000"/>
      <w:kern w:val="1"/>
      <w:sz w:val="16"/>
      <w:szCs w:val="16"/>
      <w:lang w:eastAsia="ar-SA"/>
    </w:rPr>
  </w:style>
  <w:style w:type="character" w:customStyle="1" w:styleId="BalloonTextChar1">
    <w:name w:val="Balloon Text Char1"/>
    <w:aliases w:val=" Char1 Char1"/>
    <w:basedOn w:val="DefaultParagraphFont"/>
    <w:link w:val="BalloonText"/>
    <w:uiPriority w:val="99"/>
    <w:rsid w:val="00247C2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247C2B"/>
    <w:pPr>
      <w:suppressLineNumbers/>
    </w:pPr>
    <w:rPr>
      <w:sz w:val="32"/>
      <w:szCs w:val="32"/>
      <w:lang w:val="en-US"/>
    </w:rPr>
  </w:style>
  <w:style w:type="paragraph" w:styleId="BodyText2">
    <w:name w:val="Body Text 2"/>
    <w:basedOn w:val="Normal"/>
    <w:link w:val="BodyText2Char2"/>
    <w:rsid w:val="00247C2B"/>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247C2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247C2B"/>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247C2B"/>
    <w:rPr>
      <w:rFonts w:ascii="Times New Roman" w:eastAsia="Times New Roman" w:hAnsi="Times New Roman" w:cs="Times New Roman"/>
      <w:color w:val="000000"/>
      <w:kern w:val="1"/>
      <w:sz w:val="16"/>
      <w:szCs w:val="16"/>
      <w:lang w:eastAsia="ar-SA"/>
    </w:rPr>
  </w:style>
  <w:style w:type="paragraph" w:styleId="NoSpacing">
    <w:name w:val="No Spacing"/>
    <w:qFormat/>
    <w:rsid w:val="00247C2B"/>
    <w:pPr>
      <w:suppressAutoHyphens/>
      <w:spacing w:after="0" w:line="100" w:lineRule="atLeast"/>
    </w:pPr>
    <w:rPr>
      <w:rFonts w:ascii="Calibri" w:eastAsia="Arial Unicode MS" w:hAnsi="Calibri" w:cs="Calibri"/>
      <w:kern w:val="1"/>
      <w:lang w:val="en-US" w:eastAsia="ar-SA"/>
    </w:rPr>
  </w:style>
  <w:style w:type="character" w:customStyle="1" w:styleId="HeaderChar1">
    <w:name w:val="Header Char1"/>
    <w:aliases w:val=" Char Char,Header Char Char Char Char1,Header Char Char Char1,E-PVO-glava Char,Header Char Char Char Char Char Char,Header Char Char Char Char Char1,Char Char Char Char1"/>
    <w:basedOn w:val="DefaultParagraphFont"/>
    <w:uiPriority w:val="99"/>
    <w:rsid w:val="00247C2B"/>
    <w:rPr>
      <w:rFonts w:eastAsia="Arial Unicode MS"/>
      <w:color w:val="000000"/>
      <w:kern w:val="1"/>
      <w:sz w:val="24"/>
      <w:szCs w:val="24"/>
      <w:lang w:eastAsia="ar-SA"/>
    </w:rPr>
  </w:style>
  <w:style w:type="character" w:customStyle="1" w:styleId="FooterChar1">
    <w:name w:val="Footer Char1"/>
    <w:aliases w:val="Char Char"/>
    <w:basedOn w:val="DefaultParagraphFont"/>
    <w:rsid w:val="00247C2B"/>
    <w:rPr>
      <w:rFonts w:eastAsia="Arial Unicode MS"/>
      <w:color w:val="000000"/>
      <w:kern w:val="1"/>
      <w:sz w:val="24"/>
      <w:szCs w:val="24"/>
      <w:lang w:eastAsia="ar-SA"/>
    </w:rPr>
  </w:style>
  <w:style w:type="paragraph" w:customStyle="1" w:styleId="TableContents">
    <w:name w:val="Table Contents"/>
    <w:basedOn w:val="Normal"/>
    <w:rsid w:val="00247C2B"/>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247C2B"/>
    <w:pPr>
      <w:jc w:val="center"/>
    </w:pPr>
    <w:rPr>
      <w:b/>
      <w:bCs/>
    </w:rPr>
  </w:style>
  <w:style w:type="character" w:styleId="Hyperlink">
    <w:name w:val="Hyperlink"/>
    <w:unhideWhenUsed/>
    <w:rsid w:val="00247C2B"/>
    <w:rPr>
      <w:color w:val="0563C1"/>
      <w:u w:val="single"/>
    </w:rPr>
  </w:style>
  <w:style w:type="character" w:styleId="Strong">
    <w:name w:val="Strong"/>
    <w:qFormat/>
    <w:rsid w:val="00247C2B"/>
    <w:rPr>
      <w:b/>
      <w:bCs/>
    </w:rPr>
  </w:style>
  <w:style w:type="numbering" w:customStyle="1" w:styleId="NoList11">
    <w:name w:val="No List11"/>
    <w:next w:val="NoList"/>
    <w:uiPriority w:val="99"/>
    <w:semiHidden/>
    <w:rsid w:val="00247C2B"/>
  </w:style>
  <w:style w:type="paragraph" w:styleId="PlainText">
    <w:name w:val="Plain Text"/>
    <w:basedOn w:val="Normal"/>
    <w:link w:val="PlainTextChar2"/>
    <w:rsid w:val="00247C2B"/>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rsid w:val="00247C2B"/>
    <w:rPr>
      <w:rFonts w:ascii="Consolas" w:hAnsi="Consolas"/>
      <w:sz w:val="21"/>
      <w:szCs w:val="21"/>
    </w:rPr>
  </w:style>
  <w:style w:type="paragraph" w:styleId="BodyTextIndent">
    <w:name w:val="Body Text Indent"/>
    <w:basedOn w:val="Normal"/>
    <w:link w:val="BodyTextIndentChar"/>
    <w:rsid w:val="00247C2B"/>
    <w:pPr>
      <w:spacing w:after="0" w:line="240" w:lineRule="auto"/>
      <w:ind w:left="720"/>
    </w:pPr>
    <w:rPr>
      <w:rFonts w:ascii="Times New Roman" w:eastAsia="Times New Roman" w:hAnsi="Times New Roman" w:cs="Times New Roman"/>
      <w:sz w:val="24"/>
      <w:szCs w:val="20"/>
      <w:lang w:val="sl-SI" w:eastAsia="x-none"/>
    </w:rPr>
  </w:style>
  <w:style w:type="character" w:customStyle="1" w:styleId="BodyTextIndentChar">
    <w:name w:val="Body Text Indent Char"/>
    <w:basedOn w:val="DefaultParagraphFont"/>
    <w:link w:val="BodyTextIndent"/>
    <w:rsid w:val="00247C2B"/>
    <w:rPr>
      <w:rFonts w:ascii="Times New Roman" w:eastAsia="Times New Roman" w:hAnsi="Times New Roman" w:cs="Times New Roman"/>
      <w:sz w:val="24"/>
      <w:szCs w:val="20"/>
      <w:lang w:val="sl-SI" w:eastAsia="x-none"/>
    </w:rPr>
  </w:style>
  <w:style w:type="paragraph" w:styleId="BodyTextIndent2">
    <w:name w:val="Body Text Indent 2"/>
    <w:basedOn w:val="Normal"/>
    <w:link w:val="BodyTextIndent2Char"/>
    <w:rsid w:val="00247C2B"/>
    <w:pPr>
      <w:spacing w:after="120" w:line="480" w:lineRule="auto"/>
      <w:ind w:left="283"/>
    </w:pPr>
    <w:rPr>
      <w:rFonts w:ascii="Times New Roman" w:eastAsia="Batang" w:hAnsi="Times New Roman" w:cs="Times New Roman"/>
      <w:sz w:val="24"/>
      <w:szCs w:val="24"/>
      <w:lang w:val="sr-Latn-CS" w:eastAsia="ko-KR"/>
    </w:rPr>
  </w:style>
  <w:style w:type="character" w:customStyle="1" w:styleId="BodyTextIndent2Char">
    <w:name w:val="Body Text Indent 2 Char"/>
    <w:basedOn w:val="DefaultParagraphFont"/>
    <w:link w:val="BodyTextIndent2"/>
    <w:rsid w:val="00247C2B"/>
    <w:rPr>
      <w:rFonts w:ascii="Times New Roman" w:eastAsia="Batang" w:hAnsi="Times New Roman" w:cs="Times New Roman"/>
      <w:sz w:val="24"/>
      <w:szCs w:val="24"/>
      <w:lang w:val="sr-Latn-CS" w:eastAsia="ko-KR"/>
    </w:rPr>
  </w:style>
  <w:style w:type="paragraph" w:customStyle="1" w:styleId="msolistparagraph0">
    <w:name w:val="msolistparagraph"/>
    <w:basedOn w:val="Normal"/>
    <w:rsid w:val="00247C2B"/>
    <w:pPr>
      <w:spacing w:after="0" w:line="240" w:lineRule="auto"/>
      <w:ind w:left="720"/>
    </w:pPr>
    <w:rPr>
      <w:rFonts w:ascii="Times New Roman" w:eastAsia="Times New Roman" w:hAnsi="Times New Roman" w:cs="Times New Roman"/>
      <w:sz w:val="24"/>
      <w:szCs w:val="24"/>
      <w:lang w:val="sr-Cyrl-CS"/>
    </w:rPr>
  </w:style>
  <w:style w:type="paragraph" w:customStyle="1" w:styleId="Pasussalistom">
    <w:name w:val="Pasus sa listom"/>
    <w:basedOn w:val="Normal"/>
    <w:qFormat/>
    <w:rsid w:val="00247C2B"/>
    <w:pPr>
      <w:spacing w:after="0" w:line="240" w:lineRule="auto"/>
      <w:ind w:left="708"/>
    </w:pPr>
    <w:rPr>
      <w:rFonts w:ascii="Arial" w:eastAsia="Times New Roman" w:hAnsi="Arial" w:cs="Times New Roman"/>
      <w:noProof/>
      <w:sz w:val="20"/>
      <w:szCs w:val="24"/>
      <w:lang w:val="sl-SI"/>
    </w:rPr>
  </w:style>
  <w:style w:type="character" w:styleId="PageNumber">
    <w:name w:val="page number"/>
    <w:basedOn w:val="DefaultParagraphFont"/>
    <w:rsid w:val="00247C2B"/>
  </w:style>
  <w:style w:type="paragraph" w:customStyle="1" w:styleId="OSNOVNI">
    <w:name w:val="OSNOVNI"/>
    <w:rsid w:val="00247C2B"/>
    <w:pPr>
      <w:widowControl w:val="0"/>
      <w:tabs>
        <w:tab w:val="left" w:pos="-720"/>
      </w:tabs>
      <w:suppressAutoHyphens/>
      <w:spacing w:after="0" w:line="240" w:lineRule="auto"/>
      <w:jc w:val="both"/>
    </w:pPr>
    <w:rPr>
      <w:rFonts w:ascii="CG Times" w:eastAsia="Times New Roman" w:hAnsi="CG Times" w:cs="CG Times"/>
      <w:spacing w:val="-3"/>
      <w:sz w:val="24"/>
      <w:szCs w:val="24"/>
      <w:lang w:val="en-US"/>
    </w:rPr>
  </w:style>
  <w:style w:type="paragraph" w:customStyle="1" w:styleId="text">
    <w:name w:val="text"/>
    <w:basedOn w:val="Normal"/>
    <w:rsid w:val="00247C2B"/>
    <w:pPr>
      <w:spacing w:before="120" w:after="0" w:line="240" w:lineRule="auto"/>
      <w:jc w:val="both"/>
    </w:pPr>
    <w:rPr>
      <w:rFonts w:ascii="Swiss Light YU" w:eastAsia="Times New Roman" w:hAnsi="Swiss Light YU" w:cs="Swiss Light YU"/>
      <w:sz w:val="24"/>
      <w:szCs w:val="24"/>
      <w:lang w:val="sr-Latn-CS"/>
    </w:rPr>
  </w:style>
  <w:style w:type="character" w:styleId="LineNumber">
    <w:name w:val="line number"/>
    <w:rsid w:val="00247C2B"/>
    <w:rPr>
      <w:rFonts w:cs="Times New Roman"/>
    </w:rPr>
  </w:style>
  <w:style w:type="paragraph" w:styleId="BlockText">
    <w:name w:val="Block Text"/>
    <w:basedOn w:val="Normal"/>
    <w:rsid w:val="00247C2B"/>
    <w:pPr>
      <w:spacing w:after="0" w:line="240" w:lineRule="auto"/>
      <w:ind w:left="1700" w:right="113" w:hanging="849"/>
    </w:pPr>
    <w:rPr>
      <w:rFonts w:ascii="Arial" w:eastAsia="Times New Roman" w:hAnsi="Arial" w:cs="Arial"/>
      <w:sz w:val="24"/>
      <w:szCs w:val="24"/>
      <w:lang w:val="sr-Cyrl-CS"/>
    </w:rPr>
  </w:style>
  <w:style w:type="paragraph" w:styleId="BodyTextIndent3">
    <w:name w:val="Body Text Indent 3"/>
    <w:basedOn w:val="Normal"/>
    <w:link w:val="BodyTextIndent3Char"/>
    <w:rsid w:val="00247C2B"/>
    <w:pPr>
      <w:spacing w:after="120" w:line="240" w:lineRule="auto"/>
      <w:ind w:left="360"/>
    </w:pPr>
    <w:rPr>
      <w:rFonts w:ascii="Arial" w:eastAsia="Times New Roman" w:hAnsi="Arial" w:cs="Times New Roman"/>
      <w:sz w:val="16"/>
      <w:szCs w:val="16"/>
      <w:lang w:val="x-none" w:eastAsia="x-none"/>
    </w:rPr>
  </w:style>
  <w:style w:type="character" w:customStyle="1" w:styleId="BodyTextIndent3Char">
    <w:name w:val="Body Text Indent 3 Char"/>
    <w:basedOn w:val="DefaultParagraphFont"/>
    <w:link w:val="BodyTextIndent3"/>
    <w:rsid w:val="00247C2B"/>
    <w:rPr>
      <w:rFonts w:ascii="Arial" w:eastAsia="Times New Roman" w:hAnsi="Arial" w:cs="Times New Roman"/>
      <w:sz w:val="16"/>
      <w:szCs w:val="16"/>
      <w:lang w:val="x-none" w:eastAsia="x-none"/>
    </w:rPr>
  </w:style>
  <w:style w:type="paragraph" w:styleId="Title">
    <w:name w:val="Title"/>
    <w:basedOn w:val="Normal"/>
    <w:link w:val="TitleChar"/>
    <w:qFormat/>
    <w:rsid w:val="00247C2B"/>
    <w:pPr>
      <w:spacing w:after="0" w:line="240" w:lineRule="auto"/>
      <w:ind w:left="284" w:hanging="284"/>
      <w:jc w:val="center"/>
    </w:pPr>
    <w:rPr>
      <w:rFonts w:ascii="Arial" w:eastAsia="Times New Roman" w:hAnsi="Arial" w:cs="Times New Roman"/>
      <w:b/>
      <w:bCs/>
      <w:spacing w:val="-2"/>
      <w:sz w:val="24"/>
      <w:szCs w:val="24"/>
      <w:u w:val="single"/>
      <w:lang w:val="x-none" w:eastAsia="x-none"/>
    </w:rPr>
  </w:style>
  <w:style w:type="character" w:customStyle="1" w:styleId="TitleChar">
    <w:name w:val="Title Char"/>
    <w:basedOn w:val="DefaultParagraphFont"/>
    <w:link w:val="Title"/>
    <w:rsid w:val="00247C2B"/>
    <w:rPr>
      <w:rFonts w:ascii="Arial" w:eastAsia="Times New Roman" w:hAnsi="Arial" w:cs="Times New Roman"/>
      <w:b/>
      <w:bCs/>
      <w:spacing w:val="-2"/>
      <w:sz w:val="24"/>
      <w:szCs w:val="24"/>
      <w:u w:val="single"/>
      <w:lang w:val="x-none" w:eastAsia="x-none"/>
    </w:rPr>
  </w:style>
  <w:style w:type="character" w:customStyle="1" w:styleId="text1">
    <w:name w:val="text1"/>
    <w:rsid w:val="00247C2B"/>
    <w:rPr>
      <w:rFonts w:ascii="Arial" w:hAnsi="Arial" w:cs="Arial"/>
      <w:color w:val="000000"/>
      <w:sz w:val="18"/>
      <w:szCs w:val="18"/>
    </w:rPr>
  </w:style>
  <w:style w:type="character" w:customStyle="1" w:styleId="PlainTextChar2">
    <w:name w:val="Plain Text Char2"/>
    <w:link w:val="PlainText"/>
    <w:locked/>
    <w:rsid w:val="00247C2B"/>
    <w:rPr>
      <w:rFonts w:ascii="Courier New" w:eastAsia="Times New Roman" w:hAnsi="Courier New" w:cs="Times New Roman"/>
      <w:sz w:val="20"/>
      <w:szCs w:val="20"/>
      <w:lang w:val="x-none" w:eastAsia="x-none"/>
    </w:rPr>
  </w:style>
  <w:style w:type="paragraph" w:customStyle="1" w:styleId="bullet">
    <w:name w:val="bullet"/>
    <w:basedOn w:val="PlainText"/>
    <w:rsid w:val="00247C2B"/>
    <w:pPr>
      <w:tabs>
        <w:tab w:val="left" w:pos="1233"/>
      </w:tabs>
      <w:ind w:left="1134" w:hanging="261"/>
      <w:jc w:val="both"/>
    </w:pPr>
    <w:rPr>
      <w:rFonts w:ascii="Arial" w:hAnsi="Arial" w:cs="Arial"/>
    </w:rPr>
  </w:style>
  <w:style w:type="paragraph" w:styleId="NormalWeb">
    <w:name w:val="Normal (Web)"/>
    <w:basedOn w:val="Normal"/>
    <w:uiPriority w:val="99"/>
    <w:rsid w:val="00247C2B"/>
    <w:pPr>
      <w:spacing w:before="100" w:beforeAutospacing="1" w:after="100" w:afterAutospacing="1" w:line="240" w:lineRule="auto"/>
    </w:pPr>
    <w:rPr>
      <w:rFonts w:ascii="Arial" w:eastAsia="Times New Roman" w:hAnsi="Arial" w:cs="Times New Roman"/>
      <w:color w:val="000000"/>
      <w:sz w:val="24"/>
      <w:szCs w:val="24"/>
      <w:lang w:val="sr-Cyrl-CS"/>
    </w:rPr>
  </w:style>
  <w:style w:type="character" w:customStyle="1" w:styleId="texttitlegreen1">
    <w:name w:val="text_title_green1"/>
    <w:rsid w:val="00247C2B"/>
    <w:rPr>
      <w:rFonts w:ascii="Arial" w:hAnsi="Arial" w:cs="Arial"/>
      <w:b/>
      <w:bCs/>
      <w:sz w:val="18"/>
      <w:szCs w:val="18"/>
    </w:rPr>
  </w:style>
  <w:style w:type="character" w:styleId="FollowedHyperlink">
    <w:name w:val="FollowedHyperlink"/>
    <w:rsid w:val="00247C2B"/>
    <w:rPr>
      <w:rFonts w:cs="Times New Roman"/>
      <w:color w:val="800080"/>
      <w:u w:val="single"/>
    </w:rPr>
  </w:style>
  <w:style w:type="paragraph" w:styleId="ListBullet">
    <w:name w:val="List Bullet"/>
    <w:basedOn w:val="Normal"/>
    <w:autoRedefine/>
    <w:rsid w:val="00247C2B"/>
    <w:pPr>
      <w:spacing w:before="10" w:after="60" w:line="240" w:lineRule="auto"/>
      <w:ind w:left="480" w:right="289"/>
      <w:jc w:val="both"/>
    </w:pPr>
    <w:rPr>
      <w:rFonts w:ascii="Arial" w:eastAsia="Times New Roman" w:hAnsi="Arial" w:cs="Arial"/>
      <w:spacing w:val="-2"/>
      <w:sz w:val="24"/>
      <w:szCs w:val="24"/>
      <w:lang w:val="sr-Cyrl-CS"/>
    </w:rPr>
  </w:style>
  <w:style w:type="table" w:styleId="TableProfessional">
    <w:name w:val="Table Professional"/>
    <w:basedOn w:val="TableNormal"/>
    <w:rsid w:val="00247C2B"/>
    <w:pPr>
      <w:spacing w:after="0" w:line="240" w:lineRule="auto"/>
    </w:pPr>
    <w:rPr>
      <w:rFonts w:ascii="Arial" w:eastAsia="Times New Roman" w:hAnsi="Arial" w:cs="Times New Roman"/>
      <w:sz w:val="20"/>
      <w:szCs w:val="20"/>
      <w:lang w:eastAsia="sr-Latn-R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47C2B"/>
    <w:pPr>
      <w:spacing w:after="0" w:line="240" w:lineRule="auto"/>
    </w:pPr>
    <w:rPr>
      <w:rFonts w:ascii="Arial" w:eastAsia="Times New Roman" w:hAnsi="Arial" w:cs="Times New Roman"/>
      <w:sz w:val="20"/>
      <w:szCs w:val="20"/>
      <w:lang w:eastAsia="sr-Latn-RS"/>
    </w:rPr>
    <w:tblPr>
      <w:tblInd w:w="0" w:type="nil"/>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Pa11">
    <w:name w:val="Pa11"/>
    <w:basedOn w:val="Normal"/>
    <w:next w:val="Normal"/>
    <w:rsid w:val="00247C2B"/>
    <w:pPr>
      <w:autoSpaceDE w:val="0"/>
      <w:autoSpaceDN w:val="0"/>
      <w:adjustRightInd w:val="0"/>
      <w:spacing w:after="0" w:line="171" w:lineRule="atLeast"/>
    </w:pPr>
    <w:rPr>
      <w:rFonts w:ascii="Arial" w:eastAsia="Times New Roman" w:hAnsi="Arial" w:cs="Times New Roman"/>
      <w:sz w:val="24"/>
      <w:szCs w:val="24"/>
      <w:lang w:val="sr-Cyrl-CS"/>
    </w:rPr>
  </w:style>
  <w:style w:type="character" w:customStyle="1" w:styleId="A13">
    <w:name w:val="A13"/>
    <w:rsid w:val="00247C2B"/>
    <w:rPr>
      <w:rFonts w:cs="Arial"/>
      <w:b/>
      <w:bCs/>
      <w:color w:val="000000"/>
      <w:sz w:val="14"/>
      <w:szCs w:val="14"/>
    </w:rPr>
  </w:style>
  <w:style w:type="paragraph" w:customStyle="1" w:styleId="Default">
    <w:name w:val="Default"/>
    <w:rsid w:val="00247C2B"/>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stil1tekst">
    <w:name w:val="stil_1tekst"/>
    <w:basedOn w:val="Normal"/>
    <w:rsid w:val="00247C2B"/>
    <w:pPr>
      <w:spacing w:before="100" w:beforeAutospacing="1" w:after="100" w:afterAutospacing="1" w:line="240" w:lineRule="auto"/>
    </w:pPr>
    <w:rPr>
      <w:rFonts w:ascii="Times New Roman" w:eastAsia="Calibri" w:hAnsi="Times New Roman" w:cs="Times New Roman"/>
      <w:sz w:val="24"/>
      <w:szCs w:val="24"/>
      <w:lang w:val="sr-Cyrl-CS"/>
    </w:rPr>
  </w:style>
  <w:style w:type="paragraph" w:customStyle="1" w:styleId="Podpodnaslov">
    <w:name w:val="Podpodnaslov"/>
    <w:basedOn w:val="text"/>
    <w:rsid w:val="00247C2B"/>
    <w:pPr>
      <w:numPr>
        <w:numId w:val="3"/>
      </w:numPr>
      <w:ind w:left="357" w:hanging="357"/>
    </w:pPr>
    <w:rPr>
      <w:rFonts w:cs="Times New Roman"/>
      <w:i/>
      <w:noProof/>
      <w:szCs w:val="20"/>
      <w:lang w:val="en-US"/>
    </w:rPr>
  </w:style>
  <w:style w:type="paragraph" w:styleId="TOC2">
    <w:name w:val="toc 2"/>
    <w:basedOn w:val="Normal"/>
    <w:rsid w:val="00247C2B"/>
    <w:pPr>
      <w:spacing w:before="120" w:after="0" w:line="240" w:lineRule="auto"/>
      <w:ind w:left="240"/>
    </w:pPr>
    <w:rPr>
      <w:rFonts w:ascii="Times New Roman" w:eastAsia="Times New Roman" w:hAnsi="Times New Roman" w:cs="Arial"/>
      <w:b/>
      <w:bCs/>
      <w:sz w:val="24"/>
      <w:szCs w:val="26"/>
      <w:lang w:val="sr-Latn-CS"/>
    </w:rPr>
  </w:style>
  <w:style w:type="paragraph" w:customStyle="1" w:styleId="FR1">
    <w:name w:val="FR1"/>
    <w:rsid w:val="00247C2B"/>
    <w:pPr>
      <w:widowControl w:val="0"/>
      <w:autoSpaceDE w:val="0"/>
      <w:autoSpaceDN w:val="0"/>
      <w:adjustRightInd w:val="0"/>
      <w:spacing w:after="0" w:line="240" w:lineRule="auto"/>
      <w:jc w:val="center"/>
    </w:pPr>
    <w:rPr>
      <w:rFonts w:ascii="Arial" w:eastAsia="Times New Roman" w:hAnsi="Arial" w:cs="Arial"/>
      <w:b/>
      <w:bCs/>
      <w:sz w:val="32"/>
      <w:szCs w:val="32"/>
      <w:lang w:val="hr-HR"/>
    </w:rPr>
  </w:style>
  <w:style w:type="paragraph" w:customStyle="1" w:styleId="FR3">
    <w:name w:val="FR3"/>
    <w:rsid w:val="00247C2B"/>
    <w:pPr>
      <w:widowControl w:val="0"/>
      <w:autoSpaceDE w:val="0"/>
      <w:autoSpaceDN w:val="0"/>
      <w:adjustRightInd w:val="0"/>
      <w:spacing w:after="0" w:line="240" w:lineRule="auto"/>
      <w:ind w:left="1680" w:hanging="180"/>
    </w:pPr>
    <w:rPr>
      <w:rFonts w:ascii="Times New Roman" w:eastAsia="Times New Roman" w:hAnsi="Times New Roman" w:cs="Times New Roman"/>
      <w:i/>
      <w:iCs/>
      <w:noProof/>
      <w:lang w:val="en-US"/>
    </w:rPr>
  </w:style>
  <w:style w:type="paragraph" w:customStyle="1" w:styleId="xl42">
    <w:name w:val="xl42"/>
    <w:basedOn w:val="Normal"/>
    <w:rsid w:val="00247C2B"/>
    <w:pPr>
      <w:spacing w:before="100" w:beforeAutospacing="1" w:after="100" w:afterAutospacing="1" w:line="240" w:lineRule="auto"/>
      <w:ind w:firstLineChars="100" w:firstLine="100"/>
    </w:pPr>
    <w:rPr>
      <w:rFonts w:ascii="Arial Unicode MS" w:eastAsia="Arial Unicode MS" w:hAnsi="Arial Unicode MS" w:cs="Arial Unicode MS"/>
      <w:sz w:val="24"/>
      <w:szCs w:val="24"/>
      <w:lang w:val="sr-Cyrl-CS"/>
    </w:rPr>
  </w:style>
  <w:style w:type="table" w:styleId="TableList3">
    <w:name w:val="Table List 3"/>
    <w:aliases w:val="1"/>
    <w:basedOn w:val="TableNormal"/>
    <w:rsid w:val="00247C2B"/>
    <w:pPr>
      <w:spacing w:after="0" w:line="240" w:lineRule="auto"/>
    </w:pPr>
    <w:rPr>
      <w:rFonts w:ascii="Times New Roman" w:eastAsia="Times New Roman" w:hAnsi="Times New Roman" w:cs="Times New Roman"/>
      <w:sz w:val="20"/>
      <w:szCs w:val="20"/>
      <w:lang w:eastAsia="sr-Latn-R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C4">
    <w:name w:val="toc 4"/>
    <w:basedOn w:val="Normal"/>
    <w:rsid w:val="00247C2B"/>
    <w:pPr>
      <w:spacing w:after="0" w:line="240" w:lineRule="auto"/>
      <w:ind w:left="720"/>
    </w:pPr>
    <w:rPr>
      <w:rFonts w:ascii="Times New Roman" w:eastAsia="Times New Roman" w:hAnsi="Times New Roman" w:cs="Arial"/>
      <w:sz w:val="24"/>
      <w:szCs w:val="24"/>
      <w:lang w:val="sr-Latn-CS"/>
    </w:rPr>
  </w:style>
  <w:style w:type="paragraph" w:customStyle="1" w:styleId="Teloteksta">
    <w:name w:val="Telo teksta"/>
    <w:basedOn w:val="Normal"/>
    <w:rsid w:val="00247C2B"/>
    <w:pPr>
      <w:spacing w:after="120" w:line="240" w:lineRule="auto"/>
    </w:pPr>
    <w:rPr>
      <w:rFonts w:ascii="Times_New_Roman" w:eastAsia="Times New Roman" w:hAnsi="Times_New_Roman" w:cs="Times New Roman"/>
      <w:color w:val="000000"/>
      <w:sz w:val="24"/>
      <w:szCs w:val="20"/>
      <w:lang w:val="sr-Cyrl-CS" w:eastAsia="sr-Latn-CS"/>
    </w:rPr>
  </w:style>
  <w:style w:type="paragraph" w:customStyle="1" w:styleId="TableColHead">
    <w:name w:val="TableColHead"/>
    <w:basedOn w:val="Normal"/>
    <w:rsid w:val="00247C2B"/>
    <w:pPr>
      <w:keepNext/>
      <w:suppressAutoHyphens/>
      <w:spacing w:before="40" w:after="40" w:line="240" w:lineRule="auto"/>
      <w:ind w:left="-24"/>
      <w:jc w:val="center"/>
    </w:pPr>
    <w:rPr>
      <w:rFonts w:ascii="Arial" w:eastAsia="Times New Roman" w:hAnsi="Arial" w:cs="Times New Roman"/>
      <w:b/>
      <w:sz w:val="24"/>
      <w:szCs w:val="20"/>
      <w:lang w:val="sr-Cyrl-CS" w:eastAsia="sr-Latn-CS"/>
    </w:rPr>
  </w:style>
  <w:style w:type="paragraph" w:customStyle="1" w:styleId="TableColumnLeft">
    <w:name w:val="TableColumnLeft"/>
    <w:basedOn w:val="Normal"/>
    <w:rsid w:val="00247C2B"/>
    <w:pPr>
      <w:keepNext/>
      <w:keepLines/>
      <w:suppressAutoHyphens/>
      <w:spacing w:before="60" w:after="60" w:line="240" w:lineRule="auto"/>
      <w:ind w:left="180"/>
    </w:pPr>
    <w:rPr>
      <w:rFonts w:ascii="Helvetica" w:eastAsia="Times New Roman" w:hAnsi="Helvetica" w:cs="Times New Roman"/>
      <w:sz w:val="24"/>
      <w:szCs w:val="20"/>
      <w:lang w:val="sr-Cyrl-CS" w:eastAsia="sr-Latn-CS"/>
    </w:rPr>
  </w:style>
  <w:style w:type="paragraph" w:styleId="Subtitle">
    <w:name w:val="Subtitle"/>
    <w:basedOn w:val="Normal"/>
    <w:link w:val="SubtitleChar"/>
    <w:qFormat/>
    <w:rsid w:val="00247C2B"/>
    <w:pPr>
      <w:spacing w:after="60" w:line="240" w:lineRule="auto"/>
      <w:jc w:val="center"/>
    </w:pPr>
    <w:rPr>
      <w:rFonts w:ascii="Arial" w:eastAsia="Times New Roman" w:hAnsi="Arial" w:cs="Times New Roman"/>
      <w:sz w:val="24"/>
      <w:szCs w:val="20"/>
      <w:lang w:val="x-none" w:eastAsia="sr-Latn-CS"/>
    </w:rPr>
  </w:style>
  <w:style w:type="character" w:customStyle="1" w:styleId="SubtitleChar">
    <w:name w:val="Subtitle Char"/>
    <w:basedOn w:val="DefaultParagraphFont"/>
    <w:link w:val="Subtitle"/>
    <w:rsid w:val="00247C2B"/>
    <w:rPr>
      <w:rFonts w:ascii="Arial" w:eastAsia="Times New Roman" w:hAnsi="Arial" w:cs="Times New Roman"/>
      <w:sz w:val="24"/>
      <w:szCs w:val="20"/>
      <w:lang w:val="x-none" w:eastAsia="sr-Latn-CS"/>
    </w:rPr>
  </w:style>
  <w:style w:type="character" w:customStyle="1" w:styleId="CharCharChar1">
    <w:name w:val="Char Char Char1"/>
    <w:basedOn w:val="DefaultParagraphFont"/>
    <w:semiHidden/>
    <w:rsid w:val="00247C2B"/>
  </w:style>
  <w:style w:type="paragraph" w:customStyle="1" w:styleId="Kaya">
    <w:name w:val="Kaya"/>
    <w:basedOn w:val="Normal"/>
    <w:rsid w:val="00247C2B"/>
    <w:pPr>
      <w:spacing w:after="0" w:line="360" w:lineRule="auto"/>
      <w:jc w:val="both"/>
    </w:pPr>
    <w:rPr>
      <w:rFonts w:ascii="Arial" w:eastAsia="Times New Roman" w:hAnsi="Arial" w:cs="Times New Roman"/>
      <w:noProof/>
      <w:sz w:val="24"/>
      <w:szCs w:val="20"/>
      <w:lang w:val="en-GB"/>
    </w:rPr>
  </w:style>
  <w:style w:type="table" w:styleId="TableList4">
    <w:name w:val="Table List 4"/>
    <w:basedOn w:val="TableNormal"/>
    <w:rsid w:val="00247C2B"/>
    <w:pPr>
      <w:spacing w:after="0" w:line="240" w:lineRule="auto"/>
    </w:pPr>
    <w:rPr>
      <w:rFonts w:ascii="Times New Roman" w:eastAsia="Times New Roman" w:hAnsi="Times New Roman" w:cs="Times New Roman"/>
      <w:sz w:val="20"/>
      <w:szCs w:val="20"/>
      <w:lang w:eastAsia="sr-Latn-RS"/>
    </w:rPr>
    <w:tblPr>
      <w:tblBorders>
        <w:insideH w:val="single" w:sz="6" w:space="0" w:color="000000"/>
        <w:insideV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Text0">
    <w:name w:val="Text"/>
    <w:basedOn w:val="Normal"/>
    <w:rsid w:val="00247C2B"/>
    <w:pPr>
      <w:overflowPunct w:val="0"/>
      <w:autoSpaceDE w:val="0"/>
      <w:autoSpaceDN w:val="0"/>
      <w:adjustRightInd w:val="0"/>
      <w:spacing w:before="60" w:after="40" w:line="240" w:lineRule="auto"/>
      <w:ind w:firstLine="720"/>
      <w:textAlignment w:val="baseline"/>
    </w:pPr>
    <w:rPr>
      <w:rFonts w:ascii="Times New Roman" w:eastAsia="Times New Roman" w:hAnsi="Times New Roman" w:cs="Times New Roman"/>
      <w:sz w:val="24"/>
      <w:szCs w:val="20"/>
      <w:lang w:val="sr-Cyrl-CS" w:eastAsia="sr-Latn-CS"/>
    </w:rPr>
  </w:style>
  <w:style w:type="paragraph" w:customStyle="1" w:styleId="Teloteksta1">
    <w:name w:val="Telo teksta1"/>
    <w:basedOn w:val="Normal"/>
    <w:rsid w:val="00247C2B"/>
    <w:pPr>
      <w:spacing w:after="120" w:line="240" w:lineRule="auto"/>
    </w:pPr>
    <w:rPr>
      <w:rFonts w:ascii="Times_New_Roman" w:eastAsia="Times New Roman" w:hAnsi="Times_New_Roman" w:cs="Times New Roman"/>
      <w:color w:val="000000"/>
      <w:sz w:val="24"/>
      <w:szCs w:val="20"/>
      <w:lang w:val="sr-Cyrl-CS" w:eastAsia="sr-Latn-CS"/>
    </w:rPr>
  </w:style>
  <w:style w:type="paragraph" w:customStyle="1" w:styleId="MojPasus">
    <w:name w:val="Moj Pasus"/>
    <w:basedOn w:val="Normal"/>
    <w:rsid w:val="00247C2B"/>
    <w:pPr>
      <w:spacing w:after="0" w:line="240" w:lineRule="auto"/>
      <w:ind w:left="567"/>
    </w:pPr>
    <w:rPr>
      <w:rFonts w:ascii="Calibri" w:eastAsia="Calibri" w:hAnsi="Calibri" w:cs="Times New Roman"/>
      <w:color w:val="000000"/>
      <w:sz w:val="24"/>
      <w:szCs w:val="24"/>
      <w:lang w:val="sr-Latn-CS" w:eastAsia="sr-Latn-CS"/>
    </w:rPr>
  </w:style>
  <w:style w:type="paragraph" w:customStyle="1" w:styleId="MojaJednacina">
    <w:name w:val="Moja Jednacina"/>
    <w:basedOn w:val="Normal"/>
    <w:link w:val="MojaJednacinaChar"/>
    <w:qFormat/>
    <w:rsid w:val="00247C2B"/>
    <w:pPr>
      <w:spacing w:after="0" w:line="360" w:lineRule="auto"/>
      <w:ind w:left="284"/>
    </w:pPr>
    <w:rPr>
      <w:rFonts w:ascii="Calibri" w:eastAsia="Calibri" w:hAnsi="Calibri" w:cs="Times New Roman"/>
      <w:color w:val="000000"/>
      <w:sz w:val="24"/>
      <w:szCs w:val="24"/>
      <w:lang w:val="sr-Latn-CS" w:eastAsia="sr-Latn-CS"/>
    </w:rPr>
  </w:style>
  <w:style w:type="paragraph" w:customStyle="1" w:styleId="MojNormal">
    <w:name w:val="Moj Normal"/>
    <w:qFormat/>
    <w:rsid w:val="00247C2B"/>
    <w:pPr>
      <w:spacing w:after="0" w:line="360" w:lineRule="auto"/>
    </w:pPr>
    <w:rPr>
      <w:rFonts w:ascii="Calibri" w:eastAsia="Calibri" w:hAnsi="Calibri" w:cs="Times New Roman"/>
      <w:color w:val="000000"/>
      <w:sz w:val="24"/>
      <w:szCs w:val="24"/>
      <w:lang w:val="sr-Latn-CS" w:eastAsia="sr-Latn-CS"/>
    </w:rPr>
  </w:style>
  <w:style w:type="paragraph" w:customStyle="1" w:styleId="MojPasussalistom">
    <w:name w:val="Moj Pasus sa listom"/>
    <w:basedOn w:val="MojNormal"/>
    <w:next w:val="MojNormal"/>
    <w:rsid w:val="00247C2B"/>
    <w:pPr>
      <w:numPr>
        <w:numId w:val="4"/>
      </w:numPr>
      <w:tabs>
        <w:tab w:val="left" w:pos="3969"/>
      </w:tabs>
    </w:pPr>
  </w:style>
  <w:style w:type="paragraph" w:customStyle="1" w:styleId="MojaJednacinasalistom">
    <w:name w:val="Moja Jednacina sa listom"/>
    <w:basedOn w:val="MojNormal"/>
    <w:rsid w:val="00247C2B"/>
    <w:pPr>
      <w:tabs>
        <w:tab w:val="left" w:pos="1134"/>
        <w:tab w:val="left" w:pos="3119"/>
      </w:tabs>
    </w:pPr>
  </w:style>
  <w:style w:type="paragraph" w:styleId="FootnoteText">
    <w:name w:val="footnote text"/>
    <w:basedOn w:val="Normal"/>
    <w:link w:val="FootnoteTextChar1"/>
    <w:rsid w:val="00247C2B"/>
    <w:pPr>
      <w:spacing w:after="0" w:line="240" w:lineRule="auto"/>
    </w:pPr>
    <w:rPr>
      <w:rFonts w:ascii="Arial" w:eastAsia="Times New Roman" w:hAnsi="Arial" w:cs="Times New Roman"/>
      <w:sz w:val="20"/>
      <w:szCs w:val="20"/>
      <w:lang w:val="x-none" w:eastAsia="x-none"/>
    </w:rPr>
  </w:style>
  <w:style w:type="character" w:customStyle="1" w:styleId="FootnoteTextChar">
    <w:name w:val="Footnote Text Char"/>
    <w:basedOn w:val="DefaultParagraphFont"/>
    <w:rsid w:val="00247C2B"/>
    <w:rPr>
      <w:sz w:val="20"/>
      <w:szCs w:val="20"/>
    </w:rPr>
  </w:style>
  <w:style w:type="paragraph" w:customStyle="1" w:styleId="1tekst">
    <w:name w:val="1tekst"/>
    <w:basedOn w:val="Default"/>
    <w:next w:val="Default"/>
    <w:rsid w:val="00247C2B"/>
    <w:rPr>
      <w:rFonts w:cs="Times New Roman"/>
      <w:color w:val="auto"/>
    </w:rPr>
  </w:style>
  <w:style w:type="paragraph" w:customStyle="1" w:styleId="2zakon">
    <w:name w:val="2zakon"/>
    <w:basedOn w:val="Default"/>
    <w:next w:val="Default"/>
    <w:rsid w:val="00247C2B"/>
    <w:pPr>
      <w:spacing w:before="100" w:after="100"/>
    </w:pPr>
    <w:rPr>
      <w:rFonts w:cs="Times New Roman"/>
      <w:color w:val="auto"/>
    </w:rPr>
  </w:style>
  <w:style w:type="paragraph" w:customStyle="1" w:styleId="3mesto">
    <w:name w:val="3mesto"/>
    <w:basedOn w:val="Default"/>
    <w:next w:val="Default"/>
    <w:rsid w:val="00247C2B"/>
    <w:pPr>
      <w:spacing w:before="100" w:after="100"/>
    </w:pPr>
    <w:rPr>
      <w:rFonts w:cs="Times New Roman"/>
      <w:color w:val="auto"/>
    </w:rPr>
  </w:style>
  <w:style w:type="paragraph" w:customStyle="1" w:styleId="PREDMER">
    <w:name w:val="PREDMER"/>
    <w:basedOn w:val="BodyText"/>
    <w:rsid w:val="00247C2B"/>
    <w:pPr>
      <w:keepNext/>
      <w:numPr>
        <w:numId w:val="5"/>
      </w:numPr>
      <w:tabs>
        <w:tab w:val="center" w:pos="6379"/>
        <w:tab w:val="decimal" w:pos="7371"/>
        <w:tab w:val="decimal" w:pos="8505"/>
        <w:tab w:val="decimal" w:pos="10065"/>
      </w:tabs>
      <w:suppressAutoHyphens w:val="0"/>
      <w:spacing w:before="120" w:after="0" w:line="360" w:lineRule="auto"/>
      <w:ind w:right="4422"/>
    </w:pPr>
    <w:rPr>
      <w:rFonts w:ascii="Arial" w:eastAsia="Times New Roman" w:hAnsi="Arial" w:cs="Arial"/>
      <w:color w:val="000080"/>
      <w:kern w:val="0"/>
      <w:szCs w:val="20"/>
      <w:lang w:val="sr-Latn-CS" w:eastAsia="en-US"/>
    </w:rPr>
  </w:style>
  <w:style w:type="paragraph" w:customStyle="1" w:styleId="Clan">
    <w:name w:val="Clan"/>
    <w:basedOn w:val="Normal"/>
    <w:rsid w:val="00247C2B"/>
    <w:pPr>
      <w:keepNext/>
      <w:tabs>
        <w:tab w:val="left" w:pos="1080"/>
      </w:tabs>
      <w:spacing w:before="120" w:after="120" w:line="240" w:lineRule="auto"/>
      <w:ind w:left="720" w:right="720"/>
      <w:jc w:val="center"/>
    </w:pPr>
    <w:rPr>
      <w:rFonts w:ascii="Arial" w:eastAsia="Times New Roman" w:hAnsi="Arial" w:cs="Times New Roman"/>
      <w:b/>
      <w:szCs w:val="20"/>
      <w:lang w:val="sr-Cyrl-CS"/>
    </w:rPr>
  </w:style>
  <w:style w:type="paragraph" w:customStyle="1" w:styleId="Naslov1">
    <w:name w:val="Naslov1"/>
    <w:basedOn w:val="Normal"/>
    <w:rsid w:val="00247C2B"/>
    <w:pPr>
      <w:keepNext/>
      <w:tabs>
        <w:tab w:val="left" w:pos="1080"/>
      </w:tabs>
      <w:spacing w:before="120" w:after="120" w:line="240" w:lineRule="auto"/>
      <w:ind w:left="144" w:right="144"/>
      <w:jc w:val="center"/>
    </w:pPr>
    <w:rPr>
      <w:rFonts w:ascii="Arial" w:eastAsia="Times New Roman" w:hAnsi="Arial" w:cs="Times New Roman"/>
      <w:b/>
      <w:caps/>
      <w:sz w:val="24"/>
      <w:szCs w:val="20"/>
      <w:lang w:val="sr-Cyrl-CS"/>
    </w:rPr>
  </w:style>
  <w:style w:type="paragraph" w:customStyle="1" w:styleId="CM7">
    <w:name w:val="CM7"/>
    <w:basedOn w:val="Default"/>
    <w:next w:val="Default"/>
    <w:rsid w:val="00247C2B"/>
    <w:pPr>
      <w:widowControl w:val="0"/>
      <w:spacing w:line="276" w:lineRule="atLeast"/>
    </w:pPr>
    <w:rPr>
      <w:rFonts w:cs="Times New Roman"/>
      <w:color w:val="auto"/>
    </w:rPr>
  </w:style>
  <w:style w:type="paragraph" w:customStyle="1" w:styleId="Body1">
    <w:name w:val="Body 1"/>
    <w:basedOn w:val="Normal"/>
    <w:rsid w:val="00247C2B"/>
    <w:pPr>
      <w:keepNext/>
      <w:suppressAutoHyphens/>
      <w:spacing w:before="120" w:after="120" w:line="240" w:lineRule="auto"/>
      <w:ind w:left="720"/>
    </w:pPr>
    <w:rPr>
      <w:rFonts w:ascii="Arial" w:eastAsia="Times New Roman" w:hAnsi="Arial" w:cs="Times New Roman"/>
      <w:sz w:val="24"/>
      <w:szCs w:val="20"/>
      <w:lang w:val="sr-Cyrl-CS"/>
    </w:rPr>
  </w:style>
  <w:style w:type="paragraph" w:customStyle="1" w:styleId="CM45">
    <w:name w:val="CM45"/>
    <w:basedOn w:val="Default"/>
    <w:next w:val="Default"/>
    <w:rsid w:val="00247C2B"/>
    <w:pPr>
      <w:widowControl w:val="0"/>
    </w:pPr>
    <w:rPr>
      <w:rFonts w:ascii="HiddenHorzOCl" w:hAnsi="HiddenHorzOCl" w:cs="Times New Roman"/>
      <w:color w:val="auto"/>
    </w:rPr>
  </w:style>
  <w:style w:type="paragraph" w:customStyle="1" w:styleId="CM46">
    <w:name w:val="CM46"/>
    <w:basedOn w:val="Default"/>
    <w:next w:val="Default"/>
    <w:rsid w:val="00247C2B"/>
    <w:pPr>
      <w:widowControl w:val="0"/>
    </w:pPr>
    <w:rPr>
      <w:rFonts w:ascii="HiddenHorzOCl" w:hAnsi="HiddenHorzOCl" w:cs="Times New Roman"/>
      <w:color w:val="auto"/>
    </w:rPr>
  </w:style>
  <w:style w:type="paragraph" w:customStyle="1" w:styleId="CM47">
    <w:name w:val="CM47"/>
    <w:basedOn w:val="Default"/>
    <w:next w:val="Default"/>
    <w:rsid w:val="00247C2B"/>
    <w:pPr>
      <w:widowControl w:val="0"/>
    </w:pPr>
    <w:rPr>
      <w:rFonts w:ascii="HiddenHorzOCl" w:hAnsi="HiddenHorzOCl" w:cs="Times New Roman"/>
      <w:color w:val="auto"/>
    </w:rPr>
  </w:style>
  <w:style w:type="character" w:customStyle="1" w:styleId="CharCharChar3">
    <w:name w:val="Char Char Char3"/>
    <w:semiHidden/>
    <w:rsid w:val="00247C2B"/>
    <w:rPr>
      <w:rFonts w:ascii="Arial" w:hAnsi="Arial"/>
      <w:szCs w:val="24"/>
      <w:lang w:val="en-US" w:eastAsia="en-US" w:bidi="ar-SA"/>
    </w:rPr>
  </w:style>
  <w:style w:type="character" w:customStyle="1" w:styleId="Char1CharChar1">
    <w:name w:val="Char1 Char Char1"/>
    <w:semiHidden/>
    <w:rsid w:val="00247C2B"/>
    <w:rPr>
      <w:rFonts w:ascii="Tahoma" w:hAnsi="Tahoma" w:cs="Tahoma"/>
      <w:sz w:val="16"/>
      <w:szCs w:val="16"/>
      <w:lang w:val="en-US" w:eastAsia="en-US" w:bidi="ar-SA"/>
    </w:rPr>
  </w:style>
  <w:style w:type="character" w:styleId="FootnoteReference">
    <w:name w:val="footnote reference"/>
    <w:rsid w:val="00247C2B"/>
    <w:rPr>
      <w:vertAlign w:val="superscript"/>
    </w:rPr>
  </w:style>
  <w:style w:type="character" w:customStyle="1" w:styleId="Char1CharChar">
    <w:name w:val="Char1 Char Char"/>
    <w:semiHidden/>
    <w:rsid w:val="00247C2B"/>
    <w:rPr>
      <w:rFonts w:ascii="Tahoma" w:hAnsi="Tahoma" w:cs="Tahoma"/>
      <w:sz w:val="16"/>
      <w:szCs w:val="16"/>
    </w:rPr>
  </w:style>
  <w:style w:type="table" w:styleId="TableList5">
    <w:name w:val="Table List 5"/>
    <w:basedOn w:val="TableNormal"/>
    <w:rsid w:val="00247C2B"/>
    <w:pPr>
      <w:spacing w:after="0" w:line="240" w:lineRule="auto"/>
    </w:pPr>
    <w:rPr>
      <w:rFonts w:ascii="Calibri" w:eastAsia="Calibri" w:hAnsi="Calibri" w:cs="Times New Roman"/>
      <w:sz w:val="20"/>
      <w:szCs w:val="20"/>
      <w:lang w:eastAsia="sr-Latn-R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styleId="CommentReference">
    <w:name w:val="annotation reference"/>
    <w:rsid w:val="00247C2B"/>
    <w:rPr>
      <w:sz w:val="16"/>
      <w:szCs w:val="16"/>
    </w:rPr>
  </w:style>
  <w:style w:type="paragraph" w:styleId="CommentText">
    <w:name w:val="annotation text"/>
    <w:basedOn w:val="Normal"/>
    <w:link w:val="CommentTextChar1"/>
    <w:rsid w:val="00247C2B"/>
    <w:pPr>
      <w:spacing w:after="0" w:line="240" w:lineRule="auto"/>
    </w:pPr>
    <w:rPr>
      <w:rFonts w:ascii="Arial" w:eastAsia="Times New Roman" w:hAnsi="Arial" w:cs="Times New Roman"/>
      <w:noProof/>
      <w:sz w:val="20"/>
      <w:szCs w:val="20"/>
      <w:lang w:val="sr-Latn-CS" w:eastAsia="x-none"/>
    </w:rPr>
  </w:style>
  <w:style w:type="character" w:customStyle="1" w:styleId="CommentTextChar1">
    <w:name w:val="Comment Text Char1"/>
    <w:basedOn w:val="DefaultParagraphFont"/>
    <w:link w:val="CommentText"/>
    <w:rsid w:val="00247C2B"/>
    <w:rPr>
      <w:rFonts w:ascii="Arial" w:eastAsia="Times New Roman" w:hAnsi="Arial" w:cs="Times New Roman"/>
      <w:noProof/>
      <w:sz w:val="20"/>
      <w:szCs w:val="20"/>
      <w:lang w:val="sr-Latn-CS" w:eastAsia="x-none"/>
    </w:rPr>
  </w:style>
  <w:style w:type="paragraph" w:styleId="CommentSubject">
    <w:name w:val="annotation subject"/>
    <w:basedOn w:val="CommentText"/>
    <w:next w:val="CommentText"/>
    <w:link w:val="CommentSubjectChar"/>
    <w:rsid w:val="00247C2B"/>
    <w:rPr>
      <w:rFonts w:asciiTheme="minorHAnsi" w:eastAsiaTheme="minorHAnsi" w:hAnsiTheme="minorHAnsi" w:cstheme="minorBidi"/>
      <w:b/>
      <w:bCs/>
      <w:noProof w:val="0"/>
      <w:sz w:val="22"/>
      <w:szCs w:val="22"/>
      <w:lang w:val="sr-Latn-RS" w:eastAsia="en-US"/>
    </w:rPr>
  </w:style>
  <w:style w:type="character" w:customStyle="1" w:styleId="CommentSubjectChar1">
    <w:name w:val="Comment Subject Char1"/>
    <w:basedOn w:val="CommentTextChar1"/>
    <w:uiPriority w:val="99"/>
    <w:semiHidden/>
    <w:rsid w:val="00247C2B"/>
    <w:rPr>
      <w:rFonts w:ascii="Arial" w:eastAsia="Times New Roman" w:hAnsi="Arial" w:cs="Times New Roman"/>
      <w:b/>
      <w:bCs/>
      <w:noProof/>
      <w:sz w:val="20"/>
      <w:szCs w:val="20"/>
      <w:lang w:val="sr-Latn-CS" w:eastAsia="x-none"/>
    </w:rPr>
  </w:style>
  <w:style w:type="table" w:styleId="TableClassic1">
    <w:name w:val="Table Classic 1"/>
    <w:basedOn w:val="TableNormal"/>
    <w:rsid w:val="00247C2B"/>
    <w:pPr>
      <w:spacing w:after="0" w:line="240" w:lineRule="auto"/>
    </w:pPr>
    <w:rPr>
      <w:rFonts w:ascii="Times New Roman" w:eastAsia="Times New Roman" w:hAnsi="Times New Roman" w:cs="Times New Roman"/>
      <w:sz w:val="20"/>
      <w:szCs w:val="20"/>
      <w:lang w:eastAsia="sr-Latn-R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l24">
    <w:name w:val="xl24"/>
    <w:basedOn w:val="Normal"/>
    <w:rsid w:val="00247C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sz w:val="24"/>
      <w:szCs w:val="24"/>
      <w:lang w:val="sr-Latn-CS"/>
    </w:rPr>
  </w:style>
  <w:style w:type="paragraph" w:customStyle="1" w:styleId="xl25">
    <w:name w:val="xl25"/>
    <w:basedOn w:val="Normal"/>
    <w:rsid w:val="00247C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noProof/>
      <w:sz w:val="24"/>
      <w:szCs w:val="24"/>
      <w:lang w:val="sr-Latn-CS"/>
    </w:rPr>
  </w:style>
  <w:style w:type="paragraph" w:customStyle="1" w:styleId="xl26">
    <w:name w:val="xl26"/>
    <w:basedOn w:val="Normal"/>
    <w:rsid w:val="00247C2B"/>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sz w:val="24"/>
      <w:szCs w:val="24"/>
      <w:lang w:val="sr-Latn-CS"/>
    </w:rPr>
  </w:style>
  <w:style w:type="paragraph" w:customStyle="1" w:styleId="xl27">
    <w:name w:val="xl27"/>
    <w:basedOn w:val="Normal"/>
    <w:rsid w:val="00247C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noProof/>
      <w:sz w:val="24"/>
      <w:szCs w:val="24"/>
      <w:lang w:val="sr-Latn-CS"/>
    </w:rPr>
  </w:style>
  <w:style w:type="paragraph" w:customStyle="1" w:styleId="xl28">
    <w:name w:val="xl28"/>
    <w:basedOn w:val="Normal"/>
    <w:rsid w:val="00247C2B"/>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noProof/>
      <w:sz w:val="24"/>
      <w:szCs w:val="24"/>
      <w:lang w:val="sr-Latn-CS"/>
    </w:rPr>
  </w:style>
  <w:style w:type="paragraph" w:customStyle="1" w:styleId="xl29">
    <w:name w:val="xl29"/>
    <w:basedOn w:val="Normal"/>
    <w:rsid w:val="00247C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noProof/>
      <w:sz w:val="24"/>
      <w:szCs w:val="24"/>
      <w:lang w:val="sr-Latn-CS"/>
    </w:rPr>
  </w:style>
  <w:style w:type="paragraph" w:customStyle="1" w:styleId="xl30">
    <w:name w:val="xl30"/>
    <w:basedOn w:val="Normal"/>
    <w:rsid w:val="00247C2B"/>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noProof/>
      <w:sz w:val="24"/>
      <w:szCs w:val="24"/>
      <w:lang w:val="sr-Latn-CS"/>
    </w:rPr>
  </w:style>
  <w:style w:type="paragraph" w:customStyle="1" w:styleId="xl31">
    <w:name w:val="xl31"/>
    <w:basedOn w:val="Normal"/>
    <w:rsid w:val="00247C2B"/>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sz w:val="24"/>
      <w:szCs w:val="24"/>
      <w:lang w:val="sr-Latn-CS"/>
    </w:rPr>
  </w:style>
  <w:style w:type="paragraph" w:customStyle="1" w:styleId="xl32">
    <w:name w:val="xl32"/>
    <w:basedOn w:val="Normal"/>
    <w:rsid w:val="00247C2B"/>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sz w:val="24"/>
      <w:szCs w:val="24"/>
      <w:lang w:val="sr-Latn-CS"/>
    </w:rPr>
  </w:style>
  <w:style w:type="paragraph" w:customStyle="1" w:styleId="xl33">
    <w:name w:val="xl33"/>
    <w:basedOn w:val="Normal"/>
    <w:rsid w:val="00247C2B"/>
    <w:pPr>
      <w:pBdr>
        <w:top w:val="double" w:sz="6"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sz w:val="24"/>
      <w:szCs w:val="24"/>
      <w:lang w:val="sr-Latn-CS"/>
    </w:rPr>
  </w:style>
  <w:style w:type="paragraph" w:customStyle="1" w:styleId="xl34">
    <w:name w:val="xl34"/>
    <w:basedOn w:val="Normal"/>
    <w:rsid w:val="00247C2B"/>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sz w:val="24"/>
      <w:szCs w:val="24"/>
      <w:lang w:val="sr-Latn-CS"/>
    </w:rPr>
  </w:style>
  <w:style w:type="paragraph" w:customStyle="1" w:styleId="xl35">
    <w:name w:val="xl35"/>
    <w:basedOn w:val="Normal"/>
    <w:rsid w:val="00247C2B"/>
    <w:pPr>
      <w:pBdr>
        <w:top w:val="single" w:sz="4" w:space="0" w:color="auto"/>
        <w:left w:val="double" w:sz="6"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noProof/>
      <w:sz w:val="24"/>
      <w:szCs w:val="24"/>
      <w:lang w:val="sr-Latn-CS"/>
    </w:rPr>
  </w:style>
  <w:style w:type="paragraph" w:customStyle="1" w:styleId="xl36">
    <w:name w:val="xl36"/>
    <w:basedOn w:val="Normal"/>
    <w:rsid w:val="00247C2B"/>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noProof/>
      <w:sz w:val="24"/>
      <w:szCs w:val="24"/>
      <w:lang w:val="sr-Latn-CS"/>
    </w:rPr>
  </w:style>
  <w:style w:type="paragraph" w:customStyle="1" w:styleId="xl37">
    <w:name w:val="xl37"/>
    <w:basedOn w:val="Normal"/>
    <w:rsid w:val="00247C2B"/>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sz w:val="24"/>
      <w:szCs w:val="24"/>
      <w:lang w:val="sr-Latn-CS"/>
    </w:rPr>
  </w:style>
  <w:style w:type="paragraph" w:customStyle="1" w:styleId="xl38">
    <w:name w:val="xl38"/>
    <w:basedOn w:val="Normal"/>
    <w:rsid w:val="00247C2B"/>
    <w:pPr>
      <w:pBdr>
        <w:top w:val="single" w:sz="4" w:space="0" w:color="auto"/>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noProof/>
      <w:sz w:val="24"/>
      <w:szCs w:val="24"/>
      <w:lang w:val="sr-Latn-CS"/>
    </w:rPr>
  </w:style>
  <w:style w:type="paragraph" w:customStyle="1" w:styleId="xl39">
    <w:name w:val="xl39"/>
    <w:basedOn w:val="Normal"/>
    <w:rsid w:val="00247C2B"/>
    <w:pPr>
      <w:pBdr>
        <w:top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sz w:val="24"/>
      <w:szCs w:val="24"/>
      <w:lang w:val="sr-Latn-CS"/>
    </w:rPr>
  </w:style>
  <w:style w:type="paragraph" w:customStyle="1" w:styleId="xl40">
    <w:name w:val="xl40"/>
    <w:basedOn w:val="Normal"/>
    <w:rsid w:val="00247C2B"/>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sz w:val="24"/>
      <w:szCs w:val="24"/>
      <w:lang w:val="sr-Latn-CS"/>
    </w:rPr>
  </w:style>
  <w:style w:type="paragraph" w:customStyle="1" w:styleId="xl41">
    <w:name w:val="xl41"/>
    <w:basedOn w:val="Normal"/>
    <w:rsid w:val="00247C2B"/>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noProof/>
      <w:sz w:val="24"/>
      <w:szCs w:val="24"/>
      <w:lang w:val="sr-Latn-CS"/>
    </w:rPr>
  </w:style>
  <w:style w:type="paragraph" w:customStyle="1" w:styleId="xl43">
    <w:name w:val="xl43"/>
    <w:basedOn w:val="Normal"/>
    <w:rsid w:val="00247C2B"/>
    <w:pPr>
      <w:pBdr>
        <w:top w:val="single" w:sz="4" w:space="0" w:color="auto"/>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noProof/>
      <w:sz w:val="24"/>
      <w:szCs w:val="24"/>
      <w:lang w:val="sr-Latn-CS"/>
    </w:rPr>
  </w:style>
  <w:style w:type="paragraph" w:customStyle="1" w:styleId="xl44">
    <w:name w:val="xl44"/>
    <w:basedOn w:val="Normal"/>
    <w:rsid w:val="00247C2B"/>
    <w:pPr>
      <w:pBdr>
        <w:top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noProof/>
      <w:sz w:val="24"/>
      <w:szCs w:val="24"/>
      <w:lang w:val="sr-Latn-CS"/>
    </w:rPr>
  </w:style>
  <w:style w:type="paragraph" w:customStyle="1" w:styleId="xl45">
    <w:name w:val="xl45"/>
    <w:basedOn w:val="Normal"/>
    <w:rsid w:val="00247C2B"/>
    <w:pPr>
      <w:pBdr>
        <w:top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noProof/>
      <w:sz w:val="24"/>
      <w:szCs w:val="24"/>
      <w:lang w:val="sr-Latn-CS"/>
    </w:rPr>
  </w:style>
  <w:style w:type="paragraph" w:customStyle="1" w:styleId="xl46">
    <w:name w:val="xl46"/>
    <w:basedOn w:val="Normal"/>
    <w:rsid w:val="00247C2B"/>
    <w:pPr>
      <w:pBdr>
        <w:top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noProof/>
      <w:sz w:val="24"/>
      <w:szCs w:val="24"/>
      <w:lang w:val="sr-Latn-CS"/>
    </w:rPr>
  </w:style>
  <w:style w:type="paragraph" w:customStyle="1" w:styleId="xl47">
    <w:name w:val="xl47"/>
    <w:basedOn w:val="Normal"/>
    <w:rsid w:val="00247C2B"/>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noProof/>
      <w:sz w:val="24"/>
      <w:szCs w:val="24"/>
      <w:lang w:val="sr-Latn-CS"/>
    </w:rPr>
  </w:style>
  <w:style w:type="paragraph" w:customStyle="1" w:styleId="xl48">
    <w:name w:val="xl48"/>
    <w:basedOn w:val="Normal"/>
    <w:rsid w:val="00247C2B"/>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noProof/>
      <w:sz w:val="24"/>
      <w:szCs w:val="24"/>
      <w:lang w:val="sr-Latn-CS"/>
    </w:rPr>
  </w:style>
  <w:style w:type="paragraph" w:customStyle="1" w:styleId="xl49">
    <w:name w:val="xl49"/>
    <w:basedOn w:val="Normal"/>
    <w:rsid w:val="00247C2B"/>
    <w:pPr>
      <w:pBdr>
        <w:top w:val="single" w:sz="4" w:space="0" w:color="auto"/>
        <w:left w:val="single" w:sz="4" w:space="0" w:color="auto"/>
        <w:bottom w:val="double" w:sz="6"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noProof/>
      <w:sz w:val="24"/>
      <w:szCs w:val="24"/>
      <w:lang w:val="sr-Latn-CS"/>
    </w:rPr>
  </w:style>
  <w:style w:type="paragraph" w:customStyle="1" w:styleId="xl50">
    <w:name w:val="xl50"/>
    <w:basedOn w:val="Normal"/>
    <w:rsid w:val="00247C2B"/>
    <w:pPr>
      <w:pBdr>
        <w:top w:val="single" w:sz="4" w:space="0" w:color="auto"/>
        <w:left w:val="single" w:sz="4" w:space="0" w:color="auto"/>
        <w:bottom w:val="double" w:sz="6" w:space="0" w:color="auto"/>
        <w:right w:val="double" w:sz="6" w:space="0" w:color="auto"/>
      </w:pBdr>
      <w:spacing w:before="100" w:beforeAutospacing="1" w:after="100" w:afterAutospacing="1" w:line="240" w:lineRule="auto"/>
      <w:textAlignment w:val="center"/>
    </w:pPr>
    <w:rPr>
      <w:rFonts w:ascii="Arial" w:eastAsia="Times New Roman" w:hAnsi="Arial" w:cs="Arial"/>
      <w:noProof/>
      <w:sz w:val="24"/>
      <w:szCs w:val="24"/>
      <w:lang w:val="sr-Latn-CS"/>
    </w:rPr>
  </w:style>
  <w:style w:type="paragraph" w:customStyle="1" w:styleId="xl51">
    <w:name w:val="xl51"/>
    <w:basedOn w:val="Normal"/>
    <w:rsid w:val="00247C2B"/>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noProof/>
      <w:sz w:val="24"/>
      <w:szCs w:val="24"/>
      <w:lang w:val="sr-Latn-CS"/>
    </w:rPr>
  </w:style>
  <w:style w:type="paragraph" w:customStyle="1" w:styleId="xl52">
    <w:name w:val="xl52"/>
    <w:basedOn w:val="Normal"/>
    <w:rsid w:val="00247C2B"/>
    <w:pPr>
      <w:pBdr>
        <w:top w:val="double" w:sz="6" w:space="0" w:color="auto"/>
        <w:left w:val="single" w:sz="4" w:space="0" w:color="auto"/>
        <w:bottom w:val="double" w:sz="6" w:space="0" w:color="auto"/>
      </w:pBdr>
      <w:shd w:val="clear" w:color="auto" w:fill="CCFFFF"/>
      <w:spacing w:before="100" w:beforeAutospacing="1" w:after="100" w:afterAutospacing="1" w:line="240" w:lineRule="auto"/>
      <w:jc w:val="center"/>
      <w:textAlignment w:val="center"/>
    </w:pPr>
    <w:rPr>
      <w:rFonts w:ascii="Arial" w:eastAsia="Times New Roman" w:hAnsi="Arial" w:cs="Arial"/>
      <w:b/>
      <w:bCs/>
      <w:noProof/>
      <w:sz w:val="24"/>
      <w:szCs w:val="24"/>
      <w:lang w:val="sr-Latn-CS"/>
    </w:rPr>
  </w:style>
  <w:style w:type="paragraph" w:customStyle="1" w:styleId="xl53">
    <w:name w:val="xl53"/>
    <w:basedOn w:val="Normal"/>
    <w:rsid w:val="00247C2B"/>
    <w:pPr>
      <w:pBdr>
        <w:top w:val="double" w:sz="6" w:space="0" w:color="auto"/>
        <w:bottom w:val="double" w:sz="6" w:space="0" w:color="auto"/>
        <w:right w:val="single" w:sz="4" w:space="0" w:color="auto"/>
      </w:pBdr>
      <w:shd w:val="clear" w:color="auto" w:fill="CCFFFF"/>
      <w:spacing w:before="100" w:beforeAutospacing="1" w:after="100" w:afterAutospacing="1" w:line="240" w:lineRule="auto"/>
      <w:jc w:val="center"/>
      <w:textAlignment w:val="center"/>
    </w:pPr>
    <w:rPr>
      <w:rFonts w:ascii="Arial" w:eastAsia="Times New Roman" w:hAnsi="Arial" w:cs="Arial"/>
      <w:b/>
      <w:bCs/>
      <w:noProof/>
      <w:sz w:val="24"/>
      <w:szCs w:val="24"/>
      <w:lang w:val="sr-Latn-CS"/>
    </w:rPr>
  </w:style>
  <w:style w:type="paragraph" w:customStyle="1" w:styleId="xl54">
    <w:name w:val="xl54"/>
    <w:basedOn w:val="Normal"/>
    <w:rsid w:val="00247C2B"/>
    <w:pPr>
      <w:pBdr>
        <w:top w:val="double" w:sz="6" w:space="0" w:color="auto"/>
        <w:bottom w:val="double" w:sz="6" w:space="0" w:color="auto"/>
        <w:right w:val="double" w:sz="6" w:space="0" w:color="auto"/>
      </w:pBdr>
      <w:shd w:val="clear" w:color="auto" w:fill="CCFFFF"/>
      <w:spacing w:before="100" w:beforeAutospacing="1" w:after="100" w:afterAutospacing="1" w:line="240" w:lineRule="auto"/>
      <w:jc w:val="center"/>
      <w:textAlignment w:val="center"/>
    </w:pPr>
    <w:rPr>
      <w:rFonts w:ascii="Arial" w:eastAsia="Times New Roman" w:hAnsi="Arial" w:cs="Arial"/>
      <w:b/>
      <w:bCs/>
      <w:noProof/>
      <w:sz w:val="24"/>
      <w:szCs w:val="24"/>
      <w:lang w:val="sr-Latn-CS"/>
    </w:rPr>
  </w:style>
  <w:style w:type="paragraph" w:customStyle="1" w:styleId="xl55">
    <w:name w:val="xl55"/>
    <w:basedOn w:val="Normal"/>
    <w:rsid w:val="00247C2B"/>
    <w:pPr>
      <w:pBdr>
        <w:top w:val="double" w:sz="6" w:space="0" w:color="auto"/>
        <w:left w:val="double" w:sz="6" w:space="0" w:color="auto"/>
        <w:right w:val="single" w:sz="4" w:space="0" w:color="auto"/>
      </w:pBdr>
      <w:shd w:val="clear" w:color="auto" w:fill="CCFFFF"/>
      <w:spacing w:before="100" w:beforeAutospacing="1" w:after="100" w:afterAutospacing="1" w:line="240" w:lineRule="auto"/>
      <w:jc w:val="center"/>
      <w:textAlignment w:val="center"/>
    </w:pPr>
    <w:rPr>
      <w:rFonts w:ascii="Arial" w:eastAsia="Times New Roman" w:hAnsi="Arial" w:cs="Arial"/>
      <w:b/>
      <w:bCs/>
      <w:noProof/>
      <w:sz w:val="24"/>
      <w:szCs w:val="24"/>
      <w:lang w:val="sr-Latn-CS"/>
    </w:rPr>
  </w:style>
  <w:style w:type="paragraph" w:customStyle="1" w:styleId="xl56">
    <w:name w:val="xl56"/>
    <w:basedOn w:val="Normal"/>
    <w:rsid w:val="00247C2B"/>
    <w:pPr>
      <w:pBdr>
        <w:left w:val="double" w:sz="6" w:space="0" w:color="auto"/>
        <w:bottom w:val="double" w:sz="6" w:space="0" w:color="auto"/>
        <w:right w:val="single" w:sz="4" w:space="0" w:color="auto"/>
      </w:pBdr>
      <w:shd w:val="clear" w:color="auto" w:fill="CCFFFF"/>
      <w:spacing w:before="100" w:beforeAutospacing="1" w:after="100" w:afterAutospacing="1" w:line="240" w:lineRule="auto"/>
      <w:jc w:val="center"/>
      <w:textAlignment w:val="center"/>
    </w:pPr>
    <w:rPr>
      <w:rFonts w:ascii="Arial" w:eastAsia="Times New Roman" w:hAnsi="Arial" w:cs="Arial"/>
      <w:b/>
      <w:bCs/>
      <w:noProof/>
      <w:sz w:val="24"/>
      <w:szCs w:val="24"/>
      <w:lang w:val="sr-Latn-CS"/>
    </w:rPr>
  </w:style>
  <w:style w:type="paragraph" w:customStyle="1" w:styleId="xl57">
    <w:name w:val="xl57"/>
    <w:basedOn w:val="Normal"/>
    <w:rsid w:val="00247C2B"/>
    <w:pPr>
      <w:pBdr>
        <w:top w:val="double" w:sz="6" w:space="0" w:color="auto"/>
        <w:left w:val="double" w:sz="6" w:space="0" w:color="auto"/>
        <w:bottom w:val="double" w:sz="6" w:space="0" w:color="auto"/>
      </w:pBdr>
      <w:shd w:val="clear" w:color="auto" w:fill="CCFFFF"/>
      <w:spacing w:before="100" w:beforeAutospacing="1" w:after="100" w:afterAutospacing="1" w:line="240" w:lineRule="auto"/>
      <w:jc w:val="center"/>
      <w:textAlignment w:val="center"/>
    </w:pPr>
    <w:rPr>
      <w:rFonts w:ascii="Arial" w:eastAsia="Times New Roman" w:hAnsi="Arial" w:cs="Arial"/>
      <w:b/>
      <w:bCs/>
      <w:noProof/>
      <w:sz w:val="24"/>
      <w:szCs w:val="24"/>
      <w:lang w:val="sr-Latn-CS"/>
    </w:rPr>
  </w:style>
  <w:style w:type="paragraph" w:customStyle="1" w:styleId="xl58">
    <w:name w:val="xl58"/>
    <w:basedOn w:val="Normal"/>
    <w:rsid w:val="00247C2B"/>
    <w:pPr>
      <w:pBdr>
        <w:top w:val="double" w:sz="6" w:space="0" w:color="auto"/>
        <w:bottom w:val="double" w:sz="6" w:space="0" w:color="auto"/>
      </w:pBdr>
      <w:shd w:val="clear" w:color="auto" w:fill="CCFFFF"/>
      <w:spacing w:before="100" w:beforeAutospacing="1" w:after="100" w:afterAutospacing="1" w:line="240" w:lineRule="auto"/>
      <w:jc w:val="center"/>
      <w:textAlignment w:val="center"/>
    </w:pPr>
    <w:rPr>
      <w:rFonts w:ascii="Arial" w:eastAsia="Times New Roman" w:hAnsi="Arial" w:cs="Arial"/>
      <w:b/>
      <w:bCs/>
      <w:noProof/>
      <w:sz w:val="24"/>
      <w:szCs w:val="24"/>
      <w:lang w:val="sr-Latn-CS"/>
    </w:rPr>
  </w:style>
  <w:style w:type="paragraph" w:customStyle="1" w:styleId="xl59">
    <w:name w:val="xl59"/>
    <w:basedOn w:val="Normal"/>
    <w:rsid w:val="00247C2B"/>
    <w:pPr>
      <w:pBdr>
        <w:bottom w:val="double" w:sz="6" w:space="0" w:color="auto"/>
      </w:pBdr>
      <w:shd w:val="clear" w:color="auto" w:fill="CCFFFF"/>
      <w:spacing w:before="100" w:beforeAutospacing="1" w:after="100" w:afterAutospacing="1" w:line="240" w:lineRule="auto"/>
      <w:jc w:val="center"/>
      <w:textAlignment w:val="center"/>
    </w:pPr>
    <w:rPr>
      <w:rFonts w:ascii="Arial" w:eastAsia="Times New Roman" w:hAnsi="Arial" w:cs="Arial"/>
      <w:b/>
      <w:bCs/>
      <w:noProof/>
      <w:sz w:val="24"/>
      <w:szCs w:val="24"/>
      <w:lang w:val="sr-Latn-CS"/>
    </w:rPr>
  </w:style>
  <w:style w:type="paragraph" w:customStyle="1" w:styleId="xl60">
    <w:name w:val="xl60"/>
    <w:basedOn w:val="Normal"/>
    <w:rsid w:val="00247C2B"/>
    <w:pPr>
      <w:pBdr>
        <w:bottom w:val="double" w:sz="6" w:space="0" w:color="auto"/>
        <w:right w:val="double" w:sz="6" w:space="0" w:color="auto"/>
      </w:pBdr>
      <w:shd w:val="clear" w:color="auto" w:fill="CCFFFF"/>
      <w:spacing w:before="100" w:beforeAutospacing="1" w:after="100" w:afterAutospacing="1" w:line="240" w:lineRule="auto"/>
      <w:jc w:val="center"/>
      <w:textAlignment w:val="center"/>
    </w:pPr>
    <w:rPr>
      <w:rFonts w:ascii="Arial" w:eastAsia="Times New Roman" w:hAnsi="Arial" w:cs="Arial"/>
      <w:b/>
      <w:bCs/>
      <w:noProof/>
      <w:sz w:val="24"/>
      <w:szCs w:val="24"/>
      <w:lang w:val="sr-Latn-CS"/>
    </w:rPr>
  </w:style>
  <w:style w:type="paragraph" w:customStyle="1" w:styleId="xl61">
    <w:name w:val="xl61"/>
    <w:basedOn w:val="Normal"/>
    <w:rsid w:val="00247C2B"/>
    <w:pPr>
      <w:pBdr>
        <w:top w:val="double" w:sz="6" w:space="0" w:color="auto"/>
        <w:left w:val="double" w:sz="6" w:space="0" w:color="auto"/>
        <w:bottom w:val="double" w:sz="6" w:space="0" w:color="auto"/>
      </w:pBdr>
      <w:spacing w:before="100" w:beforeAutospacing="1" w:after="100" w:afterAutospacing="1" w:line="240" w:lineRule="auto"/>
      <w:jc w:val="center"/>
      <w:textAlignment w:val="center"/>
    </w:pPr>
    <w:rPr>
      <w:rFonts w:ascii="Arial" w:eastAsia="Times New Roman" w:hAnsi="Arial" w:cs="Arial"/>
      <w:b/>
      <w:bCs/>
      <w:noProof/>
      <w:sz w:val="24"/>
      <w:szCs w:val="24"/>
      <w:lang w:val="sr-Latn-CS"/>
    </w:rPr>
  </w:style>
  <w:style w:type="paragraph" w:customStyle="1" w:styleId="xl62">
    <w:name w:val="xl62"/>
    <w:basedOn w:val="Normal"/>
    <w:rsid w:val="00247C2B"/>
    <w:pPr>
      <w:pBdr>
        <w:top w:val="double" w:sz="6" w:space="0" w:color="auto"/>
        <w:bottom w:val="double" w:sz="6" w:space="0" w:color="auto"/>
      </w:pBdr>
      <w:spacing w:before="100" w:beforeAutospacing="1" w:after="100" w:afterAutospacing="1" w:line="240" w:lineRule="auto"/>
      <w:jc w:val="center"/>
      <w:textAlignment w:val="center"/>
    </w:pPr>
    <w:rPr>
      <w:rFonts w:ascii="Arial" w:eastAsia="Times New Roman" w:hAnsi="Arial" w:cs="Arial"/>
      <w:b/>
      <w:bCs/>
      <w:noProof/>
      <w:sz w:val="24"/>
      <w:szCs w:val="24"/>
      <w:lang w:val="sr-Latn-CS"/>
    </w:rPr>
  </w:style>
  <w:style w:type="paragraph" w:customStyle="1" w:styleId="xl63">
    <w:name w:val="xl63"/>
    <w:basedOn w:val="Normal"/>
    <w:rsid w:val="00247C2B"/>
    <w:pPr>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eastAsia="Times New Roman" w:hAnsi="Arial" w:cs="Arial"/>
      <w:b/>
      <w:bCs/>
      <w:noProof/>
      <w:sz w:val="24"/>
      <w:szCs w:val="24"/>
      <w:lang w:val="sr-Latn-CS"/>
    </w:rPr>
  </w:style>
  <w:style w:type="paragraph" w:customStyle="1" w:styleId="xl64">
    <w:name w:val="xl64"/>
    <w:basedOn w:val="Normal"/>
    <w:rsid w:val="00247C2B"/>
    <w:pPr>
      <w:pBdr>
        <w:top w:val="double" w:sz="6" w:space="0" w:color="auto"/>
        <w:left w:val="single" w:sz="4" w:space="0" w:color="auto"/>
        <w:bottom w:val="single" w:sz="4" w:space="0" w:color="auto"/>
        <w:right w:val="double" w:sz="6" w:space="0" w:color="auto"/>
      </w:pBdr>
      <w:shd w:val="clear" w:color="auto" w:fill="CCFFFF"/>
      <w:spacing w:before="100" w:beforeAutospacing="1" w:after="100" w:afterAutospacing="1" w:line="240" w:lineRule="auto"/>
      <w:textAlignment w:val="center"/>
    </w:pPr>
    <w:rPr>
      <w:rFonts w:ascii="Arial" w:eastAsia="Times New Roman" w:hAnsi="Arial" w:cs="Arial"/>
      <w:b/>
      <w:bCs/>
      <w:noProof/>
      <w:sz w:val="24"/>
      <w:szCs w:val="24"/>
      <w:lang w:val="sr-Latn-CS"/>
    </w:rPr>
  </w:style>
  <w:style w:type="paragraph" w:customStyle="1" w:styleId="xl65">
    <w:name w:val="xl65"/>
    <w:basedOn w:val="Normal"/>
    <w:rsid w:val="00247C2B"/>
    <w:pPr>
      <w:pBdr>
        <w:top w:val="single" w:sz="4" w:space="0" w:color="auto"/>
        <w:left w:val="single" w:sz="4" w:space="0" w:color="auto"/>
        <w:bottom w:val="double" w:sz="6" w:space="0" w:color="auto"/>
        <w:right w:val="double" w:sz="6" w:space="0" w:color="auto"/>
      </w:pBdr>
      <w:shd w:val="clear" w:color="auto" w:fill="CCFFFF"/>
      <w:spacing w:before="100" w:beforeAutospacing="1" w:after="100" w:afterAutospacing="1" w:line="240" w:lineRule="auto"/>
      <w:textAlignment w:val="center"/>
    </w:pPr>
    <w:rPr>
      <w:rFonts w:ascii="Arial" w:eastAsia="Times New Roman" w:hAnsi="Arial" w:cs="Arial"/>
      <w:b/>
      <w:bCs/>
      <w:noProof/>
      <w:sz w:val="24"/>
      <w:szCs w:val="24"/>
      <w:lang w:val="sr-Latn-CS"/>
    </w:rPr>
  </w:style>
  <w:style w:type="table" w:styleId="TableGrid8">
    <w:name w:val="Table Grid 8"/>
    <w:basedOn w:val="TableNormal"/>
    <w:rsid w:val="00247C2B"/>
    <w:pPr>
      <w:spacing w:after="0" w:line="240" w:lineRule="auto"/>
    </w:pPr>
    <w:rPr>
      <w:rFonts w:ascii="Calibri" w:eastAsia="Calibri" w:hAnsi="Calibri" w:cs="Times New Roman"/>
      <w:sz w:val="20"/>
      <w:szCs w:val="20"/>
      <w:lang w:eastAsia="sr-Latn-R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cke">
    <w:name w:val="tacke"/>
    <w:basedOn w:val="Heading7"/>
    <w:rsid w:val="00247C2B"/>
    <w:pPr>
      <w:keepNext w:val="0"/>
      <w:numPr>
        <w:ilvl w:val="1"/>
        <w:numId w:val="10"/>
      </w:numPr>
      <w:tabs>
        <w:tab w:val="right" w:pos="1560"/>
      </w:tabs>
      <w:suppressAutoHyphens w:val="0"/>
      <w:spacing w:after="120" w:line="360" w:lineRule="auto"/>
      <w:ind w:right="284"/>
      <w:jc w:val="both"/>
      <w:outlineLvl w:val="9"/>
    </w:pPr>
    <w:rPr>
      <w:rFonts w:ascii="Arial" w:hAnsi="Arial"/>
      <w:b w:val="0"/>
      <w:color w:val="000080"/>
      <w:kern w:val="0"/>
      <w:szCs w:val="20"/>
      <w:lang w:val="sr-Latn-CS" w:eastAsia="x-none"/>
    </w:rPr>
  </w:style>
  <w:style w:type="paragraph" w:styleId="TOC3">
    <w:name w:val="toc 3"/>
    <w:basedOn w:val="Normal"/>
    <w:next w:val="Normal"/>
    <w:autoRedefine/>
    <w:rsid w:val="00247C2B"/>
    <w:pPr>
      <w:tabs>
        <w:tab w:val="left" w:pos="567"/>
        <w:tab w:val="left" w:pos="1276"/>
        <w:tab w:val="decimal" w:leader="dot" w:pos="10348"/>
      </w:tabs>
      <w:spacing w:after="0" w:line="360" w:lineRule="auto"/>
      <w:ind w:left="284" w:right="28"/>
    </w:pPr>
    <w:rPr>
      <w:rFonts w:ascii="Arial" w:eastAsia="Times New Roman" w:hAnsi="Arial" w:cs="Arial"/>
      <w:noProof/>
      <w:color w:val="000080"/>
      <w:szCs w:val="20"/>
      <w:lang w:val="sr-Cyrl-CS"/>
    </w:rPr>
  </w:style>
  <w:style w:type="paragraph" w:styleId="TOC1">
    <w:name w:val="toc 1"/>
    <w:basedOn w:val="Normal"/>
    <w:next w:val="Normal"/>
    <w:rsid w:val="00247C2B"/>
    <w:pPr>
      <w:tabs>
        <w:tab w:val="decimal" w:leader="dot" w:pos="10376"/>
      </w:tabs>
      <w:spacing w:before="120" w:after="120" w:line="360" w:lineRule="auto"/>
      <w:ind w:left="567" w:right="284"/>
      <w:jc w:val="both"/>
    </w:pPr>
    <w:rPr>
      <w:rFonts w:ascii="Arial" w:eastAsia="Times New Roman" w:hAnsi="Arial" w:cs="Times New Roman"/>
      <w:noProof/>
      <w:sz w:val="24"/>
      <w:szCs w:val="32"/>
      <w:lang w:val="sr-Latn-CS"/>
    </w:rPr>
  </w:style>
  <w:style w:type="paragraph" w:styleId="TOC7">
    <w:name w:val="toc 7"/>
    <w:basedOn w:val="Normal"/>
    <w:next w:val="Normal"/>
    <w:rsid w:val="00247C2B"/>
    <w:pPr>
      <w:tabs>
        <w:tab w:val="right" w:leader="dot" w:pos="10376"/>
      </w:tabs>
      <w:spacing w:after="0" w:line="360" w:lineRule="auto"/>
      <w:ind w:left="1440" w:right="284" w:firstLine="851"/>
      <w:jc w:val="both"/>
    </w:pPr>
    <w:rPr>
      <w:rFonts w:ascii="Arial" w:eastAsia="Times New Roman" w:hAnsi="Arial" w:cs="Times New Roman"/>
      <w:color w:val="000080"/>
      <w:sz w:val="24"/>
      <w:szCs w:val="20"/>
      <w:lang w:val="sr-Latn-CS"/>
    </w:rPr>
  </w:style>
  <w:style w:type="paragraph" w:customStyle="1" w:styleId="Grafickadokumentacija">
    <w:name w:val="Graficka_dokumentacija"/>
    <w:basedOn w:val="BodyText"/>
    <w:rsid w:val="00247C2B"/>
    <w:pPr>
      <w:tabs>
        <w:tab w:val="left" w:leader="dot" w:pos="6237"/>
        <w:tab w:val="left" w:pos="8789"/>
      </w:tabs>
      <w:suppressAutoHyphens w:val="0"/>
      <w:spacing w:line="360" w:lineRule="auto"/>
      <w:ind w:left="1276" w:right="4422" w:hanging="964"/>
      <w:jc w:val="both"/>
    </w:pPr>
    <w:rPr>
      <w:rFonts w:ascii="Arial" w:eastAsia="Times New Roman" w:hAnsi="Arial"/>
      <w:color w:val="000080"/>
      <w:kern w:val="0"/>
      <w:szCs w:val="20"/>
      <w:lang w:val="sr-Latn-CS" w:eastAsia="en-US"/>
    </w:rPr>
  </w:style>
  <w:style w:type="paragraph" w:customStyle="1" w:styleId="SPISAKPR">
    <w:name w:val="SPISAKPR"/>
    <w:basedOn w:val="BodyText"/>
    <w:rsid w:val="00247C2B"/>
    <w:pPr>
      <w:tabs>
        <w:tab w:val="right" w:pos="9639"/>
      </w:tabs>
      <w:suppressAutoHyphens w:val="0"/>
      <w:spacing w:after="80" w:line="240" w:lineRule="auto"/>
      <w:ind w:left="284" w:right="2438"/>
    </w:pPr>
    <w:rPr>
      <w:rFonts w:ascii="Arial" w:eastAsia="Times New Roman" w:hAnsi="Arial"/>
      <w:color w:val="000080"/>
      <w:kern w:val="0"/>
      <w:szCs w:val="20"/>
      <w:lang w:val="sr-Latn-CS" w:eastAsia="en-US"/>
    </w:rPr>
  </w:style>
  <w:style w:type="paragraph" w:customStyle="1" w:styleId="izmene">
    <w:name w:val="izmene"/>
    <w:basedOn w:val="Normal"/>
    <w:rsid w:val="00247C2B"/>
    <w:pPr>
      <w:tabs>
        <w:tab w:val="center" w:pos="1276"/>
        <w:tab w:val="left" w:pos="2127"/>
        <w:tab w:val="left" w:pos="5812"/>
        <w:tab w:val="left" w:pos="7513"/>
      </w:tabs>
      <w:spacing w:after="0" w:line="360" w:lineRule="auto"/>
      <w:ind w:left="284" w:right="4706" w:hanging="29"/>
      <w:jc w:val="both"/>
    </w:pPr>
    <w:rPr>
      <w:rFonts w:ascii="Arial" w:eastAsia="Times New Roman" w:hAnsi="Arial" w:cs="Times New Roman"/>
      <w:color w:val="000080"/>
      <w:sz w:val="24"/>
      <w:szCs w:val="20"/>
      <w:lang w:val="sr-Latn-CS"/>
    </w:rPr>
  </w:style>
  <w:style w:type="paragraph" w:styleId="TOC5">
    <w:name w:val="toc 5"/>
    <w:basedOn w:val="Normal"/>
    <w:next w:val="Normal"/>
    <w:rsid w:val="00247C2B"/>
    <w:pPr>
      <w:tabs>
        <w:tab w:val="right" w:leader="dot" w:pos="10376"/>
      </w:tabs>
      <w:spacing w:after="0" w:line="360" w:lineRule="auto"/>
      <w:ind w:left="960" w:right="284" w:firstLine="851"/>
      <w:jc w:val="both"/>
    </w:pPr>
    <w:rPr>
      <w:rFonts w:ascii="Arial" w:eastAsia="Times New Roman" w:hAnsi="Arial" w:cs="Times New Roman"/>
      <w:color w:val="000080"/>
      <w:sz w:val="24"/>
      <w:szCs w:val="20"/>
      <w:lang w:val="sr-Latn-CS"/>
    </w:rPr>
  </w:style>
  <w:style w:type="paragraph" w:styleId="TOC6">
    <w:name w:val="toc 6"/>
    <w:basedOn w:val="Normal"/>
    <w:next w:val="Normal"/>
    <w:rsid w:val="00247C2B"/>
    <w:pPr>
      <w:tabs>
        <w:tab w:val="right" w:leader="dot" w:pos="10376"/>
      </w:tabs>
      <w:spacing w:after="0" w:line="360" w:lineRule="auto"/>
      <w:ind w:left="1200" w:right="284" w:firstLine="851"/>
      <w:jc w:val="both"/>
    </w:pPr>
    <w:rPr>
      <w:rFonts w:ascii="Arial" w:eastAsia="Times New Roman" w:hAnsi="Arial" w:cs="Times New Roman"/>
      <w:color w:val="000080"/>
      <w:sz w:val="24"/>
      <w:szCs w:val="20"/>
      <w:lang w:val="sr-Latn-CS"/>
    </w:rPr>
  </w:style>
  <w:style w:type="paragraph" w:styleId="TOC8">
    <w:name w:val="toc 8"/>
    <w:basedOn w:val="Normal"/>
    <w:next w:val="Normal"/>
    <w:rsid w:val="00247C2B"/>
    <w:pPr>
      <w:tabs>
        <w:tab w:val="right" w:leader="dot" w:pos="10376"/>
      </w:tabs>
      <w:spacing w:after="0" w:line="360" w:lineRule="auto"/>
      <w:ind w:left="1680" w:right="284" w:firstLine="851"/>
      <w:jc w:val="both"/>
    </w:pPr>
    <w:rPr>
      <w:rFonts w:ascii="Arial" w:eastAsia="Times New Roman" w:hAnsi="Arial" w:cs="Times New Roman"/>
      <w:color w:val="000080"/>
      <w:sz w:val="24"/>
      <w:szCs w:val="20"/>
      <w:lang w:val="sr-Latn-CS"/>
    </w:rPr>
  </w:style>
  <w:style w:type="paragraph" w:styleId="TOC9">
    <w:name w:val="toc 9"/>
    <w:basedOn w:val="Normal"/>
    <w:next w:val="Normal"/>
    <w:rsid w:val="00247C2B"/>
    <w:pPr>
      <w:tabs>
        <w:tab w:val="right" w:leader="dot" w:pos="10376"/>
      </w:tabs>
      <w:spacing w:after="0" w:line="360" w:lineRule="auto"/>
      <w:ind w:left="1920" w:right="284" w:firstLine="851"/>
      <w:jc w:val="both"/>
    </w:pPr>
    <w:rPr>
      <w:rFonts w:ascii="Arial" w:eastAsia="Times New Roman" w:hAnsi="Arial" w:cs="Times New Roman"/>
      <w:color w:val="000080"/>
      <w:sz w:val="24"/>
      <w:szCs w:val="20"/>
      <w:lang w:val="sr-Latn-CS"/>
    </w:rPr>
  </w:style>
  <w:style w:type="paragraph" w:customStyle="1" w:styleId="stavka">
    <w:name w:val="stavka"/>
    <w:basedOn w:val="BodyText"/>
    <w:rsid w:val="00247C2B"/>
    <w:pPr>
      <w:suppressAutoHyphens w:val="0"/>
      <w:spacing w:line="360" w:lineRule="auto"/>
      <w:ind w:left="1305" w:right="284" w:hanging="454"/>
      <w:jc w:val="both"/>
    </w:pPr>
    <w:rPr>
      <w:rFonts w:ascii="Arial" w:eastAsia="Times New Roman" w:hAnsi="Arial"/>
      <w:color w:val="000080"/>
      <w:kern w:val="0"/>
      <w:szCs w:val="20"/>
      <w:lang w:val="sr-Latn-CS" w:eastAsia="en-US"/>
    </w:rPr>
  </w:style>
  <w:style w:type="paragraph" w:customStyle="1" w:styleId="LAT">
    <w:name w:val="LAT"/>
    <w:basedOn w:val="Normal"/>
    <w:rsid w:val="00247C2B"/>
    <w:pPr>
      <w:spacing w:after="0" w:line="360" w:lineRule="auto"/>
    </w:pPr>
    <w:rPr>
      <w:rFonts w:ascii="Yu Courier" w:eastAsia="Times New Roman" w:hAnsi="Yu Courier" w:cs="Times New Roman"/>
      <w:color w:val="000080"/>
      <w:sz w:val="20"/>
      <w:szCs w:val="20"/>
      <w:lang w:val="sr-Latn-CS"/>
    </w:rPr>
  </w:style>
  <w:style w:type="paragraph" w:styleId="DocumentMap">
    <w:name w:val="Document Map"/>
    <w:basedOn w:val="Normal"/>
    <w:link w:val="DocumentMapChar"/>
    <w:rsid w:val="00247C2B"/>
    <w:pPr>
      <w:shd w:val="clear" w:color="auto" w:fill="000080"/>
      <w:spacing w:after="0" w:line="360" w:lineRule="auto"/>
      <w:ind w:left="284" w:right="284" w:firstLine="851"/>
      <w:jc w:val="both"/>
    </w:pPr>
    <w:rPr>
      <w:rFonts w:ascii="Tahoma" w:eastAsia="Times New Roman" w:hAnsi="Tahoma" w:cs="Times New Roman"/>
      <w:color w:val="000080"/>
      <w:sz w:val="24"/>
      <w:szCs w:val="20"/>
      <w:lang w:val="sr-Latn-CS" w:eastAsia="x-none"/>
    </w:rPr>
  </w:style>
  <w:style w:type="character" w:customStyle="1" w:styleId="DocumentMapChar">
    <w:name w:val="Document Map Char"/>
    <w:basedOn w:val="DefaultParagraphFont"/>
    <w:link w:val="DocumentMap"/>
    <w:rsid w:val="00247C2B"/>
    <w:rPr>
      <w:rFonts w:ascii="Tahoma" w:eastAsia="Times New Roman" w:hAnsi="Tahoma" w:cs="Times New Roman"/>
      <w:color w:val="000080"/>
      <w:sz w:val="24"/>
      <w:szCs w:val="20"/>
      <w:shd w:val="clear" w:color="auto" w:fill="000080"/>
      <w:lang w:val="sr-Latn-CS" w:eastAsia="x-none"/>
    </w:rPr>
  </w:style>
  <w:style w:type="paragraph" w:customStyle="1" w:styleId="Stavkapredmera">
    <w:name w:val="Stavka predmera"/>
    <w:basedOn w:val="PREDMER"/>
    <w:rsid w:val="00247C2B"/>
    <w:pPr>
      <w:numPr>
        <w:numId w:val="0"/>
      </w:numPr>
      <w:tabs>
        <w:tab w:val="clear" w:pos="10065"/>
        <w:tab w:val="decimal" w:pos="9923"/>
      </w:tabs>
      <w:spacing w:before="0"/>
      <w:ind w:left="851"/>
    </w:pPr>
    <w:rPr>
      <w:lang w:val="sr-Cyrl-CS"/>
    </w:rPr>
  </w:style>
  <w:style w:type="paragraph" w:styleId="NormalIndent">
    <w:name w:val="Normal Indent"/>
    <w:basedOn w:val="Normal"/>
    <w:rsid w:val="00247C2B"/>
    <w:pPr>
      <w:overflowPunct w:val="0"/>
      <w:autoSpaceDE w:val="0"/>
      <w:autoSpaceDN w:val="0"/>
      <w:adjustRightInd w:val="0"/>
      <w:spacing w:before="120" w:after="120" w:line="240" w:lineRule="auto"/>
      <w:ind w:left="720" w:right="284" w:firstLine="851"/>
      <w:jc w:val="both"/>
      <w:textAlignment w:val="baseline"/>
    </w:pPr>
    <w:rPr>
      <w:rFonts w:ascii="RUSSIAN-Helvetica-normal" w:eastAsia="Times New Roman" w:hAnsi="RUSSIAN-Helvetica-normal" w:cs="Times New Roman"/>
      <w:sz w:val="24"/>
      <w:szCs w:val="20"/>
      <w:lang w:val="sr-Cyrl-CS"/>
    </w:rPr>
  </w:style>
  <w:style w:type="paragraph" w:customStyle="1" w:styleId="podnaslov">
    <w:name w:val="podnaslov"/>
    <w:basedOn w:val="Normal"/>
    <w:rsid w:val="00247C2B"/>
    <w:pPr>
      <w:overflowPunct w:val="0"/>
      <w:autoSpaceDE w:val="0"/>
      <w:autoSpaceDN w:val="0"/>
      <w:adjustRightInd w:val="0"/>
      <w:spacing w:after="720" w:line="240" w:lineRule="auto"/>
      <w:ind w:left="1134" w:right="1134"/>
      <w:jc w:val="center"/>
      <w:textAlignment w:val="baseline"/>
    </w:pPr>
    <w:rPr>
      <w:rFonts w:ascii="RUSSIAN-Helvetica-normal" w:eastAsia="Times New Roman" w:hAnsi="RUSSIAN-Helvetica-normal" w:cs="Times New Roman"/>
      <w:sz w:val="28"/>
      <w:szCs w:val="20"/>
      <w:lang w:val="sr-Cyrl-CS"/>
    </w:rPr>
  </w:style>
  <w:style w:type="paragraph" w:customStyle="1" w:styleId="predmer0">
    <w:name w:val="predmer"/>
    <w:basedOn w:val="Normal"/>
    <w:rsid w:val="00247C2B"/>
    <w:pPr>
      <w:tabs>
        <w:tab w:val="left" w:pos="1134"/>
        <w:tab w:val="right" w:pos="2268"/>
        <w:tab w:val="center" w:pos="2835"/>
        <w:tab w:val="right" w:pos="4536"/>
        <w:tab w:val="left" w:pos="4820"/>
        <w:tab w:val="right" w:pos="9072"/>
      </w:tabs>
      <w:overflowPunct w:val="0"/>
      <w:autoSpaceDE w:val="0"/>
      <w:autoSpaceDN w:val="0"/>
      <w:adjustRightInd w:val="0"/>
      <w:spacing w:before="120" w:after="120" w:line="240" w:lineRule="auto"/>
      <w:ind w:left="1134" w:right="3686" w:hanging="851"/>
      <w:jc w:val="both"/>
      <w:textAlignment w:val="baseline"/>
    </w:pPr>
    <w:rPr>
      <w:rFonts w:ascii="RUSSIAN-Helvetica-normal" w:eastAsia="Times New Roman" w:hAnsi="RUSSIAN-Helvetica-normal" w:cs="Times New Roman"/>
      <w:sz w:val="24"/>
      <w:szCs w:val="20"/>
      <w:lang w:val="sr-Cyrl-CS"/>
    </w:rPr>
  </w:style>
  <w:style w:type="paragraph" w:customStyle="1" w:styleId="Normalafter0">
    <w:name w:val="Normal after 0"/>
    <w:basedOn w:val="Normal"/>
    <w:rsid w:val="00247C2B"/>
    <w:pPr>
      <w:overflowPunct w:val="0"/>
      <w:autoSpaceDE w:val="0"/>
      <w:autoSpaceDN w:val="0"/>
      <w:adjustRightInd w:val="0"/>
      <w:spacing w:before="120" w:after="0" w:line="240" w:lineRule="auto"/>
      <w:ind w:left="284" w:right="284" w:firstLine="851"/>
      <w:jc w:val="both"/>
      <w:textAlignment w:val="baseline"/>
    </w:pPr>
    <w:rPr>
      <w:rFonts w:ascii="RUSSIAN-Helvetica-normal" w:eastAsia="Times New Roman" w:hAnsi="RUSSIAN-Helvetica-normal" w:cs="Times New Roman"/>
      <w:sz w:val="24"/>
      <w:szCs w:val="20"/>
      <w:lang w:val="sr-Cyrl-CS"/>
    </w:rPr>
  </w:style>
  <w:style w:type="paragraph" w:customStyle="1" w:styleId="tabela">
    <w:name w:val="tabela"/>
    <w:basedOn w:val="Normal"/>
    <w:rsid w:val="00247C2B"/>
    <w:pPr>
      <w:overflowPunct w:val="0"/>
      <w:autoSpaceDE w:val="0"/>
      <w:autoSpaceDN w:val="0"/>
      <w:adjustRightInd w:val="0"/>
      <w:spacing w:after="0" w:line="240" w:lineRule="auto"/>
      <w:jc w:val="center"/>
      <w:textAlignment w:val="baseline"/>
    </w:pPr>
    <w:rPr>
      <w:rFonts w:ascii="RUSSIAN-Helvetica-normal" w:eastAsia="Times New Roman" w:hAnsi="RUSSIAN-Helvetica-normal" w:cs="Times New Roman"/>
      <w:sz w:val="20"/>
      <w:szCs w:val="20"/>
      <w:lang w:val="sr-Cyrl-CS"/>
    </w:rPr>
  </w:style>
  <w:style w:type="paragraph" w:customStyle="1" w:styleId="Crtice">
    <w:name w:val="Crtice"/>
    <w:basedOn w:val="Normal"/>
    <w:rsid w:val="00247C2B"/>
    <w:pPr>
      <w:tabs>
        <w:tab w:val="num" w:pos="3102"/>
      </w:tabs>
      <w:spacing w:after="120" w:line="360" w:lineRule="auto"/>
      <w:ind w:left="3534" w:right="284" w:hanging="432"/>
      <w:jc w:val="both"/>
    </w:pPr>
    <w:rPr>
      <w:rFonts w:ascii="Arial" w:eastAsia="Times New Roman" w:hAnsi="Arial" w:cs="Arial"/>
      <w:color w:val="000080"/>
      <w:sz w:val="24"/>
      <w:szCs w:val="20"/>
      <w:lang w:val="sr-Latn-CS"/>
    </w:rPr>
  </w:style>
  <w:style w:type="paragraph" w:customStyle="1" w:styleId="Suma">
    <w:name w:val="Suma"/>
    <w:basedOn w:val="Normal"/>
    <w:rsid w:val="00247C2B"/>
    <w:pPr>
      <w:tabs>
        <w:tab w:val="left" w:pos="5670"/>
        <w:tab w:val="decimal" w:pos="8647"/>
        <w:tab w:val="right" w:pos="9072"/>
      </w:tabs>
      <w:overflowPunct w:val="0"/>
      <w:autoSpaceDE w:val="0"/>
      <w:autoSpaceDN w:val="0"/>
      <w:adjustRightInd w:val="0"/>
      <w:spacing w:after="0" w:line="240" w:lineRule="auto"/>
      <w:ind w:left="709" w:right="396"/>
      <w:textAlignment w:val="baseline"/>
    </w:pPr>
    <w:rPr>
      <w:rFonts w:ascii="Yu Helvetica" w:eastAsia="Times New Roman" w:hAnsi="Yu Helvetica" w:cs="Times New Roman"/>
      <w:b/>
      <w:color w:val="000080"/>
      <w:sz w:val="24"/>
      <w:szCs w:val="20"/>
      <w:lang w:val="sr-Cyrl-CS"/>
    </w:rPr>
  </w:style>
  <w:style w:type="paragraph" w:customStyle="1" w:styleId="StavkapredmeraCharChar">
    <w:name w:val="Stavka predmera Char Char"/>
    <w:basedOn w:val="Normal"/>
    <w:autoRedefine/>
    <w:rsid w:val="00247C2B"/>
    <w:pPr>
      <w:keepNext/>
      <w:keepLines/>
      <w:tabs>
        <w:tab w:val="center" w:pos="6096"/>
        <w:tab w:val="decimal" w:pos="7230"/>
        <w:tab w:val="decimal" w:pos="8505"/>
        <w:tab w:val="decimal" w:pos="9923"/>
      </w:tabs>
      <w:spacing w:after="120" w:line="360" w:lineRule="auto"/>
      <w:ind w:left="567" w:right="4763"/>
      <w:contextualSpacing/>
    </w:pPr>
    <w:rPr>
      <w:rFonts w:ascii="Arial" w:eastAsia="Times New Roman" w:hAnsi="Arial" w:cs="Times New Roman"/>
      <w:color w:val="000080"/>
      <w:sz w:val="24"/>
      <w:szCs w:val="26"/>
      <w:lang w:val="sr-Cyrl-CS" w:eastAsia="sr-Cyrl-CS"/>
    </w:rPr>
  </w:style>
  <w:style w:type="paragraph" w:customStyle="1" w:styleId="UKUPNO">
    <w:name w:val="UKUPNO"/>
    <w:basedOn w:val="BodyText"/>
    <w:rsid w:val="00247C2B"/>
    <w:pPr>
      <w:pBdr>
        <w:top w:val="double" w:sz="18" w:space="1" w:color="auto"/>
      </w:pBdr>
      <w:tabs>
        <w:tab w:val="center" w:pos="9356"/>
        <w:tab w:val="right" w:pos="9923"/>
      </w:tabs>
      <w:suppressAutoHyphens w:val="0"/>
      <w:overflowPunct w:val="0"/>
      <w:autoSpaceDE w:val="0"/>
      <w:autoSpaceDN w:val="0"/>
      <w:adjustRightInd w:val="0"/>
      <w:spacing w:line="360" w:lineRule="auto"/>
      <w:ind w:left="284" w:right="284" w:firstLine="425"/>
      <w:jc w:val="both"/>
      <w:textAlignment w:val="baseline"/>
    </w:pPr>
    <w:rPr>
      <w:rFonts w:ascii="Arial" w:eastAsia="Times New Roman" w:hAnsi="Arial" w:cs="Arial"/>
      <w:b/>
      <w:color w:val="000080"/>
      <w:kern w:val="0"/>
      <w:sz w:val="36"/>
      <w:szCs w:val="36"/>
      <w:lang w:val="sr-Cyrl-CS" w:eastAsia="sr-Cyrl-CS"/>
    </w:rPr>
  </w:style>
  <w:style w:type="paragraph" w:customStyle="1" w:styleId="Buletcrtica">
    <w:name w:val="Bulet crtica"/>
    <w:basedOn w:val="Normal"/>
    <w:rsid w:val="00247C2B"/>
    <w:pPr>
      <w:numPr>
        <w:numId w:val="11"/>
      </w:numPr>
      <w:tabs>
        <w:tab w:val="center" w:pos="9356"/>
      </w:tabs>
      <w:overflowPunct w:val="0"/>
      <w:autoSpaceDE w:val="0"/>
      <w:autoSpaceDN w:val="0"/>
      <w:adjustRightInd w:val="0"/>
      <w:spacing w:after="120" w:line="360" w:lineRule="auto"/>
      <w:ind w:right="284"/>
      <w:jc w:val="both"/>
      <w:textAlignment w:val="baseline"/>
    </w:pPr>
    <w:rPr>
      <w:rFonts w:ascii="Arial" w:eastAsia="Times New Roman" w:hAnsi="Arial" w:cs="Times New Roman"/>
      <w:color w:val="000080"/>
      <w:sz w:val="24"/>
      <w:szCs w:val="24"/>
      <w:lang w:val="sr-Cyrl-CS" w:eastAsia="sr-Cyrl-CS"/>
    </w:rPr>
  </w:style>
  <w:style w:type="paragraph" w:customStyle="1" w:styleId="Podnaslov0">
    <w:name w:val="Podnaslov"/>
    <w:basedOn w:val="BodyText"/>
    <w:rsid w:val="00247C2B"/>
    <w:pPr>
      <w:keepNext/>
      <w:tabs>
        <w:tab w:val="center" w:pos="9356"/>
      </w:tabs>
      <w:suppressAutoHyphens w:val="0"/>
      <w:overflowPunct w:val="0"/>
      <w:autoSpaceDE w:val="0"/>
      <w:autoSpaceDN w:val="0"/>
      <w:adjustRightInd w:val="0"/>
      <w:spacing w:before="120" w:line="360" w:lineRule="auto"/>
      <w:ind w:left="284" w:right="284"/>
      <w:jc w:val="both"/>
      <w:textAlignment w:val="baseline"/>
    </w:pPr>
    <w:rPr>
      <w:rFonts w:ascii="Arial" w:eastAsia="Times New Roman" w:hAnsi="Arial"/>
      <w:color w:val="000080"/>
      <w:kern w:val="0"/>
      <w:sz w:val="28"/>
      <w:lang w:val="sr-Cyrl-CS" w:eastAsia="sr-Cyrl-CS"/>
    </w:rPr>
  </w:style>
  <w:style w:type="paragraph" w:styleId="EndnoteText">
    <w:name w:val="endnote text"/>
    <w:basedOn w:val="Normal"/>
    <w:link w:val="EndnoteTextChar"/>
    <w:rsid w:val="00247C2B"/>
    <w:pPr>
      <w:spacing w:after="0" w:line="360" w:lineRule="auto"/>
      <w:ind w:left="284" w:right="284" w:firstLine="851"/>
      <w:jc w:val="both"/>
    </w:pPr>
    <w:rPr>
      <w:rFonts w:ascii="Arial" w:eastAsia="Times New Roman" w:hAnsi="Arial" w:cs="Times New Roman"/>
      <w:color w:val="000080"/>
      <w:sz w:val="20"/>
      <w:szCs w:val="20"/>
      <w:lang w:val="sr-Latn-CS" w:eastAsia="x-none"/>
    </w:rPr>
  </w:style>
  <w:style w:type="character" w:customStyle="1" w:styleId="EndnoteTextChar">
    <w:name w:val="Endnote Text Char"/>
    <w:basedOn w:val="DefaultParagraphFont"/>
    <w:link w:val="EndnoteText"/>
    <w:rsid w:val="00247C2B"/>
    <w:rPr>
      <w:rFonts w:ascii="Arial" w:eastAsia="Times New Roman" w:hAnsi="Arial" w:cs="Times New Roman"/>
      <w:color w:val="000080"/>
      <w:sz w:val="20"/>
      <w:szCs w:val="20"/>
      <w:lang w:val="sr-Latn-CS" w:eastAsia="x-none"/>
    </w:rPr>
  </w:style>
  <w:style w:type="character" w:styleId="EndnoteReference">
    <w:name w:val="endnote reference"/>
    <w:rsid w:val="00247C2B"/>
    <w:rPr>
      <w:vertAlign w:val="superscript"/>
    </w:rPr>
  </w:style>
  <w:style w:type="paragraph" w:styleId="ListBullet2">
    <w:name w:val="List Bullet 2"/>
    <w:basedOn w:val="Normal"/>
    <w:rsid w:val="00247C2B"/>
    <w:pPr>
      <w:tabs>
        <w:tab w:val="num" w:pos="643"/>
      </w:tabs>
      <w:spacing w:after="0" w:line="360" w:lineRule="auto"/>
      <w:ind w:left="643" w:right="284" w:hanging="360"/>
      <w:jc w:val="both"/>
    </w:pPr>
    <w:rPr>
      <w:rFonts w:ascii="Arial" w:eastAsia="Times New Roman" w:hAnsi="Arial" w:cs="Times New Roman"/>
      <w:color w:val="000080"/>
      <w:sz w:val="24"/>
      <w:szCs w:val="20"/>
      <w:lang w:val="sr-Latn-CS"/>
    </w:rPr>
  </w:style>
  <w:style w:type="paragraph" w:styleId="ListBullet3">
    <w:name w:val="List Bullet 3"/>
    <w:basedOn w:val="Normal"/>
    <w:rsid w:val="00247C2B"/>
    <w:pPr>
      <w:tabs>
        <w:tab w:val="num" w:pos="926"/>
      </w:tabs>
      <w:spacing w:after="0" w:line="360" w:lineRule="auto"/>
      <w:ind w:left="926" w:right="284" w:hanging="360"/>
      <w:jc w:val="both"/>
    </w:pPr>
    <w:rPr>
      <w:rFonts w:ascii="Arial" w:eastAsia="Times New Roman" w:hAnsi="Arial" w:cs="Times New Roman"/>
      <w:color w:val="000080"/>
      <w:sz w:val="24"/>
      <w:szCs w:val="20"/>
      <w:lang w:val="sr-Latn-CS"/>
    </w:rPr>
  </w:style>
  <w:style w:type="paragraph" w:styleId="ListBullet4">
    <w:name w:val="List Bullet 4"/>
    <w:basedOn w:val="Normal"/>
    <w:rsid w:val="00247C2B"/>
    <w:pPr>
      <w:tabs>
        <w:tab w:val="num" w:pos="1209"/>
      </w:tabs>
      <w:spacing w:after="0" w:line="360" w:lineRule="auto"/>
      <w:ind w:left="1209" w:right="284" w:hanging="360"/>
      <w:jc w:val="both"/>
    </w:pPr>
    <w:rPr>
      <w:rFonts w:ascii="Arial" w:eastAsia="Times New Roman" w:hAnsi="Arial" w:cs="Times New Roman"/>
      <w:color w:val="000080"/>
      <w:sz w:val="24"/>
      <w:szCs w:val="20"/>
      <w:lang w:val="sr-Latn-CS"/>
    </w:rPr>
  </w:style>
  <w:style w:type="paragraph" w:styleId="ListBullet5">
    <w:name w:val="List Bullet 5"/>
    <w:basedOn w:val="Normal"/>
    <w:rsid w:val="00247C2B"/>
    <w:pPr>
      <w:tabs>
        <w:tab w:val="num" w:pos="1492"/>
      </w:tabs>
      <w:spacing w:after="0" w:line="360" w:lineRule="auto"/>
      <w:ind w:left="1492" w:right="284" w:hanging="360"/>
      <w:jc w:val="both"/>
    </w:pPr>
    <w:rPr>
      <w:rFonts w:ascii="Arial" w:eastAsia="Times New Roman" w:hAnsi="Arial" w:cs="Times New Roman"/>
      <w:color w:val="000080"/>
      <w:sz w:val="24"/>
      <w:szCs w:val="20"/>
      <w:lang w:val="sr-Latn-CS"/>
    </w:rPr>
  </w:style>
  <w:style w:type="paragraph" w:styleId="List4">
    <w:name w:val="List 4"/>
    <w:basedOn w:val="Normal"/>
    <w:rsid w:val="00247C2B"/>
    <w:pPr>
      <w:overflowPunct w:val="0"/>
      <w:autoSpaceDE w:val="0"/>
      <w:autoSpaceDN w:val="0"/>
      <w:adjustRightInd w:val="0"/>
      <w:spacing w:before="180" w:after="120" w:line="240" w:lineRule="auto"/>
      <w:ind w:left="1491" w:right="284" w:hanging="357"/>
      <w:jc w:val="both"/>
      <w:textAlignment w:val="baseline"/>
    </w:pPr>
    <w:rPr>
      <w:rFonts w:ascii="YuCiril Helvetica" w:eastAsia="Times New Roman" w:hAnsi="YuCiril Helvetica" w:cs="Times New Roman"/>
      <w:color w:val="000080"/>
      <w:sz w:val="24"/>
      <w:szCs w:val="20"/>
      <w:lang w:val="sr-Cyrl-CS"/>
    </w:rPr>
  </w:style>
  <w:style w:type="paragraph" w:customStyle="1" w:styleId="Stavke">
    <w:name w:val="Stavke"/>
    <w:basedOn w:val="BodyText"/>
    <w:rsid w:val="00247C2B"/>
    <w:pPr>
      <w:suppressAutoHyphens w:val="0"/>
      <w:overflowPunct w:val="0"/>
      <w:autoSpaceDE w:val="0"/>
      <w:autoSpaceDN w:val="0"/>
      <w:adjustRightInd w:val="0"/>
      <w:spacing w:after="60" w:line="240" w:lineRule="auto"/>
      <w:ind w:left="1474" w:right="284" w:hanging="340"/>
      <w:jc w:val="both"/>
      <w:textAlignment w:val="baseline"/>
    </w:pPr>
    <w:rPr>
      <w:rFonts w:ascii="Arial" w:eastAsia="Times New Roman" w:hAnsi="Arial" w:cs="Arial"/>
      <w:color w:val="000080"/>
      <w:kern w:val="0"/>
      <w:szCs w:val="20"/>
      <w:lang w:val="sr-Latn-CS" w:eastAsia="en-US"/>
    </w:rPr>
  </w:style>
  <w:style w:type="paragraph" w:customStyle="1" w:styleId="lspcpoliniji">
    <w:name w:val="lspc po liniji"/>
    <w:basedOn w:val="BodyText"/>
    <w:rsid w:val="00247C2B"/>
    <w:pPr>
      <w:tabs>
        <w:tab w:val="center" w:pos="5670"/>
        <w:tab w:val="decimal" w:pos="6663"/>
        <w:tab w:val="center" w:pos="7655"/>
        <w:tab w:val="right" w:pos="10065"/>
      </w:tabs>
      <w:suppressAutoHyphens w:val="0"/>
      <w:overflowPunct w:val="0"/>
      <w:autoSpaceDE w:val="0"/>
      <w:autoSpaceDN w:val="0"/>
      <w:adjustRightInd w:val="0"/>
      <w:spacing w:after="0" w:line="240" w:lineRule="auto"/>
      <w:ind w:left="284" w:right="284"/>
      <w:jc w:val="both"/>
      <w:textAlignment w:val="baseline"/>
    </w:pPr>
    <w:rPr>
      <w:rFonts w:ascii="Arial" w:eastAsia="Times New Roman" w:hAnsi="Arial" w:cs="Arial"/>
      <w:color w:val="000080"/>
      <w:kern w:val="0"/>
      <w:sz w:val="22"/>
      <w:szCs w:val="20"/>
      <w:lang w:val="sr-Cyrl-CS" w:eastAsia="en-US"/>
    </w:rPr>
  </w:style>
  <w:style w:type="paragraph" w:customStyle="1" w:styleId="20">
    <w:name w:val="параф 2"/>
    <w:basedOn w:val="BodyText"/>
    <w:rsid w:val="00247C2B"/>
    <w:pPr>
      <w:numPr>
        <w:ilvl w:val="2"/>
        <w:numId w:val="12"/>
      </w:numPr>
      <w:tabs>
        <w:tab w:val="left" w:pos="1560"/>
      </w:tabs>
      <w:suppressAutoHyphens w:val="0"/>
      <w:overflowPunct w:val="0"/>
      <w:autoSpaceDE w:val="0"/>
      <w:autoSpaceDN w:val="0"/>
      <w:adjustRightInd w:val="0"/>
      <w:spacing w:line="240" w:lineRule="auto"/>
      <w:ind w:right="284"/>
      <w:jc w:val="both"/>
      <w:textAlignment w:val="baseline"/>
    </w:pPr>
    <w:rPr>
      <w:rFonts w:ascii="Arial" w:eastAsia="Times New Roman" w:hAnsi="Arial" w:cs="Arial"/>
      <w:color w:val="000080"/>
      <w:kern w:val="0"/>
      <w:szCs w:val="20"/>
      <w:lang w:val="sr-Latn-CS" w:eastAsia="en-US"/>
    </w:rPr>
  </w:style>
  <w:style w:type="paragraph" w:customStyle="1" w:styleId="3">
    <w:name w:val="параф 3"/>
    <w:basedOn w:val="20"/>
    <w:rsid w:val="00247C2B"/>
    <w:pPr>
      <w:tabs>
        <w:tab w:val="clear" w:pos="1560"/>
      </w:tabs>
    </w:pPr>
  </w:style>
  <w:style w:type="paragraph" w:customStyle="1" w:styleId="2">
    <w:name w:val="п2"/>
    <w:basedOn w:val="BodyText"/>
    <w:rsid w:val="00247C2B"/>
    <w:pPr>
      <w:numPr>
        <w:ilvl w:val="1"/>
        <w:numId w:val="12"/>
      </w:numPr>
      <w:suppressAutoHyphens w:val="0"/>
      <w:overflowPunct w:val="0"/>
      <w:autoSpaceDE w:val="0"/>
      <w:autoSpaceDN w:val="0"/>
      <w:adjustRightInd w:val="0"/>
      <w:spacing w:before="240" w:after="360" w:line="240" w:lineRule="auto"/>
      <w:ind w:right="284"/>
      <w:jc w:val="both"/>
      <w:textAlignment w:val="baseline"/>
    </w:pPr>
    <w:rPr>
      <w:rFonts w:ascii="Arial" w:eastAsia="Times New Roman" w:hAnsi="Arial" w:cs="Arial"/>
      <w:b/>
      <w:bCs/>
      <w:color w:val="000080"/>
      <w:kern w:val="0"/>
      <w:szCs w:val="20"/>
      <w:lang w:val="sr-Cyrl-CS" w:eastAsia="en-US"/>
    </w:rPr>
  </w:style>
  <w:style w:type="paragraph" w:customStyle="1" w:styleId="Style1">
    <w:name w:val="Style1"/>
    <w:basedOn w:val="BodyText"/>
    <w:rsid w:val="00247C2B"/>
    <w:pPr>
      <w:tabs>
        <w:tab w:val="num" w:pos="1560"/>
      </w:tabs>
      <w:suppressAutoHyphens w:val="0"/>
      <w:overflowPunct w:val="0"/>
      <w:autoSpaceDE w:val="0"/>
      <w:autoSpaceDN w:val="0"/>
      <w:adjustRightInd w:val="0"/>
      <w:spacing w:before="240" w:after="360" w:line="240" w:lineRule="auto"/>
      <w:ind w:left="1560" w:right="284" w:hanging="851"/>
      <w:jc w:val="both"/>
      <w:textAlignment w:val="baseline"/>
    </w:pPr>
    <w:rPr>
      <w:rFonts w:ascii="Arial" w:eastAsia="Times New Roman" w:hAnsi="Arial" w:cs="Arial"/>
      <w:color w:val="000080"/>
      <w:kern w:val="0"/>
      <w:szCs w:val="20"/>
      <w:lang w:val="sr-Latn-CS" w:eastAsia="en-US"/>
    </w:rPr>
  </w:style>
  <w:style w:type="paragraph" w:customStyle="1" w:styleId="4">
    <w:name w:val="п4"/>
    <w:basedOn w:val="3"/>
    <w:rsid w:val="00247C2B"/>
    <w:pPr>
      <w:numPr>
        <w:ilvl w:val="3"/>
      </w:numPr>
      <w:tabs>
        <w:tab w:val="clear" w:pos="4485"/>
      </w:tabs>
      <w:ind w:left="1418" w:hanging="851"/>
    </w:pPr>
  </w:style>
  <w:style w:type="paragraph" w:customStyle="1" w:styleId="21">
    <w:name w:val="с2"/>
    <w:basedOn w:val="3"/>
    <w:rsid w:val="00247C2B"/>
    <w:pPr>
      <w:numPr>
        <w:ilvl w:val="0"/>
        <w:numId w:val="0"/>
      </w:numPr>
      <w:ind w:left="1418"/>
    </w:pPr>
  </w:style>
  <w:style w:type="numbering" w:styleId="111111">
    <w:name w:val="Outline List 2"/>
    <w:basedOn w:val="NoList"/>
    <w:rsid w:val="00247C2B"/>
    <w:pPr>
      <w:numPr>
        <w:numId w:val="13"/>
      </w:numPr>
    </w:pPr>
  </w:style>
  <w:style w:type="paragraph" w:styleId="TableofFigures">
    <w:name w:val="table of figures"/>
    <w:basedOn w:val="Normal"/>
    <w:next w:val="Normal"/>
    <w:rsid w:val="00247C2B"/>
    <w:pPr>
      <w:spacing w:after="0" w:line="360" w:lineRule="auto"/>
      <w:ind w:right="284" w:firstLine="851"/>
      <w:jc w:val="both"/>
    </w:pPr>
    <w:rPr>
      <w:rFonts w:ascii="Arial" w:eastAsia="Times New Roman" w:hAnsi="Arial" w:cs="Times New Roman"/>
      <w:color w:val="000080"/>
      <w:sz w:val="24"/>
      <w:szCs w:val="20"/>
      <w:lang w:val="sr-Latn-CS"/>
    </w:rPr>
  </w:style>
  <w:style w:type="numbering" w:customStyle="1" w:styleId="Style3">
    <w:name w:val="Style3"/>
    <w:rsid w:val="00247C2B"/>
    <w:pPr>
      <w:numPr>
        <w:numId w:val="15"/>
      </w:numPr>
    </w:pPr>
  </w:style>
  <w:style w:type="numbering" w:customStyle="1" w:styleId="Style2">
    <w:name w:val="Style2"/>
    <w:rsid w:val="00247C2B"/>
    <w:pPr>
      <w:numPr>
        <w:numId w:val="14"/>
      </w:numPr>
    </w:pPr>
  </w:style>
  <w:style w:type="paragraph" w:customStyle="1" w:styleId="MyParagraph">
    <w:name w:val="MyParagraph"/>
    <w:basedOn w:val="Normal"/>
    <w:qFormat/>
    <w:rsid w:val="00247C2B"/>
    <w:pPr>
      <w:spacing w:after="0" w:line="360" w:lineRule="auto"/>
      <w:ind w:firstLine="720"/>
    </w:pPr>
    <w:rPr>
      <w:rFonts w:ascii="Calibri" w:eastAsia="Calibri" w:hAnsi="Calibri" w:cs="Times New Roman"/>
      <w:noProof/>
      <w:sz w:val="24"/>
      <w:lang w:val="sr-Latn-CS"/>
    </w:rPr>
  </w:style>
  <w:style w:type="table" w:styleId="LightList-Accent1">
    <w:name w:val="Light List Accent 1"/>
    <w:basedOn w:val="TableNormal"/>
    <w:rsid w:val="00247C2B"/>
    <w:pPr>
      <w:spacing w:after="0" w:line="240" w:lineRule="auto"/>
    </w:pPr>
    <w:rPr>
      <w:rFonts w:ascii="Calibri" w:eastAsia="Calibri" w:hAnsi="Calibri" w:cs="Times New Roman"/>
      <w:sz w:val="20"/>
      <w:szCs w:val="20"/>
      <w:lang w:eastAsia="sr-Latn-R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harCharChar2">
    <w:name w:val="Char Char Char2"/>
    <w:semiHidden/>
    <w:rsid w:val="00247C2B"/>
    <w:rPr>
      <w:rFonts w:ascii="Arial" w:hAnsi="Arial"/>
      <w:szCs w:val="24"/>
      <w:lang w:val="en-US" w:eastAsia="en-US" w:bidi="ar-SA"/>
    </w:rPr>
  </w:style>
  <w:style w:type="table" w:styleId="TableSimple2">
    <w:name w:val="Table Simple 2"/>
    <w:basedOn w:val="TableNormal"/>
    <w:rsid w:val="00247C2B"/>
    <w:pPr>
      <w:spacing w:after="0" w:line="240" w:lineRule="auto"/>
    </w:pPr>
    <w:rPr>
      <w:rFonts w:ascii="Times New Roman" w:eastAsia="Times New Roman" w:hAnsi="Times New Roman" w:cs="Times New Roman"/>
      <w:sz w:val="20"/>
      <w:szCs w:val="20"/>
      <w:lang w:eastAsia="sr-Latn-R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Grid2">
    <w:name w:val="Table Grid 2"/>
    <w:basedOn w:val="TableNormal"/>
    <w:rsid w:val="00247C2B"/>
    <w:pPr>
      <w:spacing w:after="0" w:line="240" w:lineRule="auto"/>
    </w:pPr>
    <w:rPr>
      <w:rFonts w:ascii="Arial" w:eastAsia="Times New Roman" w:hAnsi="Arial" w:cs="Times New Roman"/>
      <w:sz w:val="20"/>
      <w:szCs w:val="20"/>
      <w:lang w:eastAsia="sr-Latn-R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47C2B"/>
    <w:pPr>
      <w:spacing w:after="0" w:line="240" w:lineRule="auto"/>
    </w:pPr>
    <w:rPr>
      <w:rFonts w:ascii="Times New Roman" w:eastAsia="Times New Roman" w:hAnsi="Times New Roman" w:cs="Times New Roman"/>
      <w:sz w:val="20"/>
      <w:szCs w:val="20"/>
      <w:lang w:eastAsia="sr-Latn-R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orful2">
    <w:name w:val="Table Colorful 2"/>
    <w:basedOn w:val="TableNormal"/>
    <w:rsid w:val="00247C2B"/>
    <w:pPr>
      <w:spacing w:after="0" w:line="240" w:lineRule="auto"/>
    </w:pPr>
    <w:rPr>
      <w:rFonts w:ascii="Times New Roman" w:eastAsia="Times New Roman" w:hAnsi="Times New Roman" w:cs="Times New Roman"/>
      <w:sz w:val="20"/>
      <w:szCs w:val="20"/>
      <w:lang w:eastAsia="sr-Latn-R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247C2B"/>
    <w:pPr>
      <w:spacing w:after="0" w:line="240" w:lineRule="auto"/>
    </w:pPr>
    <w:rPr>
      <w:rFonts w:ascii="Times New Roman" w:eastAsia="Times New Roman" w:hAnsi="Times New Roman" w:cs="Times New Roman"/>
      <w:sz w:val="20"/>
      <w:szCs w:val="20"/>
      <w:lang w:eastAsia="sr-Latn-R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Simple3">
    <w:name w:val="Table Simple 3"/>
    <w:basedOn w:val="TableNormal"/>
    <w:rsid w:val="00247C2B"/>
    <w:pPr>
      <w:spacing w:after="0" w:line="240" w:lineRule="auto"/>
    </w:pPr>
    <w:rPr>
      <w:rFonts w:ascii="Times New Roman" w:eastAsia="Times New Roman" w:hAnsi="Times New Roman" w:cs="Times New Roman"/>
      <w:sz w:val="20"/>
      <w:szCs w:val="20"/>
      <w:lang w:eastAsia="sr-Latn-R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47C2B"/>
    <w:pPr>
      <w:spacing w:after="0" w:line="240" w:lineRule="auto"/>
    </w:pPr>
    <w:rPr>
      <w:rFonts w:ascii="Times New Roman" w:eastAsia="Times New Roman" w:hAnsi="Times New Roman" w:cs="Times New Roman"/>
      <w:b/>
      <w:bCs/>
      <w:sz w:val="20"/>
      <w:szCs w:val="20"/>
      <w:lang w:eastAsia="sr-Latn-R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trait1">
    <w:name w:val="Retrait1"/>
    <w:basedOn w:val="Normal"/>
    <w:rsid w:val="00247C2B"/>
    <w:pPr>
      <w:tabs>
        <w:tab w:val="left" w:pos="1440"/>
      </w:tabs>
      <w:spacing w:before="173" w:after="120" w:line="240" w:lineRule="auto"/>
      <w:ind w:left="1440" w:right="288"/>
      <w:jc w:val="both"/>
    </w:pPr>
    <w:rPr>
      <w:rFonts w:ascii="Arial" w:eastAsia="Times New Roman" w:hAnsi="Arial" w:cs="Times New Roman"/>
      <w:szCs w:val="20"/>
      <w:lang w:val="en-GB" w:eastAsia="it-IT"/>
    </w:rPr>
  </w:style>
  <w:style w:type="paragraph" w:customStyle="1" w:styleId="Number1">
    <w:name w:val="Number 1."/>
    <w:basedOn w:val="Default"/>
    <w:next w:val="Default"/>
    <w:rsid w:val="00247C2B"/>
    <w:rPr>
      <w:rFonts w:cs="Times New Roman"/>
      <w:color w:val="auto"/>
    </w:rPr>
  </w:style>
  <w:style w:type="paragraph" w:customStyle="1" w:styleId="indentdefault">
    <w:name w:val="indent_default"/>
    <w:basedOn w:val="Default"/>
    <w:next w:val="Default"/>
    <w:rsid w:val="00247C2B"/>
    <w:rPr>
      <w:rFonts w:cs="Times New Roman"/>
      <w:color w:val="auto"/>
    </w:rPr>
  </w:style>
  <w:style w:type="paragraph" w:customStyle="1" w:styleId="indentbottom">
    <w:name w:val="indent_bottom"/>
    <w:basedOn w:val="Default"/>
    <w:next w:val="Default"/>
    <w:rsid w:val="00247C2B"/>
    <w:rPr>
      <w:rFonts w:cs="Times New Roman"/>
      <w:color w:val="auto"/>
    </w:rPr>
  </w:style>
  <w:style w:type="paragraph" w:customStyle="1" w:styleId="Arial">
    <w:name w:val="Arial"/>
    <w:basedOn w:val="BodyTextIndent"/>
    <w:rsid w:val="00247C2B"/>
    <w:pPr>
      <w:ind w:left="1247"/>
    </w:pPr>
    <w:rPr>
      <w:rFonts w:ascii="Arial" w:hAnsi="Arial"/>
      <w:sz w:val="22"/>
      <w:lang w:val="cs-CZ"/>
    </w:rPr>
  </w:style>
  <w:style w:type="character" w:styleId="Emphasis">
    <w:name w:val="Emphasis"/>
    <w:qFormat/>
    <w:rsid w:val="00247C2B"/>
    <w:rPr>
      <w:i/>
      <w:iCs/>
    </w:rPr>
  </w:style>
  <w:style w:type="paragraph" w:styleId="Quote">
    <w:name w:val="Quote"/>
    <w:basedOn w:val="Normal"/>
    <w:next w:val="Normal"/>
    <w:link w:val="QuoteChar"/>
    <w:uiPriority w:val="29"/>
    <w:qFormat/>
    <w:rsid w:val="00247C2B"/>
    <w:pPr>
      <w:spacing w:after="200" w:line="276" w:lineRule="auto"/>
    </w:pPr>
    <w:rPr>
      <w:rFonts w:ascii="Calibri" w:eastAsia="Calibri" w:hAnsi="Calibri" w:cs="Times New Roman"/>
      <w:i/>
      <w:iCs/>
      <w:color w:val="000000"/>
      <w:lang w:val="x-none" w:eastAsia="x-none"/>
    </w:rPr>
  </w:style>
  <w:style w:type="character" w:customStyle="1" w:styleId="QuoteChar">
    <w:name w:val="Quote Char"/>
    <w:basedOn w:val="DefaultParagraphFont"/>
    <w:link w:val="Quote"/>
    <w:uiPriority w:val="29"/>
    <w:rsid w:val="00247C2B"/>
    <w:rPr>
      <w:rFonts w:ascii="Calibri" w:eastAsia="Calibri" w:hAnsi="Calibri" w:cs="Times New Roman"/>
      <w:i/>
      <w:iCs/>
      <w:color w:val="000000"/>
      <w:lang w:val="x-none" w:eastAsia="x-none"/>
    </w:rPr>
  </w:style>
  <w:style w:type="paragraph" w:customStyle="1" w:styleId="font5">
    <w:name w:val="font5"/>
    <w:basedOn w:val="Normal"/>
    <w:rsid w:val="00247C2B"/>
    <w:pPr>
      <w:spacing w:before="100" w:beforeAutospacing="1" w:after="100" w:afterAutospacing="1" w:line="240" w:lineRule="auto"/>
    </w:pPr>
    <w:rPr>
      <w:rFonts w:ascii="Arial" w:eastAsia="Times New Roman" w:hAnsi="Arial" w:cs="Arial"/>
      <w:sz w:val="20"/>
      <w:szCs w:val="20"/>
      <w:lang w:val="sr-Cyrl-CS"/>
    </w:rPr>
  </w:style>
  <w:style w:type="paragraph" w:customStyle="1" w:styleId="font6">
    <w:name w:val="font6"/>
    <w:basedOn w:val="Normal"/>
    <w:rsid w:val="00247C2B"/>
    <w:pPr>
      <w:spacing w:before="100" w:beforeAutospacing="1" w:after="100" w:afterAutospacing="1" w:line="240" w:lineRule="auto"/>
    </w:pPr>
    <w:rPr>
      <w:rFonts w:ascii="Arial" w:eastAsia="Times New Roman" w:hAnsi="Arial" w:cs="Arial"/>
      <w:sz w:val="20"/>
      <w:szCs w:val="20"/>
      <w:lang w:val="sr-Cyrl-CS"/>
    </w:rPr>
  </w:style>
  <w:style w:type="paragraph" w:customStyle="1" w:styleId="font7">
    <w:name w:val="font7"/>
    <w:basedOn w:val="Normal"/>
    <w:rsid w:val="00247C2B"/>
    <w:pPr>
      <w:spacing w:before="100" w:beforeAutospacing="1" w:after="100" w:afterAutospacing="1" w:line="240" w:lineRule="auto"/>
    </w:pPr>
    <w:rPr>
      <w:rFonts w:ascii="Symbol" w:eastAsia="Times New Roman" w:hAnsi="Symbol" w:cs="Times New Roman"/>
      <w:sz w:val="20"/>
      <w:szCs w:val="20"/>
      <w:lang w:val="sr-Cyrl-CS"/>
    </w:rPr>
  </w:style>
  <w:style w:type="paragraph" w:customStyle="1" w:styleId="xl66">
    <w:name w:val="xl66"/>
    <w:basedOn w:val="Normal"/>
    <w:rsid w:val="00247C2B"/>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b/>
      <w:bCs/>
      <w:sz w:val="20"/>
      <w:szCs w:val="20"/>
      <w:lang w:val="sr-Cyrl-CS"/>
    </w:rPr>
  </w:style>
  <w:style w:type="paragraph" w:customStyle="1" w:styleId="xl67">
    <w:name w:val="xl67"/>
    <w:basedOn w:val="Normal"/>
    <w:rsid w:val="00247C2B"/>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0"/>
      <w:szCs w:val="20"/>
      <w:lang w:val="sr-Cyrl-CS"/>
    </w:rPr>
  </w:style>
  <w:style w:type="paragraph" w:customStyle="1" w:styleId="xl68">
    <w:name w:val="xl68"/>
    <w:basedOn w:val="Normal"/>
    <w:rsid w:val="00247C2B"/>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0"/>
      <w:szCs w:val="20"/>
      <w:lang w:val="sr-Cyrl-CS"/>
    </w:rPr>
  </w:style>
  <w:style w:type="paragraph" w:customStyle="1" w:styleId="xl69">
    <w:name w:val="xl69"/>
    <w:basedOn w:val="Normal"/>
    <w:rsid w:val="00247C2B"/>
    <w:pPr>
      <w:spacing w:before="100" w:beforeAutospacing="1" w:after="100" w:afterAutospacing="1" w:line="240" w:lineRule="auto"/>
      <w:jc w:val="center"/>
    </w:pPr>
    <w:rPr>
      <w:rFonts w:ascii="Arial" w:eastAsia="Times New Roman" w:hAnsi="Arial" w:cs="Arial"/>
      <w:b/>
      <w:bCs/>
      <w:sz w:val="20"/>
      <w:szCs w:val="20"/>
      <w:lang w:val="sr-Cyrl-CS"/>
    </w:rPr>
  </w:style>
  <w:style w:type="paragraph" w:customStyle="1" w:styleId="xl70">
    <w:name w:val="xl70"/>
    <w:basedOn w:val="Normal"/>
    <w:rsid w:val="00247C2B"/>
    <w:pPr>
      <w:pBdr>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val="sr-Cyrl-CS"/>
    </w:rPr>
  </w:style>
  <w:style w:type="paragraph" w:customStyle="1" w:styleId="xl71">
    <w:name w:val="xl71"/>
    <w:basedOn w:val="Normal"/>
    <w:rsid w:val="00247C2B"/>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val="sr-Cyrl-CS"/>
    </w:rPr>
  </w:style>
  <w:style w:type="paragraph" w:customStyle="1" w:styleId="xl72">
    <w:name w:val="xl72"/>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sr-Cyrl-CS"/>
    </w:rPr>
  </w:style>
  <w:style w:type="paragraph" w:customStyle="1" w:styleId="xl73">
    <w:name w:val="xl73"/>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sr-Cyrl-CS"/>
    </w:rPr>
  </w:style>
  <w:style w:type="paragraph" w:customStyle="1" w:styleId="xl74">
    <w:name w:val="xl74"/>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val="sr-Cyrl-CS"/>
    </w:rPr>
  </w:style>
  <w:style w:type="paragraph" w:customStyle="1" w:styleId="xl75">
    <w:name w:val="xl75"/>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sr-Cyrl-CS"/>
    </w:rPr>
  </w:style>
  <w:style w:type="paragraph" w:customStyle="1" w:styleId="xl76">
    <w:name w:val="xl76"/>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77">
    <w:name w:val="xl77"/>
    <w:basedOn w:val="Normal"/>
    <w:rsid w:val="00247C2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78">
    <w:name w:val="xl78"/>
    <w:basedOn w:val="Normal"/>
    <w:rsid w:val="00247C2B"/>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val="sr-Cyrl-CS"/>
    </w:rPr>
  </w:style>
  <w:style w:type="paragraph" w:customStyle="1" w:styleId="xl79">
    <w:name w:val="xl79"/>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sr-Cyrl-CS"/>
    </w:rPr>
  </w:style>
  <w:style w:type="paragraph" w:customStyle="1" w:styleId="xl80">
    <w:name w:val="xl80"/>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sr-Cyrl-CS"/>
    </w:rPr>
  </w:style>
  <w:style w:type="paragraph" w:customStyle="1" w:styleId="xl81">
    <w:name w:val="xl81"/>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val="sr-Cyrl-CS"/>
    </w:rPr>
  </w:style>
  <w:style w:type="paragraph" w:customStyle="1" w:styleId="xl82">
    <w:name w:val="xl82"/>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sr-Cyrl-CS"/>
    </w:rPr>
  </w:style>
  <w:style w:type="paragraph" w:customStyle="1" w:styleId="xl83">
    <w:name w:val="xl83"/>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84">
    <w:name w:val="xl84"/>
    <w:basedOn w:val="Normal"/>
    <w:rsid w:val="00247C2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85">
    <w:name w:val="xl85"/>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val="sr-Cyrl-CS"/>
    </w:rPr>
  </w:style>
  <w:style w:type="paragraph" w:customStyle="1" w:styleId="xl86">
    <w:name w:val="xl86"/>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87">
    <w:name w:val="xl87"/>
    <w:basedOn w:val="Normal"/>
    <w:rsid w:val="00247C2B"/>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val="sr-Cyrl-CS"/>
    </w:rPr>
  </w:style>
  <w:style w:type="paragraph" w:customStyle="1" w:styleId="xl88">
    <w:name w:val="xl88"/>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sr-Cyrl-CS"/>
    </w:rPr>
  </w:style>
  <w:style w:type="paragraph" w:customStyle="1" w:styleId="xl89">
    <w:name w:val="xl89"/>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sr-Cyrl-CS"/>
    </w:rPr>
  </w:style>
  <w:style w:type="paragraph" w:customStyle="1" w:styleId="xl90">
    <w:name w:val="xl90"/>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val="sr-Cyrl-CS"/>
    </w:rPr>
  </w:style>
  <w:style w:type="paragraph" w:customStyle="1" w:styleId="xl91">
    <w:name w:val="xl91"/>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sr-Cyrl-CS"/>
    </w:rPr>
  </w:style>
  <w:style w:type="paragraph" w:customStyle="1" w:styleId="xl92">
    <w:name w:val="xl92"/>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93">
    <w:name w:val="xl93"/>
    <w:basedOn w:val="Normal"/>
    <w:rsid w:val="00247C2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94">
    <w:name w:val="xl94"/>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val="sr-Cyrl-CS"/>
    </w:rPr>
  </w:style>
  <w:style w:type="paragraph" w:customStyle="1" w:styleId="xl95">
    <w:name w:val="xl95"/>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20"/>
      <w:szCs w:val="20"/>
      <w:lang w:val="sr-Cyrl-CS"/>
    </w:rPr>
  </w:style>
  <w:style w:type="paragraph" w:customStyle="1" w:styleId="xl96">
    <w:name w:val="xl96"/>
    <w:basedOn w:val="Normal"/>
    <w:rsid w:val="00247C2B"/>
    <w:pPr>
      <w:pBdr>
        <w:top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97">
    <w:name w:val="xl97"/>
    <w:basedOn w:val="Normal"/>
    <w:rsid w:val="00247C2B"/>
    <w:pPr>
      <w:spacing w:before="100" w:beforeAutospacing="1" w:after="100" w:afterAutospacing="1" w:line="240" w:lineRule="auto"/>
      <w:jc w:val="center"/>
      <w:textAlignment w:val="top"/>
    </w:pPr>
    <w:rPr>
      <w:rFonts w:ascii="Arial" w:eastAsia="Times New Roman" w:hAnsi="Arial" w:cs="Arial"/>
      <w:sz w:val="20"/>
      <w:szCs w:val="20"/>
      <w:lang w:val="sr-Cyrl-CS"/>
    </w:rPr>
  </w:style>
  <w:style w:type="paragraph" w:customStyle="1" w:styleId="xl98">
    <w:name w:val="xl98"/>
    <w:basedOn w:val="Normal"/>
    <w:rsid w:val="00247C2B"/>
    <w:pPr>
      <w:spacing w:before="100" w:beforeAutospacing="1" w:after="100" w:afterAutospacing="1" w:line="240" w:lineRule="auto"/>
    </w:pPr>
    <w:rPr>
      <w:rFonts w:ascii="Arial" w:eastAsia="Times New Roman" w:hAnsi="Arial" w:cs="Arial"/>
      <w:sz w:val="20"/>
      <w:szCs w:val="20"/>
      <w:lang w:val="sr-Cyrl-CS"/>
    </w:rPr>
  </w:style>
  <w:style w:type="paragraph" w:customStyle="1" w:styleId="xl99">
    <w:name w:val="xl99"/>
    <w:basedOn w:val="Normal"/>
    <w:rsid w:val="00247C2B"/>
    <w:pPr>
      <w:spacing w:before="100" w:beforeAutospacing="1" w:after="100" w:afterAutospacing="1" w:line="240" w:lineRule="auto"/>
      <w:jc w:val="center"/>
    </w:pPr>
    <w:rPr>
      <w:rFonts w:ascii="Arial" w:eastAsia="Times New Roman" w:hAnsi="Arial" w:cs="Arial"/>
      <w:sz w:val="20"/>
      <w:szCs w:val="20"/>
      <w:lang w:val="sr-Cyrl-CS"/>
    </w:rPr>
  </w:style>
  <w:style w:type="paragraph" w:customStyle="1" w:styleId="xl100">
    <w:name w:val="xl100"/>
    <w:basedOn w:val="Normal"/>
    <w:rsid w:val="00247C2B"/>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101">
    <w:name w:val="xl101"/>
    <w:basedOn w:val="Normal"/>
    <w:rsid w:val="00247C2B"/>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sr-Cyrl-CS"/>
    </w:rPr>
  </w:style>
  <w:style w:type="paragraph" w:customStyle="1" w:styleId="xl102">
    <w:name w:val="xl102"/>
    <w:basedOn w:val="Normal"/>
    <w:rsid w:val="00247C2B"/>
    <w:pPr>
      <w:pBdr>
        <w:left w:val="single" w:sz="4" w:space="0" w:color="000000"/>
        <w:right w:val="single" w:sz="8"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103">
    <w:name w:val="xl103"/>
    <w:basedOn w:val="Normal"/>
    <w:rsid w:val="00247C2B"/>
    <w:pPr>
      <w:pBdr>
        <w:left w:val="single" w:sz="8" w:space="0" w:color="000000"/>
      </w:pBdr>
      <w:spacing w:before="100" w:beforeAutospacing="1" w:after="100" w:afterAutospacing="1" w:line="240" w:lineRule="auto"/>
      <w:textAlignment w:val="top"/>
    </w:pPr>
    <w:rPr>
      <w:rFonts w:ascii="Arial" w:eastAsia="Times New Roman" w:hAnsi="Arial" w:cs="Arial"/>
      <w:sz w:val="20"/>
      <w:szCs w:val="20"/>
      <w:lang w:val="sr-Cyrl-CS"/>
    </w:rPr>
  </w:style>
  <w:style w:type="paragraph" w:customStyle="1" w:styleId="xl104">
    <w:name w:val="xl104"/>
    <w:basedOn w:val="Normal"/>
    <w:rsid w:val="00247C2B"/>
    <w:pPr>
      <w:spacing w:before="100" w:beforeAutospacing="1" w:after="100" w:afterAutospacing="1" w:line="240" w:lineRule="auto"/>
      <w:textAlignment w:val="top"/>
    </w:pPr>
    <w:rPr>
      <w:rFonts w:ascii="Times New Roman" w:eastAsia="Times New Roman" w:hAnsi="Times New Roman" w:cs="Times New Roman"/>
      <w:sz w:val="24"/>
      <w:szCs w:val="24"/>
      <w:lang w:val="sr-Cyrl-CS"/>
    </w:rPr>
  </w:style>
  <w:style w:type="paragraph" w:customStyle="1" w:styleId="xl105">
    <w:name w:val="xl105"/>
    <w:basedOn w:val="Normal"/>
    <w:rsid w:val="00247C2B"/>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val="sr-Cyrl-CS"/>
    </w:rPr>
  </w:style>
  <w:style w:type="paragraph" w:customStyle="1" w:styleId="xl106">
    <w:name w:val="xl106"/>
    <w:basedOn w:val="Normal"/>
    <w:rsid w:val="00247C2B"/>
    <w:pPr>
      <w:pBdr>
        <w:top w:val="single" w:sz="4" w:space="0" w:color="000000"/>
        <w:left w:val="single" w:sz="8"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val="sr-Cyrl-CS"/>
    </w:rPr>
  </w:style>
  <w:style w:type="paragraph" w:customStyle="1" w:styleId="xl107">
    <w:name w:val="xl107"/>
    <w:basedOn w:val="Normal"/>
    <w:rsid w:val="00247C2B"/>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20"/>
      <w:szCs w:val="20"/>
      <w:lang w:val="sr-Cyrl-CS"/>
    </w:rPr>
  </w:style>
  <w:style w:type="paragraph" w:customStyle="1" w:styleId="xl108">
    <w:name w:val="xl108"/>
    <w:basedOn w:val="Normal"/>
    <w:rsid w:val="00247C2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val="sr-Cyrl-CS"/>
    </w:rPr>
  </w:style>
  <w:style w:type="paragraph" w:customStyle="1" w:styleId="xl109">
    <w:name w:val="xl109"/>
    <w:basedOn w:val="Normal"/>
    <w:rsid w:val="00247C2B"/>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sr-Cyrl-CS"/>
    </w:rPr>
  </w:style>
  <w:style w:type="paragraph" w:customStyle="1" w:styleId="xl110">
    <w:name w:val="xl110"/>
    <w:basedOn w:val="Normal"/>
    <w:rsid w:val="00247C2B"/>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111">
    <w:name w:val="xl111"/>
    <w:basedOn w:val="Normal"/>
    <w:rsid w:val="00247C2B"/>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112">
    <w:name w:val="xl112"/>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val="sr-Cyrl-CS"/>
    </w:rPr>
  </w:style>
  <w:style w:type="paragraph" w:customStyle="1" w:styleId="xl113">
    <w:name w:val="xl113"/>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20"/>
      <w:szCs w:val="20"/>
      <w:lang w:val="sr-Cyrl-CS"/>
    </w:rPr>
  </w:style>
  <w:style w:type="paragraph" w:customStyle="1" w:styleId="xl114">
    <w:name w:val="xl114"/>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115">
    <w:name w:val="xl115"/>
    <w:basedOn w:val="Normal"/>
    <w:rsid w:val="00247C2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val="sr-Cyrl-CS"/>
    </w:rPr>
  </w:style>
  <w:style w:type="paragraph" w:customStyle="1" w:styleId="xl116">
    <w:name w:val="xl116"/>
    <w:basedOn w:val="Normal"/>
    <w:rsid w:val="00247C2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sr-Cyrl-CS"/>
    </w:rPr>
  </w:style>
  <w:style w:type="paragraph" w:customStyle="1" w:styleId="xl117">
    <w:name w:val="xl117"/>
    <w:basedOn w:val="Normal"/>
    <w:rsid w:val="00247C2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val="sr-Cyrl-CS"/>
    </w:rPr>
  </w:style>
  <w:style w:type="paragraph" w:customStyle="1" w:styleId="xl118">
    <w:name w:val="xl118"/>
    <w:basedOn w:val="Normal"/>
    <w:rsid w:val="00247C2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val="sr-Cyrl-CS"/>
    </w:rPr>
  </w:style>
  <w:style w:type="paragraph" w:customStyle="1" w:styleId="xl119">
    <w:name w:val="xl119"/>
    <w:basedOn w:val="Normal"/>
    <w:rsid w:val="00247C2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sr-Cyrl-CS"/>
    </w:rPr>
  </w:style>
  <w:style w:type="paragraph" w:customStyle="1" w:styleId="xl120">
    <w:name w:val="xl120"/>
    <w:basedOn w:val="Normal"/>
    <w:rsid w:val="00247C2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121">
    <w:name w:val="xl121"/>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20"/>
      <w:szCs w:val="20"/>
      <w:lang w:val="sr-Cyrl-CS"/>
    </w:rPr>
  </w:style>
  <w:style w:type="paragraph" w:customStyle="1" w:styleId="xl122">
    <w:name w:val="xl122"/>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val="sr-Cyrl-CS"/>
    </w:rPr>
  </w:style>
  <w:style w:type="paragraph" w:customStyle="1" w:styleId="xl123">
    <w:name w:val="xl123"/>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val="sr-Cyrl-CS"/>
    </w:rPr>
  </w:style>
  <w:style w:type="paragraph" w:customStyle="1" w:styleId="xl124">
    <w:name w:val="xl124"/>
    <w:basedOn w:val="Normal"/>
    <w:rsid w:val="00247C2B"/>
    <w:pPr>
      <w:pBdr>
        <w:left w:val="single" w:sz="8"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val="sr-Cyrl-CS"/>
    </w:rPr>
  </w:style>
  <w:style w:type="paragraph" w:customStyle="1" w:styleId="xl125">
    <w:name w:val="xl125"/>
    <w:basedOn w:val="Normal"/>
    <w:rsid w:val="00247C2B"/>
    <w:pPr>
      <w:pBdr>
        <w:left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20"/>
      <w:szCs w:val="20"/>
      <w:lang w:val="sr-Cyrl-CS"/>
    </w:rPr>
  </w:style>
  <w:style w:type="paragraph" w:customStyle="1" w:styleId="xl126">
    <w:name w:val="xl126"/>
    <w:basedOn w:val="Normal"/>
    <w:rsid w:val="00247C2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val="sr-Cyrl-CS"/>
    </w:rPr>
  </w:style>
  <w:style w:type="paragraph" w:customStyle="1" w:styleId="xl127">
    <w:name w:val="xl127"/>
    <w:basedOn w:val="Normal"/>
    <w:rsid w:val="00247C2B"/>
    <w:pPr>
      <w:pBdr>
        <w:left w:val="single" w:sz="4" w:space="0" w:color="000000"/>
        <w:right w:val="single" w:sz="4"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128">
    <w:name w:val="xl128"/>
    <w:basedOn w:val="Normal"/>
    <w:rsid w:val="00247C2B"/>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val="sr-Cyrl-CS"/>
    </w:rPr>
  </w:style>
  <w:style w:type="paragraph" w:customStyle="1" w:styleId="xl129">
    <w:name w:val="xl129"/>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val="sr-Cyrl-CS"/>
    </w:rPr>
  </w:style>
  <w:style w:type="paragraph" w:customStyle="1" w:styleId="xl130">
    <w:name w:val="xl130"/>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val="sr-Cyrl-CS"/>
    </w:rPr>
  </w:style>
  <w:style w:type="paragraph" w:customStyle="1" w:styleId="xl131">
    <w:name w:val="xl131"/>
    <w:basedOn w:val="Normal"/>
    <w:rsid w:val="00247C2B"/>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val="sr-Cyrl-CS"/>
    </w:rPr>
  </w:style>
  <w:style w:type="paragraph" w:customStyle="1" w:styleId="xl132">
    <w:name w:val="xl132"/>
    <w:basedOn w:val="Normal"/>
    <w:rsid w:val="00247C2B"/>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20"/>
      <w:szCs w:val="20"/>
      <w:lang w:val="sr-Cyrl-CS"/>
    </w:rPr>
  </w:style>
  <w:style w:type="paragraph" w:customStyle="1" w:styleId="xl133">
    <w:name w:val="xl133"/>
    <w:basedOn w:val="Normal"/>
    <w:rsid w:val="00247C2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val="sr-Cyrl-CS"/>
    </w:rPr>
  </w:style>
  <w:style w:type="paragraph" w:customStyle="1" w:styleId="xl134">
    <w:name w:val="xl134"/>
    <w:basedOn w:val="Normal"/>
    <w:rsid w:val="00247C2B"/>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sr-Cyrl-CS"/>
    </w:rPr>
  </w:style>
  <w:style w:type="paragraph" w:customStyle="1" w:styleId="xl135">
    <w:name w:val="xl135"/>
    <w:basedOn w:val="Normal"/>
    <w:rsid w:val="00247C2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136">
    <w:name w:val="xl136"/>
    <w:basedOn w:val="Normal"/>
    <w:rsid w:val="00247C2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137">
    <w:name w:val="xl137"/>
    <w:basedOn w:val="Normal"/>
    <w:rsid w:val="00247C2B"/>
    <w:pPr>
      <w:pBdr>
        <w:top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20"/>
      <w:szCs w:val="20"/>
      <w:lang w:val="sr-Cyrl-CS"/>
    </w:rPr>
  </w:style>
  <w:style w:type="paragraph" w:customStyle="1" w:styleId="xl138">
    <w:name w:val="xl138"/>
    <w:basedOn w:val="Normal"/>
    <w:rsid w:val="00247C2B"/>
    <w:pPr>
      <w:pBdr>
        <w:top w:val="single" w:sz="4" w:space="0" w:color="000000"/>
        <w:bottom w:val="single" w:sz="4" w:space="0" w:color="000000"/>
      </w:pBdr>
      <w:spacing w:before="100" w:beforeAutospacing="1" w:after="100" w:afterAutospacing="1" w:line="240" w:lineRule="auto"/>
    </w:pPr>
    <w:rPr>
      <w:rFonts w:ascii="Arial" w:eastAsia="Times New Roman" w:hAnsi="Arial" w:cs="Arial"/>
      <w:sz w:val="20"/>
      <w:szCs w:val="20"/>
      <w:lang w:val="sr-Cyrl-CS"/>
    </w:rPr>
  </w:style>
  <w:style w:type="paragraph" w:customStyle="1" w:styleId="xl139">
    <w:name w:val="xl139"/>
    <w:basedOn w:val="Normal"/>
    <w:rsid w:val="00247C2B"/>
    <w:pPr>
      <w:pBdr>
        <w:top w:val="single" w:sz="4" w:space="0" w:color="000000"/>
        <w:bottom w:val="single" w:sz="4"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140">
    <w:name w:val="xl140"/>
    <w:basedOn w:val="Normal"/>
    <w:rsid w:val="00247C2B"/>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top"/>
    </w:pPr>
    <w:rPr>
      <w:rFonts w:ascii="Arial" w:eastAsia="Times New Roman" w:hAnsi="Arial" w:cs="Arial"/>
      <w:b/>
      <w:bCs/>
      <w:sz w:val="20"/>
      <w:szCs w:val="20"/>
      <w:lang w:val="sr-Cyrl-CS"/>
    </w:rPr>
  </w:style>
  <w:style w:type="paragraph" w:customStyle="1" w:styleId="xl141">
    <w:name w:val="xl141"/>
    <w:basedOn w:val="Normal"/>
    <w:rsid w:val="00247C2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0"/>
      <w:szCs w:val="20"/>
      <w:lang w:val="sr-Cyrl-CS"/>
    </w:rPr>
  </w:style>
  <w:style w:type="paragraph" w:customStyle="1" w:styleId="xl142">
    <w:name w:val="xl142"/>
    <w:basedOn w:val="Normal"/>
    <w:rsid w:val="00247C2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pPr>
    <w:rPr>
      <w:rFonts w:ascii="Arial" w:eastAsia="Times New Roman" w:hAnsi="Arial" w:cs="Arial"/>
      <w:b/>
      <w:bCs/>
      <w:sz w:val="20"/>
      <w:szCs w:val="20"/>
      <w:lang w:val="sr-Cyrl-CS"/>
    </w:rPr>
  </w:style>
  <w:style w:type="paragraph" w:customStyle="1" w:styleId="xl143">
    <w:name w:val="xl143"/>
    <w:basedOn w:val="Normal"/>
    <w:rsid w:val="00247C2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w:eastAsia="Times New Roman" w:hAnsi="Arial" w:cs="Arial"/>
      <w:b/>
      <w:bCs/>
      <w:sz w:val="20"/>
      <w:szCs w:val="20"/>
      <w:lang w:val="sr-Cyrl-CS"/>
    </w:rPr>
  </w:style>
  <w:style w:type="paragraph" w:customStyle="1" w:styleId="xl144">
    <w:name w:val="xl144"/>
    <w:basedOn w:val="Normal"/>
    <w:rsid w:val="00247C2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pPr>
    <w:rPr>
      <w:rFonts w:ascii="Arial" w:eastAsia="Times New Roman" w:hAnsi="Arial" w:cs="Arial"/>
      <w:b/>
      <w:bCs/>
      <w:sz w:val="20"/>
      <w:szCs w:val="20"/>
      <w:lang w:val="sr-Cyrl-CS"/>
    </w:rPr>
  </w:style>
  <w:style w:type="paragraph" w:customStyle="1" w:styleId="xl145">
    <w:name w:val="xl145"/>
    <w:basedOn w:val="Normal"/>
    <w:rsid w:val="00247C2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w:eastAsia="Times New Roman" w:hAnsi="Arial" w:cs="Arial"/>
      <w:b/>
      <w:bCs/>
      <w:sz w:val="20"/>
      <w:szCs w:val="20"/>
      <w:lang w:val="sr-Cyrl-CS"/>
    </w:rPr>
  </w:style>
  <w:style w:type="paragraph" w:customStyle="1" w:styleId="xl146">
    <w:name w:val="xl146"/>
    <w:basedOn w:val="Normal"/>
    <w:rsid w:val="00247C2B"/>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jc w:val="right"/>
    </w:pPr>
    <w:rPr>
      <w:rFonts w:ascii="Arial" w:eastAsia="Times New Roman" w:hAnsi="Arial" w:cs="Arial"/>
      <w:b/>
      <w:bCs/>
      <w:sz w:val="20"/>
      <w:szCs w:val="20"/>
      <w:lang w:val="sr-Cyrl-CS"/>
    </w:rPr>
  </w:style>
  <w:style w:type="paragraph" w:customStyle="1" w:styleId="xl147">
    <w:name w:val="xl147"/>
    <w:basedOn w:val="Normal"/>
    <w:rsid w:val="00247C2B"/>
    <w:pPr>
      <w:pBdr>
        <w:left w:val="single" w:sz="8"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val="sr-Cyrl-CS"/>
    </w:rPr>
  </w:style>
  <w:style w:type="paragraph" w:customStyle="1" w:styleId="xl148">
    <w:name w:val="xl148"/>
    <w:basedOn w:val="Normal"/>
    <w:rsid w:val="00247C2B"/>
    <w:pPr>
      <w:pBdr>
        <w:bottom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sr-Cyrl-CS"/>
    </w:rPr>
  </w:style>
  <w:style w:type="paragraph" w:customStyle="1" w:styleId="xl149">
    <w:name w:val="xl149"/>
    <w:basedOn w:val="Normal"/>
    <w:rsid w:val="00247C2B"/>
    <w:pPr>
      <w:pBdr>
        <w:bottom w:val="single" w:sz="4" w:space="0" w:color="000000"/>
      </w:pBdr>
      <w:spacing w:before="100" w:beforeAutospacing="1" w:after="100" w:afterAutospacing="1" w:line="240" w:lineRule="auto"/>
    </w:pPr>
    <w:rPr>
      <w:rFonts w:ascii="Arial" w:eastAsia="Times New Roman" w:hAnsi="Arial" w:cs="Arial"/>
      <w:b/>
      <w:bCs/>
      <w:sz w:val="20"/>
      <w:szCs w:val="20"/>
      <w:lang w:val="sr-Cyrl-CS"/>
    </w:rPr>
  </w:style>
  <w:style w:type="paragraph" w:customStyle="1" w:styleId="xl150">
    <w:name w:val="xl150"/>
    <w:basedOn w:val="Normal"/>
    <w:rsid w:val="00247C2B"/>
    <w:pPr>
      <w:pBdr>
        <w:bottom w:val="single" w:sz="4" w:space="0" w:color="000000"/>
      </w:pBdr>
      <w:spacing w:before="100" w:beforeAutospacing="1" w:after="100" w:afterAutospacing="1" w:line="240" w:lineRule="auto"/>
      <w:jc w:val="center"/>
    </w:pPr>
    <w:rPr>
      <w:rFonts w:ascii="Arial" w:eastAsia="Times New Roman" w:hAnsi="Arial" w:cs="Arial"/>
      <w:sz w:val="20"/>
      <w:szCs w:val="20"/>
      <w:lang w:val="sr-Cyrl-CS"/>
    </w:rPr>
  </w:style>
  <w:style w:type="paragraph" w:customStyle="1" w:styleId="xl151">
    <w:name w:val="xl151"/>
    <w:basedOn w:val="Normal"/>
    <w:rsid w:val="00247C2B"/>
    <w:pPr>
      <w:pBdr>
        <w:bottom w:val="single" w:sz="4" w:space="0" w:color="000000"/>
      </w:pBdr>
      <w:spacing w:before="100" w:beforeAutospacing="1" w:after="100" w:afterAutospacing="1" w:line="240" w:lineRule="auto"/>
    </w:pPr>
    <w:rPr>
      <w:rFonts w:ascii="Arial" w:eastAsia="Times New Roman" w:hAnsi="Arial" w:cs="Arial"/>
      <w:sz w:val="20"/>
      <w:szCs w:val="20"/>
      <w:lang w:val="sr-Cyrl-CS"/>
    </w:rPr>
  </w:style>
  <w:style w:type="paragraph" w:customStyle="1" w:styleId="xl152">
    <w:name w:val="xl152"/>
    <w:basedOn w:val="Normal"/>
    <w:rsid w:val="00247C2B"/>
    <w:pPr>
      <w:pBdr>
        <w:bottom w:val="single" w:sz="4"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153">
    <w:name w:val="xl153"/>
    <w:basedOn w:val="Normal"/>
    <w:rsid w:val="00247C2B"/>
    <w:pPr>
      <w:pBdr>
        <w:bottom w:val="single" w:sz="4" w:space="0" w:color="000000"/>
        <w:right w:val="single" w:sz="8"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154">
    <w:name w:val="xl154"/>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val="sr-Cyrl-CS"/>
    </w:rPr>
  </w:style>
  <w:style w:type="paragraph" w:customStyle="1" w:styleId="xl155">
    <w:name w:val="xl155"/>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val="sr-Cyrl-CS"/>
    </w:rPr>
  </w:style>
  <w:style w:type="paragraph" w:customStyle="1" w:styleId="xl156">
    <w:name w:val="xl156"/>
    <w:basedOn w:val="Normal"/>
    <w:rsid w:val="00247C2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0"/>
      <w:szCs w:val="20"/>
      <w:lang w:val="sr-Cyrl-CS"/>
    </w:rPr>
  </w:style>
  <w:style w:type="paragraph" w:customStyle="1" w:styleId="xl157">
    <w:name w:val="xl157"/>
    <w:basedOn w:val="Normal"/>
    <w:rsid w:val="00247C2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b/>
      <w:bCs/>
      <w:sz w:val="20"/>
      <w:szCs w:val="20"/>
      <w:lang w:val="sr-Cyrl-CS"/>
    </w:rPr>
  </w:style>
  <w:style w:type="paragraph" w:customStyle="1" w:styleId="xl158">
    <w:name w:val="xl158"/>
    <w:basedOn w:val="Normal"/>
    <w:rsid w:val="00247C2B"/>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0"/>
      <w:szCs w:val="20"/>
      <w:lang w:val="sr-Cyrl-CS"/>
    </w:rPr>
  </w:style>
  <w:style w:type="paragraph" w:customStyle="1" w:styleId="xl159">
    <w:name w:val="xl159"/>
    <w:basedOn w:val="Normal"/>
    <w:rsid w:val="00247C2B"/>
    <w:pPr>
      <w:spacing w:before="100" w:beforeAutospacing="1" w:after="100" w:afterAutospacing="1" w:line="240" w:lineRule="auto"/>
    </w:pPr>
    <w:rPr>
      <w:rFonts w:ascii="Arial" w:eastAsia="Times New Roman" w:hAnsi="Arial" w:cs="Arial"/>
      <w:sz w:val="20"/>
      <w:szCs w:val="20"/>
      <w:lang w:val="sr-Cyrl-CS"/>
    </w:rPr>
  </w:style>
  <w:style w:type="paragraph" w:customStyle="1" w:styleId="xl160">
    <w:name w:val="xl160"/>
    <w:basedOn w:val="Normal"/>
    <w:rsid w:val="00247C2B"/>
    <w:pPr>
      <w:pBdr>
        <w:left w:val="single" w:sz="4" w:space="0" w:color="000000"/>
        <w:bottom w:val="single" w:sz="8" w:space="0" w:color="000000"/>
        <w:right w:val="single" w:sz="4" w:space="0" w:color="000000"/>
      </w:pBdr>
      <w:spacing w:before="100" w:beforeAutospacing="1" w:after="100" w:afterAutospacing="1" w:line="240" w:lineRule="auto"/>
      <w:jc w:val="center"/>
    </w:pPr>
    <w:rPr>
      <w:rFonts w:ascii="Arial" w:eastAsia="Times New Roman" w:hAnsi="Arial" w:cs="Arial"/>
      <w:b/>
      <w:bCs/>
      <w:sz w:val="20"/>
      <w:szCs w:val="20"/>
      <w:lang w:val="sr-Cyrl-CS"/>
    </w:rPr>
  </w:style>
  <w:style w:type="paragraph" w:customStyle="1" w:styleId="xl161">
    <w:name w:val="xl161"/>
    <w:basedOn w:val="Normal"/>
    <w:rsid w:val="00247C2B"/>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val="sr-Cyrl-CS"/>
    </w:rPr>
  </w:style>
  <w:style w:type="paragraph" w:customStyle="1" w:styleId="xl162">
    <w:name w:val="xl162"/>
    <w:basedOn w:val="Normal"/>
    <w:rsid w:val="00247C2B"/>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0"/>
      <w:szCs w:val="20"/>
      <w:lang w:val="sr-Cyrl-CS"/>
    </w:rPr>
  </w:style>
  <w:style w:type="paragraph" w:customStyle="1" w:styleId="xl163">
    <w:name w:val="xl163"/>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val="sr-Cyrl-CS"/>
    </w:rPr>
  </w:style>
  <w:style w:type="paragraph" w:customStyle="1" w:styleId="xl164">
    <w:name w:val="xl164"/>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sr-Cyrl-CS"/>
    </w:rPr>
  </w:style>
  <w:style w:type="paragraph" w:customStyle="1" w:styleId="xl165">
    <w:name w:val="xl165"/>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sr-Cyrl-CS"/>
    </w:rPr>
  </w:style>
  <w:style w:type="paragraph" w:customStyle="1" w:styleId="xl166">
    <w:name w:val="xl166"/>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167">
    <w:name w:val="xl167"/>
    <w:basedOn w:val="Normal"/>
    <w:rsid w:val="00247C2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168">
    <w:name w:val="xl168"/>
    <w:basedOn w:val="Normal"/>
    <w:rsid w:val="00247C2B"/>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0"/>
      <w:szCs w:val="20"/>
      <w:lang w:val="sr-Cyrl-CS"/>
    </w:rPr>
  </w:style>
  <w:style w:type="paragraph" w:customStyle="1" w:styleId="xl169">
    <w:name w:val="xl169"/>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sr-Cyrl-CS"/>
    </w:rPr>
  </w:style>
  <w:style w:type="paragraph" w:customStyle="1" w:styleId="xl170">
    <w:name w:val="xl170"/>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sr-Cyrl-CS"/>
    </w:rPr>
  </w:style>
  <w:style w:type="paragraph" w:customStyle="1" w:styleId="xl171">
    <w:name w:val="xl171"/>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172">
    <w:name w:val="xl172"/>
    <w:basedOn w:val="Normal"/>
    <w:rsid w:val="00247C2B"/>
    <w:pPr>
      <w:pBdr>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val="sr-Cyrl-CS"/>
    </w:rPr>
  </w:style>
  <w:style w:type="paragraph" w:customStyle="1" w:styleId="xl173">
    <w:name w:val="xl173"/>
    <w:basedOn w:val="Normal"/>
    <w:rsid w:val="00247C2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174">
    <w:name w:val="xl174"/>
    <w:basedOn w:val="Normal"/>
    <w:rsid w:val="00247C2B"/>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textAlignment w:val="top"/>
    </w:pPr>
    <w:rPr>
      <w:rFonts w:ascii="Arial" w:eastAsia="Times New Roman" w:hAnsi="Arial" w:cs="Arial"/>
      <w:sz w:val="20"/>
      <w:szCs w:val="20"/>
      <w:lang w:val="sr-Cyrl-CS"/>
    </w:rPr>
  </w:style>
  <w:style w:type="paragraph" w:customStyle="1" w:styleId="xl175">
    <w:name w:val="xl175"/>
    <w:basedOn w:val="Normal"/>
    <w:rsid w:val="00247C2B"/>
    <w:pPr>
      <w:pBdr>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val="sr-Cyrl-CS"/>
    </w:rPr>
  </w:style>
  <w:style w:type="paragraph" w:customStyle="1" w:styleId="xl176">
    <w:name w:val="xl176"/>
    <w:basedOn w:val="Normal"/>
    <w:rsid w:val="00247C2B"/>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val="sr-Cyrl-CS"/>
    </w:rPr>
  </w:style>
  <w:style w:type="paragraph" w:customStyle="1" w:styleId="xl177">
    <w:name w:val="xl177"/>
    <w:basedOn w:val="Normal"/>
    <w:rsid w:val="00247C2B"/>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val="sr-Cyrl-CS"/>
    </w:rPr>
  </w:style>
  <w:style w:type="paragraph" w:customStyle="1" w:styleId="xl178">
    <w:name w:val="xl178"/>
    <w:basedOn w:val="Normal"/>
    <w:rsid w:val="00247C2B"/>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Arial" w:eastAsia="Times New Roman" w:hAnsi="Arial" w:cs="Arial"/>
      <w:sz w:val="20"/>
      <w:szCs w:val="20"/>
      <w:lang w:val="sr-Cyrl-CS"/>
    </w:rPr>
  </w:style>
  <w:style w:type="paragraph" w:customStyle="1" w:styleId="xl179">
    <w:name w:val="xl179"/>
    <w:basedOn w:val="Normal"/>
    <w:rsid w:val="00247C2B"/>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sr-Cyrl-CS"/>
    </w:rPr>
  </w:style>
  <w:style w:type="paragraph" w:customStyle="1" w:styleId="xl180">
    <w:name w:val="xl180"/>
    <w:basedOn w:val="Normal"/>
    <w:rsid w:val="00247C2B"/>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181">
    <w:name w:val="xl181"/>
    <w:basedOn w:val="Normal"/>
    <w:rsid w:val="00247C2B"/>
    <w:pPr>
      <w:pBdr>
        <w:top w:val="single" w:sz="4" w:space="0" w:color="auto"/>
        <w:left w:val="single" w:sz="4" w:space="0" w:color="000000"/>
        <w:right w:val="single" w:sz="4"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182">
    <w:name w:val="xl182"/>
    <w:basedOn w:val="Normal"/>
    <w:rsid w:val="00247C2B"/>
    <w:pPr>
      <w:pBdr>
        <w:top w:val="single" w:sz="4" w:space="0" w:color="auto"/>
        <w:left w:val="single" w:sz="4" w:space="0" w:color="000000"/>
        <w:right w:val="single" w:sz="8"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183">
    <w:name w:val="xl183"/>
    <w:basedOn w:val="Normal"/>
    <w:rsid w:val="00247C2B"/>
    <w:pPr>
      <w:pBdr>
        <w:top w:val="single" w:sz="4" w:space="0" w:color="000000"/>
        <w:left w:val="single" w:sz="8" w:space="0" w:color="000000"/>
        <w:bottom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val="sr-Cyrl-CS"/>
    </w:rPr>
  </w:style>
  <w:style w:type="paragraph" w:customStyle="1" w:styleId="xl184">
    <w:name w:val="xl184"/>
    <w:basedOn w:val="Normal"/>
    <w:rsid w:val="00247C2B"/>
    <w:pPr>
      <w:pBdr>
        <w:top w:val="single" w:sz="4" w:space="0" w:color="auto"/>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val="sr-Cyrl-CS"/>
    </w:rPr>
  </w:style>
  <w:style w:type="paragraph" w:customStyle="1" w:styleId="xl185">
    <w:name w:val="xl185"/>
    <w:basedOn w:val="Normal"/>
    <w:rsid w:val="00247C2B"/>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textAlignment w:val="top"/>
    </w:pPr>
    <w:rPr>
      <w:rFonts w:ascii="Arial" w:eastAsia="Times New Roman" w:hAnsi="Arial" w:cs="Arial"/>
      <w:sz w:val="20"/>
      <w:szCs w:val="20"/>
      <w:lang w:val="sr-Cyrl-CS"/>
    </w:rPr>
  </w:style>
  <w:style w:type="paragraph" w:customStyle="1" w:styleId="xl186">
    <w:name w:val="xl186"/>
    <w:basedOn w:val="Normal"/>
    <w:rsid w:val="00247C2B"/>
    <w:pPr>
      <w:pBdr>
        <w:top w:val="single" w:sz="4" w:space="0" w:color="auto"/>
        <w:left w:val="single" w:sz="8" w:space="0" w:color="000000"/>
        <w:bottom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val="sr-Cyrl-CS"/>
    </w:rPr>
  </w:style>
  <w:style w:type="paragraph" w:customStyle="1" w:styleId="xl187">
    <w:name w:val="xl187"/>
    <w:basedOn w:val="Normal"/>
    <w:rsid w:val="00247C2B"/>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pPr>
    <w:rPr>
      <w:rFonts w:ascii="Arial" w:eastAsia="Times New Roman" w:hAnsi="Arial" w:cs="Arial"/>
      <w:sz w:val="20"/>
      <w:szCs w:val="20"/>
      <w:lang w:val="sr-Cyrl-CS"/>
    </w:rPr>
  </w:style>
  <w:style w:type="paragraph" w:customStyle="1" w:styleId="xl188">
    <w:name w:val="xl188"/>
    <w:basedOn w:val="Normal"/>
    <w:rsid w:val="00247C2B"/>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val="sr-Cyrl-CS"/>
    </w:rPr>
  </w:style>
  <w:style w:type="paragraph" w:customStyle="1" w:styleId="xl189">
    <w:name w:val="xl189"/>
    <w:basedOn w:val="Normal"/>
    <w:rsid w:val="00247C2B"/>
    <w:pPr>
      <w:pBdr>
        <w:top w:val="single" w:sz="4" w:space="0" w:color="auto"/>
        <w:left w:val="single" w:sz="4" w:space="0" w:color="000000"/>
        <w:bottom w:val="single" w:sz="4" w:space="0" w:color="auto"/>
        <w:right w:val="single" w:sz="8"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190">
    <w:name w:val="xl190"/>
    <w:basedOn w:val="Normal"/>
    <w:rsid w:val="00247C2B"/>
    <w:pPr>
      <w:spacing w:before="100" w:beforeAutospacing="1" w:after="100" w:afterAutospacing="1" w:line="240" w:lineRule="auto"/>
    </w:pPr>
    <w:rPr>
      <w:rFonts w:ascii="Arial" w:eastAsia="Times New Roman" w:hAnsi="Arial" w:cs="Arial"/>
      <w:sz w:val="20"/>
      <w:szCs w:val="20"/>
      <w:lang w:val="sr-Cyrl-CS"/>
    </w:rPr>
  </w:style>
  <w:style w:type="paragraph" w:customStyle="1" w:styleId="xl191">
    <w:name w:val="xl191"/>
    <w:basedOn w:val="Normal"/>
    <w:rsid w:val="00247C2B"/>
    <w:pP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192">
    <w:name w:val="xl192"/>
    <w:basedOn w:val="Normal"/>
    <w:rsid w:val="00247C2B"/>
    <w:pPr>
      <w:pBdr>
        <w:top w:val="single" w:sz="4" w:space="0" w:color="000000"/>
        <w:left w:val="single" w:sz="8"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val="sr-Cyrl-CS"/>
    </w:rPr>
  </w:style>
  <w:style w:type="paragraph" w:customStyle="1" w:styleId="xl193">
    <w:name w:val="xl193"/>
    <w:basedOn w:val="Normal"/>
    <w:rsid w:val="00247C2B"/>
    <w:pPr>
      <w:pBdr>
        <w:top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sr-Cyrl-CS"/>
    </w:rPr>
  </w:style>
  <w:style w:type="paragraph" w:customStyle="1" w:styleId="xl194">
    <w:name w:val="xl194"/>
    <w:basedOn w:val="Normal"/>
    <w:rsid w:val="00247C2B"/>
    <w:pPr>
      <w:pBdr>
        <w:top w:val="single" w:sz="4" w:space="0" w:color="000000"/>
        <w:bottom w:val="single" w:sz="4" w:space="0" w:color="000000"/>
      </w:pBdr>
      <w:spacing w:before="100" w:beforeAutospacing="1" w:after="100" w:afterAutospacing="1" w:line="240" w:lineRule="auto"/>
    </w:pPr>
    <w:rPr>
      <w:rFonts w:ascii="Arial" w:eastAsia="Times New Roman" w:hAnsi="Arial" w:cs="Arial"/>
      <w:b/>
      <w:bCs/>
      <w:sz w:val="20"/>
      <w:szCs w:val="20"/>
      <w:lang w:val="sr-Cyrl-CS"/>
    </w:rPr>
  </w:style>
  <w:style w:type="paragraph" w:customStyle="1" w:styleId="xl195">
    <w:name w:val="xl195"/>
    <w:basedOn w:val="Normal"/>
    <w:rsid w:val="00247C2B"/>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val="sr-Cyrl-CS"/>
    </w:rPr>
  </w:style>
  <w:style w:type="paragraph" w:customStyle="1" w:styleId="xl196">
    <w:name w:val="xl196"/>
    <w:basedOn w:val="Normal"/>
    <w:rsid w:val="00247C2B"/>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val="sr-Cyrl-CS"/>
    </w:rPr>
  </w:style>
  <w:style w:type="paragraph" w:customStyle="1" w:styleId="xl197">
    <w:name w:val="xl197"/>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198">
    <w:name w:val="xl198"/>
    <w:basedOn w:val="Normal"/>
    <w:rsid w:val="00247C2B"/>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val="sr-Cyrl-CS"/>
    </w:rPr>
  </w:style>
  <w:style w:type="paragraph" w:customStyle="1" w:styleId="xl199">
    <w:name w:val="xl199"/>
    <w:basedOn w:val="Normal"/>
    <w:rsid w:val="00247C2B"/>
    <w:pPr>
      <w:pBdr>
        <w:top w:val="single" w:sz="4" w:space="0" w:color="000000"/>
        <w:left w:val="single" w:sz="8" w:space="0" w:color="000000"/>
        <w:bottom w:val="single" w:sz="4" w:space="0" w:color="000000"/>
      </w:pBdr>
      <w:spacing w:before="100" w:beforeAutospacing="1" w:after="100" w:afterAutospacing="1" w:line="240" w:lineRule="auto"/>
      <w:textAlignment w:val="top"/>
    </w:pPr>
    <w:rPr>
      <w:rFonts w:ascii="Arial" w:eastAsia="Times New Roman" w:hAnsi="Arial" w:cs="Arial"/>
      <w:sz w:val="20"/>
      <w:szCs w:val="20"/>
      <w:lang w:val="sr-Cyrl-CS"/>
    </w:rPr>
  </w:style>
  <w:style w:type="paragraph" w:customStyle="1" w:styleId="xl200">
    <w:name w:val="xl200"/>
    <w:basedOn w:val="Normal"/>
    <w:rsid w:val="00247C2B"/>
    <w:pPr>
      <w:pBdr>
        <w:top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val="sr-Cyrl-CS"/>
    </w:rPr>
  </w:style>
  <w:style w:type="paragraph" w:customStyle="1" w:styleId="xl201">
    <w:name w:val="xl201"/>
    <w:basedOn w:val="Normal"/>
    <w:rsid w:val="00247C2B"/>
    <w:pPr>
      <w:pBdr>
        <w:top w:val="single" w:sz="4" w:space="0" w:color="000000"/>
        <w:bottom w:val="single" w:sz="4"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val="sr-Cyrl-CS"/>
    </w:rPr>
  </w:style>
  <w:style w:type="paragraph" w:customStyle="1" w:styleId="xl202">
    <w:name w:val="xl202"/>
    <w:basedOn w:val="Normal"/>
    <w:rsid w:val="00247C2B"/>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0"/>
      <w:szCs w:val="20"/>
      <w:lang w:val="sr-Cyrl-CS"/>
    </w:rPr>
  </w:style>
  <w:style w:type="paragraph" w:customStyle="1" w:styleId="xl203">
    <w:name w:val="xl203"/>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val="sr-Cyrl-CS"/>
    </w:rPr>
  </w:style>
  <w:style w:type="paragraph" w:customStyle="1" w:styleId="xl204">
    <w:name w:val="xl204"/>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sr-Cyrl-CS"/>
    </w:rPr>
  </w:style>
  <w:style w:type="paragraph" w:customStyle="1" w:styleId="xl205">
    <w:name w:val="xl205"/>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val="sr-Cyrl-CS"/>
    </w:rPr>
  </w:style>
  <w:style w:type="paragraph" w:customStyle="1" w:styleId="xl206">
    <w:name w:val="xl206"/>
    <w:basedOn w:val="Normal"/>
    <w:rsid w:val="00247C2B"/>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0"/>
      <w:szCs w:val="20"/>
      <w:lang w:val="sr-Cyrl-CS"/>
    </w:rPr>
  </w:style>
  <w:style w:type="paragraph" w:customStyle="1" w:styleId="xl207">
    <w:name w:val="xl207"/>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val="sr-Cyrl-CS"/>
    </w:rPr>
  </w:style>
  <w:style w:type="paragraph" w:customStyle="1" w:styleId="xl208">
    <w:name w:val="xl208"/>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sr-Cyrl-CS"/>
    </w:rPr>
  </w:style>
  <w:style w:type="paragraph" w:customStyle="1" w:styleId="xl209">
    <w:name w:val="xl209"/>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val="sr-Cyrl-CS"/>
    </w:rPr>
  </w:style>
  <w:style w:type="paragraph" w:customStyle="1" w:styleId="xl210">
    <w:name w:val="xl210"/>
    <w:basedOn w:val="Normal"/>
    <w:rsid w:val="00247C2B"/>
    <w:pPr>
      <w:pBdr>
        <w:top w:val="single" w:sz="4" w:space="0" w:color="000000"/>
        <w:left w:val="single" w:sz="8"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0"/>
      <w:szCs w:val="20"/>
      <w:lang w:val="sr-Cyrl-CS"/>
    </w:rPr>
  </w:style>
  <w:style w:type="paragraph" w:customStyle="1" w:styleId="xl211">
    <w:name w:val="xl211"/>
    <w:basedOn w:val="Normal"/>
    <w:rsid w:val="00247C2B"/>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val="sr-Cyrl-CS"/>
    </w:rPr>
  </w:style>
  <w:style w:type="paragraph" w:customStyle="1" w:styleId="xl212">
    <w:name w:val="xl212"/>
    <w:basedOn w:val="Normal"/>
    <w:rsid w:val="00247C2B"/>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sr-Cyrl-CS"/>
    </w:rPr>
  </w:style>
  <w:style w:type="paragraph" w:customStyle="1" w:styleId="xl213">
    <w:name w:val="xl213"/>
    <w:basedOn w:val="Normal"/>
    <w:rsid w:val="00247C2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val="sr-Cyrl-CS"/>
    </w:rPr>
  </w:style>
  <w:style w:type="paragraph" w:customStyle="1" w:styleId="xl214">
    <w:name w:val="xl214"/>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val="sr-Cyrl-CS"/>
    </w:rPr>
  </w:style>
  <w:style w:type="paragraph" w:customStyle="1" w:styleId="xl215">
    <w:name w:val="xl215"/>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sr-Cyrl-CS"/>
    </w:rPr>
  </w:style>
  <w:style w:type="paragraph" w:customStyle="1" w:styleId="xl216">
    <w:name w:val="xl216"/>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val="sr-Cyrl-CS"/>
    </w:rPr>
  </w:style>
  <w:style w:type="paragraph" w:customStyle="1" w:styleId="xl217">
    <w:name w:val="xl217"/>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sr-Cyrl-CS"/>
    </w:rPr>
  </w:style>
  <w:style w:type="paragraph" w:customStyle="1" w:styleId="xl218">
    <w:name w:val="xl218"/>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219">
    <w:name w:val="xl219"/>
    <w:basedOn w:val="Normal"/>
    <w:rsid w:val="00247C2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220">
    <w:name w:val="xl220"/>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sr-Cyrl-CS"/>
    </w:rPr>
  </w:style>
  <w:style w:type="paragraph" w:customStyle="1" w:styleId="xl221">
    <w:name w:val="xl221"/>
    <w:basedOn w:val="Normal"/>
    <w:rsid w:val="00247C2B"/>
    <w:pPr>
      <w:pBdr>
        <w:top w:val="single" w:sz="4" w:space="0" w:color="000000"/>
        <w:left w:val="single" w:sz="8"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0"/>
      <w:szCs w:val="20"/>
      <w:lang w:val="sr-Cyrl-CS"/>
    </w:rPr>
  </w:style>
  <w:style w:type="paragraph" w:customStyle="1" w:styleId="xl222">
    <w:name w:val="xl222"/>
    <w:basedOn w:val="Normal"/>
    <w:rsid w:val="00247C2B"/>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sr-Cyrl-CS"/>
    </w:rPr>
  </w:style>
  <w:style w:type="paragraph" w:customStyle="1" w:styleId="xl223">
    <w:name w:val="xl223"/>
    <w:basedOn w:val="Normal"/>
    <w:rsid w:val="00247C2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val="sr-Cyrl-CS"/>
    </w:rPr>
  </w:style>
  <w:style w:type="paragraph" w:customStyle="1" w:styleId="xl224">
    <w:name w:val="xl224"/>
    <w:basedOn w:val="Normal"/>
    <w:rsid w:val="00247C2B"/>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0"/>
      <w:szCs w:val="20"/>
      <w:lang w:val="sr-Cyrl-CS"/>
    </w:rPr>
  </w:style>
  <w:style w:type="paragraph" w:customStyle="1" w:styleId="xl225">
    <w:name w:val="xl225"/>
    <w:basedOn w:val="Normal"/>
    <w:rsid w:val="00247C2B"/>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sz w:val="20"/>
      <w:szCs w:val="20"/>
      <w:lang w:val="sr-Cyrl-CS"/>
    </w:rPr>
  </w:style>
  <w:style w:type="paragraph" w:customStyle="1" w:styleId="xl226">
    <w:name w:val="xl226"/>
    <w:basedOn w:val="Normal"/>
    <w:rsid w:val="00247C2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sz w:val="20"/>
      <w:szCs w:val="20"/>
      <w:lang w:val="sr-Cyrl-CS"/>
    </w:rPr>
  </w:style>
  <w:style w:type="paragraph" w:customStyle="1" w:styleId="xl227">
    <w:name w:val="xl227"/>
    <w:basedOn w:val="Normal"/>
    <w:rsid w:val="00247C2B"/>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sr-Cyrl-CS"/>
    </w:rPr>
  </w:style>
  <w:style w:type="paragraph" w:customStyle="1" w:styleId="xl228">
    <w:name w:val="xl228"/>
    <w:basedOn w:val="Normal"/>
    <w:rsid w:val="00247C2B"/>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sr-Cyrl-CS"/>
    </w:rPr>
  </w:style>
  <w:style w:type="paragraph" w:customStyle="1" w:styleId="xl229">
    <w:name w:val="xl229"/>
    <w:basedOn w:val="Normal"/>
    <w:rsid w:val="00247C2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230">
    <w:name w:val="xl230"/>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val="sr-Cyrl-CS"/>
    </w:rPr>
  </w:style>
  <w:style w:type="paragraph" w:customStyle="1" w:styleId="xl231">
    <w:name w:val="xl231"/>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sr-Cyrl-CS"/>
    </w:rPr>
  </w:style>
  <w:style w:type="paragraph" w:customStyle="1" w:styleId="xl232">
    <w:name w:val="xl232"/>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val="sr-Cyrl-CS"/>
    </w:rPr>
  </w:style>
  <w:style w:type="paragraph" w:customStyle="1" w:styleId="xl233">
    <w:name w:val="xl233"/>
    <w:basedOn w:val="Normal"/>
    <w:rsid w:val="00247C2B"/>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0"/>
      <w:szCs w:val="20"/>
      <w:lang w:val="sr-Cyrl-CS"/>
    </w:rPr>
  </w:style>
  <w:style w:type="paragraph" w:customStyle="1" w:styleId="xl234">
    <w:name w:val="xl234"/>
    <w:basedOn w:val="Normal"/>
    <w:rsid w:val="00247C2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val="sr-Cyrl-CS"/>
    </w:rPr>
  </w:style>
  <w:style w:type="paragraph" w:customStyle="1" w:styleId="xl235">
    <w:name w:val="xl235"/>
    <w:basedOn w:val="Normal"/>
    <w:rsid w:val="00247C2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val="sr-Cyrl-CS"/>
    </w:rPr>
  </w:style>
  <w:style w:type="paragraph" w:customStyle="1" w:styleId="xl236">
    <w:name w:val="xl236"/>
    <w:basedOn w:val="Normal"/>
    <w:rsid w:val="00247C2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sr-Cyrl-CS"/>
    </w:rPr>
  </w:style>
  <w:style w:type="paragraph" w:customStyle="1" w:styleId="xl237">
    <w:name w:val="xl237"/>
    <w:basedOn w:val="Normal"/>
    <w:rsid w:val="00247C2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238">
    <w:name w:val="xl238"/>
    <w:basedOn w:val="Normal"/>
    <w:rsid w:val="00247C2B"/>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239">
    <w:name w:val="xl239"/>
    <w:basedOn w:val="Normal"/>
    <w:rsid w:val="00247C2B"/>
    <w:pPr>
      <w:pBdr>
        <w:left w:val="single" w:sz="8" w:space="0" w:color="000000"/>
        <w:bottom w:val="single" w:sz="4" w:space="0" w:color="000000"/>
      </w:pBdr>
      <w:spacing w:before="100" w:beforeAutospacing="1" w:after="100" w:afterAutospacing="1" w:line="240" w:lineRule="auto"/>
      <w:jc w:val="center"/>
      <w:textAlignment w:val="top"/>
    </w:pPr>
    <w:rPr>
      <w:rFonts w:ascii="Arial" w:eastAsia="Times New Roman" w:hAnsi="Arial" w:cs="Arial"/>
      <w:b/>
      <w:bCs/>
      <w:sz w:val="20"/>
      <w:szCs w:val="20"/>
      <w:lang w:val="sr-Cyrl-CS"/>
    </w:rPr>
  </w:style>
  <w:style w:type="paragraph" w:customStyle="1" w:styleId="xl240">
    <w:name w:val="xl240"/>
    <w:basedOn w:val="Normal"/>
    <w:rsid w:val="00247C2B"/>
    <w:pPr>
      <w:pBdr>
        <w:bottom w:val="single" w:sz="4" w:space="0" w:color="000000"/>
      </w:pBdr>
      <w:spacing w:before="100" w:beforeAutospacing="1" w:after="100" w:afterAutospacing="1" w:line="240" w:lineRule="auto"/>
      <w:textAlignment w:val="top"/>
    </w:pPr>
    <w:rPr>
      <w:rFonts w:ascii="Arial" w:eastAsia="Times New Roman" w:hAnsi="Arial" w:cs="Arial"/>
      <w:b/>
      <w:bCs/>
      <w:sz w:val="20"/>
      <w:szCs w:val="20"/>
      <w:lang w:val="sr-Cyrl-CS"/>
    </w:rPr>
  </w:style>
  <w:style w:type="paragraph" w:customStyle="1" w:styleId="xl241">
    <w:name w:val="xl241"/>
    <w:basedOn w:val="Normal"/>
    <w:rsid w:val="00247C2B"/>
    <w:pPr>
      <w:pBdr>
        <w:bottom w:val="single" w:sz="4" w:space="0" w:color="000000"/>
      </w:pBdr>
      <w:spacing w:before="100" w:beforeAutospacing="1" w:after="100" w:afterAutospacing="1" w:line="240" w:lineRule="auto"/>
    </w:pPr>
    <w:rPr>
      <w:rFonts w:ascii="Arial" w:eastAsia="Times New Roman" w:hAnsi="Arial" w:cs="Arial"/>
      <w:b/>
      <w:bCs/>
      <w:sz w:val="20"/>
      <w:szCs w:val="20"/>
      <w:lang w:val="sr-Cyrl-CS"/>
    </w:rPr>
  </w:style>
  <w:style w:type="paragraph" w:customStyle="1" w:styleId="xl242">
    <w:name w:val="xl242"/>
    <w:basedOn w:val="Normal"/>
    <w:rsid w:val="00247C2B"/>
    <w:pPr>
      <w:pBdr>
        <w:bottom w:val="single" w:sz="4" w:space="0" w:color="000000"/>
      </w:pBdr>
      <w:spacing w:before="100" w:beforeAutospacing="1" w:after="100" w:afterAutospacing="1" w:line="240" w:lineRule="auto"/>
      <w:jc w:val="center"/>
    </w:pPr>
    <w:rPr>
      <w:rFonts w:ascii="Arial" w:eastAsia="Times New Roman" w:hAnsi="Arial" w:cs="Arial"/>
      <w:sz w:val="20"/>
      <w:szCs w:val="20"/>
      <w:lang w:val="sr-Cyrl-CS"/>
    </w:rPr>
  </w:style>
  <w:style w:type="paragraph" w:customStyle="1" w:styleId="xl243">
    <w:name w:val="xl243"/>
    <w:basedOn w:val="Normal"/>
    <w:rsid w:val="00247C2B"/>
    <w:pPr>
      <w:pBdr>
        <w:bottom w:val="single" w:sz="4" w:space="0" w:color="000000"/>
      </w:pBdr>
      <w:spacing w:before="100" w:beforeAutospacing="1" w:after="100" w:afterAutospacing="1" w:line="240" w:lineRule="auto"/>
    </w:pPr>
    <w:rPr>
      <w:rFonts w:ascii="Arial" w:eastAsia="Times New Roman" w:hAnsi="Arial" w:cs="Arial"/>
      <w:sz w:val="20"/>
      <w:szCs w:val="20"/>
      <w:lang w:val="sr-Cyrl-CS"/>
    </w:rPr>
  </w:style>
  <w:style w:type="paragraph" w:customStyle="1" w:styleId="xl244">
    <w:name w:val="xl244"/>
    <w:basedOn w:val="Normal"/>
    <w:rsid w:val="00247C2B"/>
    <w:pPr>
      <w:pBdr>
        <w:bottom w:val="single" w:sz="4"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245">
    <w:name w:val="xl245"/>
    <w:basedOn w:val="Normal"/>
    <w:rsid w:val="00247C2B"/>
    <w:pPr>
      <w:pBdr>
        <w:bottom w:val="single" w:sz="4" w:space="0" w:color="000000"/>
        <w:right w:val="single" w:sz="8"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246">
    <w:name w:val="xl246"/>
    <w:basedOn w:val="Normal"/>
    <w:rsid w:val="00247C2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val="sr-Cyrl-CS"/>
    </w:rPr>
  </w:style>
  <w:style w:type="paragraph" w:customStyle="1" w:styleId="xl247">
    <w:name w:val="xl247"/>
    <w:basedOn w:val="Normal"/>
    <w:rsid w:val="00247C2B"/>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val="sr-Cyrl-CS"/>
    </w:rPr>
  </w:style>
  <w:style w:type="paragraph" w:customStyle="1" w:styleId="xl248">
    <w:name w:val="xl248"/>
    <w:basedOn w:val="Normal"/>
    <w:rsid w:val="00247C2B"/>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val="sr-Cyrl-CS"/>
    </w:rPr>
  </w:style>
  <w:style w:type="paragraph" w:customStyle="1" w:styleId="xl249">
    <w:name w:val="xl249"/>
    <w:basedOn w:val="Normal"/>
    <w:rsid w:val="00247C2B"/>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val="sr-Cyrl-CS"/>
    </w:rPr>
  </w:style>
  <w:style w:type="paragraph" w:customStyle="1" w:styleId="xl250">
    <w:name w:val="xl250"/>
    <w:basedOn w:val="Normal"/>
    <w:rsid w:val="00247C2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val="sr-Cyrl-CS"/>
    </w:rPr>
  </w:style>
  <w:style w:type="paragraph" w:customStyle="1" w:styleId="xl251">
    <w:name w:val="xl251"/>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val="sr-Cyrl-CS"/>
    </w:rPr>
  </w:style>
  <w:style w:type="paragraph" w:customStyle="1" w:styleId="xl252">
    <w:name w:val="xl252"/>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val="sr-Cyrl-CS"/>
    </w:rPr>
  </w:style>
  <w:style w:type="paragraph" w:customStyle="1" w:styleId="xl253">
    <w:name w:val="xl253"/>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val="sr-Cyrl-CS"/>
    </w:rPr>
  </w:style>
  <w:style w:type="paragraph" w:customStyle="1" w:styleId="xl254">
    <w:name w:val="xl254"/>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val="sr-Cyrl-CS"/>
    </w:rPr>
  </w:style>
  <w:style w:type="paragraph" w:customStyle="1" w:styleId="xl255">
    <w:name w:val="xl255"/>
    <w:basedOn w:val="Normal"/>
    <w:rsid w:val="00247C2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val="sr-Cyrl-CS"/>
    </w:rPr>
  </w:style>
  <w:style w:type="paragraph" w:customStyle="1" w:styleId="xl256">
    <w:name w:val="xl256"/>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val="sr-Cyrl-CS"/>
    </w:rPr>
  </w:style>
  <w:style w:type="paragraph" w:customStyle="1" w:styleId="xl257">
    <w:name w:val="xl257"/>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val="sr-Cyrl-CS"/>
    </w:rPr>
  </w:style>
  <w:style w:type="paragraph" w:customStyle="1" w:styleId="xl258">
    <w:name w:val="xl258"/>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sz w:val="24"/>
      <w:szCs w:val="24"/>
      <w:lang w:val="sr-Cyrl-CS"/>
    </w:rPr>
  </w:style>
  <w:style w:type="paragraph" w:customStyle="1" w:styleId="xl259">
    <w:name w:val="xl259"/>
    <w:basedOn w:val="Normal"/>
    <w:rsid w:val="00247C2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sz w:val="24"/>
      <w:szCs w:val="24"/>
      <w:lang w:val="sr-Cyrl-CS"/>
    </w:rPr>
  </w:style>
  <w:style w:type="paragraph" w:customStyle="1" w:styleId="xl260">
    <w:name w:val="xl260"/>
    <w:basedOn w:val="Normal"/>
    <w:rsid w:val="00247C2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val="sr-Cyrl-CS"/>
    </w:rPr>
  </w:style>
  <w:style w:type="paragraph" w:customStyle="1" w:styleId="xl261">
    <w:name w:val="xl261"/>
    <w:basedOn w:val="Normal"/>
    <w:rsid w:val="00247C2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val="sr-Cyrl-CS"/>
    </w:rPr>
  </w:style>
  <w:style w:type="paragraph" w:customStyle="1" w:styleId="xl262">
    <w:name w:val="xl262"/>
    <w:basedOn w:val="Normal"/>
    <w:rsid w:val="00247C2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val="sr-Cyrl-CS"/>
    </w:rPr>
  </w:style>
  <w:style w:type="paragraph" w:customStyle="1" w:styleId="xl263">
    <w:name w:val="xl263"/>
    <w:basedOn w:val="Normal"/>
    <w:rsid w:val="00247C2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sz w:val="24"/>
      <w:szCs w:val="24"/>
      <w:lang w:val="sr-Cyrl-CS"/>
    </w:rPr>
  </w:style>
  <w:style w:type="paragraph" w:customStyle="1" w:styleId="xl264">
    <w:name w:val="xl264"/>
    <w:basedOn w:val="Normal"/>
    <w:rsid w:val="00247C2B"/>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sz w:val="24"/>
      <w:szCs w:val="24"/>
      <w:lang w:val="sr-Cyrl-CS"/>
    </w:rPr>
  </w:style>
  <w:style w:type="paragraph" w:customStyle="1" w:styleId="xl265">
    <w:name w:val="xl265"/>
    <w:basedOn w:val="Normal"/>
    <w:rsid w:val="00247C2B"/>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sz w:val="20"/>
      <w:szCs w:val="20"/>
      <w:lang w:val="sr-Cyrl-CS"/>
    </w:rPr>
  </w:style>
  <w:style w:type="paragraph" w:customStyle="1" w:styleId="xl266">
    <w:name w:val="xl266"/>
    <w:basedOn w:val="Normal"/>
    <w:rsid w:val="00247C2B"/>
    <w:pPr>
      <w:pBdr>
        <w:top w:val="single" w:sz="8" w:space="0" w:color="000000"/>
        <w:bottom w:val="single" w:sz="8" w:space="0" w:color="000000"/>
      </w:pBdr>
      <w:spacing w:before="100" w:beforeAutospacing="1" w:after="100" w:afterAutospacing="1" w:line="240" w:lineRule="auto"/>
      <w:textAlignment w:val="center"/>
    </w:pPr>
    <w:rPr>
      <w:rFonts w:ascii="Arial" w:eastAsia="Times New Roman" w:hAnsi="Arial" w:cs="Arial"/>
      <w:b/>
      <w:bCs/>
      <w:sz w:val="24"/>
      <w:szCs w:val="24"/>
      <w:lang w:val="sr-Cyrl-CS"/>
    </w:rPr>
  </w:style>
  <w:style w:type="paragraph" w:customStyle="1" w:styleId="xl267">
    <w:name w:val="xl267"/>
    <w:basedOn w:val="Normal"/>
    <w:rsid w:val="00247C2B"/>
    <w:pPr>
      <w:pBdr>
        <w:top w:val="single" w:sz="8" w:space="0" w:color="000000"/>
        <w:bottom w:val="single" w:sz="8" w:space="0" w:color="000000"/>
      </w:pBdr>
      <w:spacing w:before="100" w:beforeAutospacing="1" w:after="100" w:afterAutospacing="1" w:line="240" w:lineRule="auto"/>
    </w:pPr>
    <w:rPr>
      <w:rFonts w:ascii="Arial" w:eastAsia="Times New Roman" w:hAnsi="Arial" w:cs="Arial"/>
      <w:sz w:val="20"/>
      <w:szCs w:val="20"/>
      <w:lang w:val="sr-Cyrl-CS"/>
    </w:rPr>
  </w:style>
  <w:style w:type="paragraph" w:customStyle="1" w:styleId="xl268">
    <w:name w:val="xl268"/>
    <w:basedOn w:val="Normal"/>
    <w:rsid w:val="00247C2B"/>
    <w:pPr>
      <w:pBdr>
        <w:top w:val="single" w:sz="8" w:space="0" w:color="000000"/>
        <w:bottom w:val="single" w:sz="8" w:space="0" w:color="000000"/>
      </w:pBdr>
      <w:spacing w:before="100" w:beforeAutospacing="1" w:after="100" w:afterAutospacing="1" w:line="240" w:lineRule="auto"/>
      <w:jc w:val="center"/>
    </w:pPr>
    <w:rPr>
      <w:rFonts w:ascii="Arial" w:eastAsia="Times New Roman" w:hAnsi="Arial" w:cs="Arial"/>
      <w:sz w:val="20"/>
      <w:szCs w:val="20"/>
      <w:lang w:val="sr-Cyrl-CS"/>
    </w:rPr>
  </w:style>
  <w:style w:type="paragraph" w:customStyle="1" w:styleId="xl269">
    <w:name w:val="xl269"/>
    <w:basedOn w:val="Normal"/>
    <w:rsid w:val="00247C2B"/>
    <w:pPr>
      <w:pBdr>
        <w:top w:val="single" w:sz="8" w:space="0" w:color="000000"/>
        <w:bottom w:val="single" w:sz="8" w:space="0" w:color="000000"/>
      </w:pBdr>
      <w:spacing w:before="100" w:beforeAutospacing="1" w:after="100" w:afterAutospacing="1" w:line="240" w:lineRule="auto"/>
    </w:pPr>
    <w:rPr>
      <w:rFonts w:ascii="Arial" w:eastAsia="Times New Roman" w:hAnsi="Arial" w:cs="Arial"/>
      <w:sz w:val="20"/>
      <w:szCs w:val="20"/>
      <w:lang w:val="sr-Cyrl-CS"/>
    </w:rPr>
  </w:style>
  <w:style w:type="paragraph" w:customStyle="1" w:styleId="xl270">
    <w:name w:val="xl270"/>
    <w:basedOn w:val="Normal"/>
    <w:rsid w:val="00247C2B"/>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sz w:val="24"/>
      <w:szCs w:val="24"/>
      <w:lang w:val="sr-Cyrl-CS"/>
    </w:rPr>
  </w:style>
  <w:style w:type="paragraph" w:customStyle="1" w:styleId="xl271">
    <w:name w:val="xl271"/>
    <w:basedOn w:val="Normal"/>
    <w:rsid w:val="00247C2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sz w:val="24"/>
      <w:szCs w:val="24"/>
      <w:lang w:val="sr-Cyrl-CS"/>
    </w:rPr>
  </w:style>
  <w:style w:type="paragraph" w:customStyle="1" w:styleId="xl272">
    <w:name w:val="xl272"/>
    <w:basedOn w:val="Normal"/>
    <w:rsid w:val="00247C2B"/>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val="sr-Cyrl-CS"/>
    </w:rPr>
  </w:style>
  <w:style w:type="paragraph" w:customStyle="1" w:styleId="xl273">
    <w:name w:val="xl273"/>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val="sr-Cyrl-CS"/>
    </w:rPr>
  </w:style>
  <w:style w:type="paragraph" w:customStyle="1" w:styleId="xl274">
    <w:name w:val="xl274"/>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20"/>
      <w:szCs w:val="20"/>
      <w:lang w:val="sr-Cyrl-CS"/>
    </w:rPr>
  </w:style>
  <w:style w:type="paragraph" w:customStyle="1" w:styleId="xl275">
    <w:name w:val="xl275"/>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sr-Cyrl-CS"/>
    </w:rPr>
  </w:style>
  <w:style w:type="paragraph" w:customStyle="1" w:styleId="xl276">
    <w:name w:val="xl276"/>
    <w:basedOn w:val="Normal"/>
    <w:rsid w:val="00247C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277">
    <w:name w:val="xl277"/>
    <w:basedOn w:val="Normal"/>
    <w:rsid w:val="00247C2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sz w:val="20"/>
      <w:szCs w:val="20"/>
      <w:lang w:val="sr-Cyrl-CS"/>
    </w:rPr>
  </w:style>
  <w:style w:type="paragraph" w:customStyle="1" w:styleId="xl278">
    <w:name w:val="xl278"/>
    <w:basedOn w:val="Normal"/>
    <w:rsid w:val="00247C2B"/>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val="sr-Cyrl-CS"/>
    </w:rPr>
  </w:style>
  <w:style w:type="paragraph" w:customStyle="1" w:styleId="xl279">
    <w:name w:val="xl279"/>
    <w:basedOn w:val="Normal"/>
    <w:rsid w:val="00247C2B"/>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val="sr-Cyrl-CS"/>
    </w:rPr>
  </w:style>
  <w:style w:type="paragraph" w:customStyle="1" w:styleId="xl280">
    <w:name w:val="xl280"/>
    <w:basedOn w:val="Normal"/>
    <w:rsid w:val="00247C2B"/>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u w:val="single"/>
      <w:lang w:val="sr-Cyrl-CS"/>
    </w:rPr>
  </w:style>
  <w:style w:type="paragraph" w:customStyle="1" w:styleId="xl281">
    <w:name w:val="xl281"/>
    <w:basedOn w:val="Normal"/>
    <w:rsid w:val="00247C2B"/>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u w:val="single"/>
      <w:lang w:val="sr-Cyrl-CS"/>
    </w:rPr>
  </w:style>
  <w:style w:type="paragraph" w:customStyle="1" w:styleId="xl282">
    <w:name w:val="xl282"/>
    <w:basedOn w:val="Normal"/>
    <w:rsid w:val="00247C2B"/>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u w:val="single"/>
      <w:lang w:val="sr-Cyrl-CS"/>
    </w:rPr>
  </w:style>
  <w:style w:type="paragraph" w:customStyle="1" w:styleId="xl283">
    <w:name w:val="xl283"/>
    <w:basedOn w:val="Normal"/>
    <w:rsid w:val="00247C2B"/>
    <w:pPr>
      <w:pBdr>
        <w:top w:val="single" w:sz="8" w:space="0" w:color="000000"/>
        <w:bottom w:val="single" w:sz="8" w:space="0" w:color="000000"/>
      </w:pBdr>
      <w:spacing w:before="100" w:beforeAutospacing="1" w:after="100" w:afterAutospacing="1" w:line="240" w:lineRule="auto"/>
      <w:jc w:val="right"/>
      <w:textAlignment w:val="center"/>
    </w:pPr>
    <w:rPr>
      <w:rFonts w:ascii="Arial" w:eastAsia="Times New Roman" w:hAnsi="Arial" w:cs="Arial"/>
      <w:b/>
      <w:bCs/>
      <w:sz w:val="24"/>
      <w:szCs w:val="24"/>
      <w:lang w:val="sr-Cyrl-CS"/>
    </w:rPr>
  </w:style>
  <w:style w:type="paragraph" w:customStyle="1" w:styleId="xl284">
    <w:name w:val="xl284"/>
    <w:basedOn w:val="Normal"/>
    <w:rsid w:val="00247C2B"/>
    <w:pPr>
      <w:pBdr>
        <w:top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val="sr-Cyrl-CS"/>
    </w:rPr>
  </w:style>
  <w:style w:type="character" w:customStyle="1" w:styleId="apple-converted-space">
    <w:name w:val="apple-converted-space"/>
    <w:rsid w:val="00247C2B"/>
  </w:style>
  <w:style w:type="paragraph" w:customStyle="1" w:styleId="NUMBER10">
    <w:name w:val="NUMBER1"/>
    <w:basedOn w:val="Normal"/>
    <w:rsid w:val="00247C2B"/>
    <w:pPr>
      <w:spacing w:before="120" w:after="120" w:line="240" w:lineRule="auto"/>
      <w:ind w:left="454" w:hanging="454"/>
      <w:jc w:val="both"/>
    </w:pPr>
    <w:rPr>
      <w:rFonts w:ascii="TimesRoman" w:eastAsia="Times New Roman" w:hAnsi="TimesRoman" w:cs="Times New Roman"/>
      <w:noProof/>
      <w:sz w:val="24"/>
      <w:szCs w:val="20"/>
      <w:lang w:val="sr-Cyrl-CS"/>
    </w:rPr>
  </w:style>
  <w:style w:type="character" w:customStyle="1" w:styleId="Heading1Char2">
    <w:name w:val="Heading 1 Char2"/>
    <w:rsid w:val="00247C2B"/>
    <w:rPr>
      <w:rFonts w:ascii="Arial Narrow" w:hAnsi="Arial Narrow"/>
      <w:b/>
      <w:bCs/>
      <w:noProof/>
      <w:sz w:val="28"/>
      <w:szCs w:val="24"/>
      <w:lang w:val="sr-Latn-CS" w:eastAsia="en-US" w:bidi="ar-SA"/>
    </w:rPr>
  </w:style>
  <w:style w:type="character" w:customStyle="1" w:styleId="Heading2Char1">
    <w:name w:val="Heading 2 Char1"/>
    <w:aliases w:val="H2 Char1,Title 2 Char1"/>
    <w:rsid w:val="00247C2B"/>
    <w:rPr>
      <w:rFonts w:ascii="Cambria" w:eastAsia="Times New Roman" w:hAnsi="Cambria" w:cs="Times New Roman"/>
      <w:b/>
      <w:bCs/>
      <w:i/>
      <w:iCs/>
      <w:sz w:val="28"/>
      <w:szCs w:val="28"/>
    </w:rPr>
  </w:style>
  <w:style w:type="character" w:customStyle="1" w:styleId="Heading3Char1">
    <w:name w:val="Heading 3 Char1"/>
    <w:locked/>
    <w:rsid w:val="00247C2B"/>
    <w:rPr>
      <w:rFonts w:ascii="Arial" w:hAnsi="Arial" w:cs="Arial"/>
      <w:b/>
      <w:bCs/>
      <w:sz w:val="26"/>
      <w:szCs w:val="26"/>
      <w:lang w:val="en-US" w:eastAsia="en-US" w:bidi="ar-SA"/>
    </w:rPr>
  </w:style>
  <w:style w:type="character" w:customStyle="1" w:styleId="Heading5Char1">
    <w:name w:val="Heading 5 Char1"/>
    <w:locked/>
    <w:rsid w:val="00247C2B"/>
    <w:rPr>
      <w:rFonts w:ascii="Times_New_Roman" w:hAnsi="Times_New_Roman"/>
      <w:b/>
      <w:color w:val="0000FF"/>
      <w:sz w:val="24"/>
      <w:lang w:val="en-US" w:eastAsia="en-US" w:bidi="ar-SA"/>
    </w:rPr>
  </w:style>
  <w:style w:type="character" w:customStyle="1" w:styleId="Heading6Char1">
    <w:name w:val="Heading 6 Char1"/>
    <w:rsid w:val="00247C2B"/>
    <w:rPr>
      <w:b/>
      <w:bCs/>
      <w:noProof/>
      <w:sz w:val="22"/>
      <w:szCs w:val="22"/>
      <w:lang w:val="sr-Latn-CS" w:eastAsia="en-US" w:bidi="ar-SA"/>
    </w:rPr>
  </w:style>
  <w:style w:type="character" w:customStyle="1" w:styleId="Heading7Char1">
    <w:name w:val="Heading 7 Char1"/>
    <w:locked/>
    <w:rsid w:val="00247C2B"/>
    <w:rPr>
      <w:sz w:val="24"/>
      <w:szCs w:val="24"/>
      <w:lang w:val="en-US" w:eastAsia="en-US" w:bidi="ar-SA"/>
    </w:rPr>
  </w:style>
  <w:style w:type="character" w:customStyle="1" w:styleId="FootnoteTextChar1">
    <w:name w:val="Footnote Text Char1"/>
    <w:link w:val="FootnoteText"/>
    <w:locked/>
    <w:rsid w:val="00247C2B"/>
    <w:rPr>
      <w:rFonts w:ascii="Arial" w:eastAsia="Times New Roman" w:hAnsi="Arial" w:cs="Times New Roman"/>
      <w:sz w:val="20"/>
      <w:szCs w:val="20"/>
      <w:lang w:val="x-none" w:eastAsia="x-none"/>
    </w:rPr>
  </w:style>
  <w:style w:type="character" w:customStyle="1" w:styleId="BodyTextChar1">
    <w:name w:val="Body Text Char1"/>
    <w:rsid w:val="00247C2B"/>
    <w:rPr>
      <w:rFonts w:ascii="Arial" w:hAnsi="Arial"/>
      <w:noProof/>
      <w:szCs w:val="24"/>
      <w:lang w:val="sr-Latn-CS" w:eastAsia="en-US"/>
    </w:rPr>
  </w:style>
  <w:style w:type="character" w:customStyle="1" w:styleId="BodyTextIndentChar1">
    <w:name w:val="Body Text Indent Char1"/>
    <w:rsid w:val="00247C2B"/>
    <w:rPr>
      <w:rFonts w:ascii="Arial" w:hAnsi="Arial"/>
      <w:szCs w:val="24"/>
    </w:rPr>
  </w:style>
  <w:style w:type="paragraph" w:customStyle="1" w:styleId="Normal1">
    <w:name w:val="Normal1"/>
    <w:basedOn w:val="Normal"/>
    <w:rsid w:val="00247C2B"/>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customStyle="1" w:styleId="abbr">
    <w:name w:val="abbr"/>
    <w:rsid w:val="00247C2B"/>
  </w:style>
  <w:style w:type="table" w:styleId="TableSubtle1">
    <w:name w:val="Table Subtle 1"/>
    <w:basedOn w:val="TableNormal"/>
    <w:rsid w:val="00247C2B"/>
    <w:pPr>
      <w:spacing w:after="0" w:line="240" w:lineRule="auto"/>
    </w:pPr>
    <w:rPr>
      <w:rFonts w:ascii="Times New Roman" w:eastAsia="Times New Roman" w:hAnsi="Times New Roman" w:cs="Times New Roman"/>
      <w:sz w:val="20"/>
      <w:szCs w:val="20"/>
      <w:lang w:eastAsia="sr-Latn-R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16">
    <w:name w:val="Char Char16"/>
    <w:rsid w:val="00247C2B"/>
    <w:rPr>
      <w:rFonts w:ascii="Arial" w:hAnsi="Arial"/>
      <w:noProof/>
      <w:szCs w:val="24"/>
      <w:lang w:val="sr-Latn-CS" w:eastAsia="en-US"/>
    </w:rPr>
  </w:style>
  <w:style w:type="character" w:customStyle="1" w:styleId="CharChar10">
    <w:name w:val="Char Char10"/>
    <w:locked/>
    <w:rsid w:val="00247C2B"/>
    <w:rPr>
      <w:rFonts w:cs="Times New Roman"/>
    </w:rPr>
  </w:style>
  <w:style w:type="character" w:customStyle="1" w:styleId="Heading1Char1">
    <w:name w:val="Heading 1 Char1"/>
    <w:locked/>
    <w:rsid w:val="00247C2B"/>
    <w:rPr>
      <w:rFonts w:ascii="Helvetica" w:hAnsi="Helvetica" w:cs="Helvetica" w:hint="default"/>
      <w:b/>
      <w:bCs w:val="0"/>
      <w:kern w:val="28"/>
      <w:sz w:val="24"/>
      <w:shd w:val="pct20" w:color="auto" w:fill="auto"/>
    </w:rPr>
  </w:style>
  <w:style w:type="character" w:customStyle="1" w:styleId="SubtitleChar1">
    <w:name w:val="Subtitle Char1"/>
    <w:uiPriority w:val="11"/>
    <w:rsid w:val="00247C2B"/>
    <w:rPr>
      <w:rFonts w:ascii="Cambria" w:eastAsia="Times New Roman" w:hAnsi="Cambria" w:cs="Times New Roman"/>
      <w:i/>
      <w:iCs/>
      <w:color w:val="4F81BD"/>
      <w:spacing w:val="15"/>
      <w:sz w:val="24"/>
      <w:szCs w:val="24"/>
    </w:rPr>
  </w:style>
  <w:style w:type="paragraph" w:customStyle="1" w:styleId="Bullet1">
    <w:name w:val="Bullet1"/>
    <w:basedOn w:val="Teloteksta"/>
    <w:rsid w:val="00247C2B"/>
    <w:pPr>
      <w:keepNext/>
      <w:numPr>
        <w:numId w:val="16"/>
      </w:numPr>
    </w:pPr>
    <w:rPr>
      <w:rFonts w:ascii="Times New Roman" w:hAnsi="Times New Roman"/>
      <w:sz w:val="22"/>
      <w:lang w:eastAsia="en-US"/>
    </w:rPr>
  </w:style>
  <w:style w:type="paragraph" w:customStyle="1" w:styleId="Bullet2">
    <w:name w:val="Bullet2"/>
    <w:basedOn w:val="Bullet1"/>
    <w:rsid w:val="00247C2B"/>
    <w:pPr>
      <w:ind w:left="697" w:hanging="357"/>
    </w:pPr>
  </w:style>
  <w:style w:type="table" w:styleId="TableSubtle2">
    <w:name w:val="Table Subtle 2"/>
    <w:basedOn w:val="TableNormal"/>
    <w:rsid w:val="00247C2B"/>
    <w:pPr>
      <w:spacing w:after="0" w:line="240" w:lineRule="auto"/>
    </w:pPr>
    <w:rPr>
      <w:rFonts w:ascii="Times New Roman" w:eastAsia="Times New Roman" w:hAnsi="Times New Roman" w:cs="Times New Roman"/>
      <w:sz w:val="20"/>
      <w:szCs w:val="20"/>
      <w:lang w:eastAsia="sr-Latn-R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23">
    <w:name w:val="Char Char23"/>
    <w:rsid w:val="00247C2B"/>
    <w:rPr>
      <w:rFonts w:ascii="Arial Narrow" w:hAnsi="Arial Narrow"/>
      <w:b/>
      <w:bCs/>
      <w:noProof/>
      <w:sz w:val="28"/>
      <w:szCs w:val="24"/>
      <w:lang w:eastAsia="en-US"/>
    </w:rPr>
  </w:style>
  <w:style w:type="paragraph" w:customStyle="1" w:styleId="enlargedtext">
    <w:name w:val="enlargedtext"/>
    <w:basedOn w:val="Normal"/>
    <w:rsid w:val="00247C2B"/>
    <w:pPr>
      <w:spacing w:before="100" w:beforeAutospacing="1" w:after="100" w:afterAutospacing="1" w:line="240" w:lineRule="auto"/>
    </w:pPr>
    <w:rPr>
      <w:rFonts w:ascii="Times New Roman" w:eastAsia="Times New Roman" w:hAnsi="Times New Roman" w:cs="Times New Roman"/>
      <w:sz w:val="24"/>
      <w:szCs w:val="24"/>
      <w:lang w:val="sr-Cyrl-CS"/>
    </w:rPr>
  </w:style>
  <w:style w:type="paragraph" w:styleId="ListNumber4">
    <w:name w:val="List Number 4"/>
    <w:basedOn w:val="Normal"/>
    <w:rsid w:val="00247C2B"/>
    <w:pPr>
      <w:numPr>
        <w:numId w:val="17"/>
      </w:numPr>
      <w:spacing w:after="0" w:line="240" w:lineRule="auto"/>
    </w:pPr>
    <w:rPr>
      <w:rFonts w:ascii="Arial" w:eastAsia="Times New Roman" w:hAnsi="Arial" w:cs="Times New Roman"/>
      <w:noProof/>
      <w:sz w:val="20"/>
      <w:szCs w:val="24"/>
      <w:lang w:val="sr-Latn-CS"/>
    </w:rPr>
  </w:style>
  <w:style w:type="table" w:styleId="ColorfulShading-Accent2">
    <w:name w:val="Colorful Shading Accent 2"/>
    <w:basedOn w:val="TableNormal"/>
    <w:uiPriority w:val="71"/>
    <w:rsid w:val="00247C2B"/>
    <w:pPr>
      <w:spacing w:after="0" w:line="240" w:lineRule="auto"/>
    </w:pPr>
    <w:rPr>
      <w:rFonts w:ascii="Times New Roman" w:eastAsia="Times New Roman" w:hAnsi="Times New Roman" w:cs="Times New Roman"/>
      <w:color w:val="000000"/>
      <w:sz w:val="20"/>
      <w:szCs w:val="20"/>
      <w:lang w:eastAsia="sr-Latn-R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ableGrid3">
    <w:name w:val="Table Grid 3"/>
    <w:basedOn w:val="TableNormal"/>
    <w:rsid w:val="00247C2B"/>
    <w:pPr>
      <w:spacing w:after="0" w:line="240" w:lineRule="auto"/>
    </w:pPr>
    <w:rPr>
      <w:rFonts w:ascii="Times New Roman" w:eastAsia="Times New Roman" w:hAnsi="Times New Roman" w:cs="Times New Roman"/>
      <w:sz w:val="20"/>
      <w:szCs w:val="20"/>
      <w:lang w:eastAsia="sr-Latn-R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Colorful3">
    <w:name w:val="Table Colorful 3"/>
    <w:basedOn w:val="TableNormal"/>
    <w:rsid w:val="00247C2B"/>
    <w:pPr>
      <w:spacing w:after="0" w:line="240" w:lineRule="auto"/>
    </w:pPr>
    <w:rPr>
      <w:rFonts w:ascii="Times New Roman" w:eastAsia="Times New Roman" w:hAnsi="Times New Roman" w:cs="Times New Roman"/>
      <w:sz w:val="20"/>
      <w:szCs w:val="20"/>
      <w:lang w:eastAsia="sr-Latn-R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rsid w:val="00247C2B"/>
    <w:pPr>
      <w:spacing w:after="0" w:line="240" w:lineRule="auto"/>
    </w:pPr>
    <w:rPr>
      <w:rFonts w:ascii="Times New Roman" w:eastAsia="Times New Roman" w:hAnsi="Times New Roman" w:cs="Times New Roman"/>
      <w:b/>
      <w:bCs/>
      <w:sz w:val="20"/>
      <w:szCs w:val="20"/>
      <w:lang w:eastAsia="sr-Latn-R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47C2B"/>
    <w:pPr>
      <w:spacing w:after="0" w:line="240" w:lineRule="auto"/>
    </w:pPr>
    <w:rPr>
      <w:rFonts w:ascii="Times New Roman" w:eastAsia="Times New Roman" w:hAnsi="Times New Roman" w:cs="Times New Roman"/>
      <w:b/>
      <w:bCs/>
      <w:sz w:val="20"/>
      <w:szCs w:val="20"/>
      <w:lang w:eastAsia="sr-Latn-R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Web3">
    <w:name w:val="Table Web 3"/>
    <w:basedOn w:val="TableNormal"/>
    <w:rsid w:val="00247C2B"/>
    <w:pPr>
      <w:spacing w:after="0" w:line="240" w:lineRule="auto"/>
    </w:pPr>
    <w:rPr>
      <w:rFonts w:ascii="Times New Roman" w:eastAsia="Times New Roman" w:hAnsi="Times New Roman" w:cs="Times New Roman"/>
      <w:sz w:val="20"/>
      <w:szCs w:val="20"/>
      <w:lang w:eastAsia="sr-Latn-R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7">
    <w:name w:val="Table List 7"/>
    <w:basedOn w:val="TableNormal"/>
    <w:rsid w:val="00247C2B"/>
    <w:pPr>
      <w:spacing w:after="0" w:line="240" w:lineRule="auto"/>
    </w:pPr>
    <w:rPr>
      <w:rFonts w:ascii="Times New Roman" w:eastAsia="Times New Roman" w:hAnsi="Times New Roman" w:cs="Times New Roman"/>
      <w:sz w:val="20"/>
      <w:szCs w:val="20"/>
      <w:lang w:eastAsia="sr-Latn-R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MSGlobal">
    <w:name w:val="MS Global"/>
    <w:rsid w:val="00247C2B"/>
    <w:pPr>
      <w:tabs>
        <w:tab w:val="left" w:pos="360"/>
        <w:tab w:val="left" w:pos="720"/>
      </w:tabs>
      <w:spacing w:after="0" w:line="240" w:lineRule="auto"/>
    </w:pPr>
    <w:rPr>
      <w:rFonts w:ascii="Helvetica" w:eastAsia="Times New Roman" w:hAnsi="Helvetica" w:cs="Times New Roman"/>
      <w:color w:val="000000"/>
      <w:sz w:val="20"/>
      <w:szCs w:val="20"/>
      <w:lang w:val="en-US"/>
    </w:rPr>
  </w:style>
  <w:style w:type="paragraph" w:customStyle="1" w:styleId="Normal2">
    <w:name w:val="Normal2"/>
    <w:basedOn w:val="Normal"/>
    <w:rsid w:val="00247C2B"/>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customStyle="1" w:styleId="CommentTextChar2">
    <w:name w:val="Comment Text Char2"/>
    <w:rsid w:val="00247C2B"/>
    <w:rPr>
      <w:lang w:val="en-GB"/>
    </w:rPr>
  </w:style>
  <w:style w:type="character" w:customStyle="1" w:styleId="PlainTextChar1">
    <w:name w:val="Plain Text Char1"/>
    <w:locked/>
    <w:rsid w:val="00247C2B"/>
    <w:rPr>
      <w:rFonts w:ascii="Arial" w:hAnsi="Arial"/>
      <w:lang w:val="en-US" w:eastAsia="en-US" w:bidi="ar-SA"/>
    </w:rPr>
  </w:style>
  <w:style w:type="character" w:customStyle="1" w:styleId="apple-style-span">
    <w:name w:val="apple-style-span"/>
    <w:rsid w:val="00247C2B"/>
  </w:style>
  <w:style w:type="character" w:customStyle="1" w:styleId="CharChar21">
    <w:name w:val="Char Char21"/>
    <w:rsid w:val="00247C2B"/>
    <w:rPr>
      <w:rFonts w:ascii="Arial Narrow" w:hAnsi="Arial Narrow"/>
      <w:b/>
      <w:bCs/>
      <w:noProof/>
      <w:sz w:val="28"/>
      <w:szCs w:val="24"/>
      <w:lang w:val="sr-Latn-CS" w:eastAsia="en-US" w:bidi="ar-SA"/>
    </w:rPr>
  </w:style>
  <w:style w:type="table" w:customStyle="1" w:styleId="LightList-Accent11">
    <w:name w:val="Light List - Accent 11"/>
    <w:basedOn w:val="TableNormal"/>
    <w:rsid w:val="00247C2B"/>
    <w:pPr>
      <w:spacing w:after="0" w:line="240" w:lineRule="auto"/>
    </w:pPr>
    <w:rPr>
      <w:rFonts w:ascii="Calibri" w:eastAsia="Calibri" w:hAnsi="Calibri" w:cs="Times New Roman"/>
      <w:sz w:val="20"/>
      <w:szCs w:val="20"/>
      <w:lang w:eastAsia="sr-Latn-R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ext10">
    <w:name w:val="Text1"/>
    <w:basedOn w:val="Text0"/>
    <w:next w:val="Text0"/>
    <w:rsid w:val="00247C2B"/>
    <w:pPr>
      <w:ind w:firstLine="0"/>
    </w:pPr>
  </w:style>
  <w:style w:type="character" w:customStyle="1" w:styleId="MojaJednacinaChar">
    <w:name w:val="Moja Jednacina Char"/>
    <w:link w:val="MojaJednacina"/>
    <w:locked/>
    <w:rsid w:val="00247C2B"/>
    <w:rPr>
      <w:rFonts w:ascii="Calibri" w:eastAsia="Calibri" w:hAnsi="Calibri" w:cs="Times New Roman"/>
      <w:color w:val="000000"/>
      <w:sz w:val="24"/>
      <w:szCs w:val="24"/>
      <w:lang w:val="sr-Latn-CS" w:eastAsia="sr-Latn-CS"/>
    </w:rPr>
  </w:style>
  <w:style w:type="table" w:styleId="Table3Deffects1">
    <w:name w:val="Table 3D effects 1"/>
    <w:basedOn w:val="TableNormal"/>
    <w:rsid w:val="00247C2B"/>
    <w:pPr>
      <w:spacing w:after="0" w:line="240" w:lineRule="auto"/>
    </w:pPr>
    <w:rPr>
      <w:rFonts w:ascii="Times New Roman" w:eastAsia="Times New Roman" w:hAnsi="Times New Roman" w:cs="Times New Roman"/>
      <w:sz w:val="20"/>
      <w:szCs w:val="20"/>
      <w:lang w:eastAsia="sr-Latn-R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47C2B"/>
    <w:pPr>
      <w:spacing w:after="0" w:line="240" w:lineRule="auto"/>
    </w:pPr>
    <w:rPr>
      <w:rFonts w:ascii="Times New Roman" w:eastAsia="Times New Roman" w:hAnsi="Times New Roman" w:cs="Times New Roman"/>
      <w:sz w:val="20"/>
      <w:szCs w:val="20"/>
      <w:lang w:eastAsia="sr-Latn-R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47C2B"/>
    <w:pPr>
      <w:spacing w:after="0" w:line="240" w:lineRule="auto"/>
    </w:pPr>
    <w:rPr>
      <w:rFonts w:ascii="Times New Roman" w:eastAsia="Times New Roman" w:hAnsi="Times New Roman" w:cs="Times New Roman"/>
      <w:sz w:val="20"/>
      <w:szCs w:val="20"/>
      <w:lang w:eastAsia="sr-Latn-R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abelaCharChar">
    <w:name w:val="Tabela Char Char"/>
    <w:rsid w:val="00247C2B"/>
    <w:rPr>
      <w:sz w:val="24"/>
      <w:szCs w:val="24"/>
      <w:lang w:val="en-US" w:eastAsia="ar-SA" w:bidi="ar-SA"/>
    </w:rPr>
  </w:style>
  <w:style w:type="paragraph" w:customStyle="1" w:styleId="StylePodnaslov4Nounderline">
    <w:name w:val="Style Podnaslov4 + No underline"/>
    <w:basedOn w:val="Normal"/>
    <w:next w:val="NormalWeb"/>
    <w:rsid w:val="00247C2B"/>
    <w:pPr>
      <w:tabs>
        <w:tab w:val="right" w:pos="8640"/>
      </w:tabs>
      <w:suppressAutoHyphens/>
      <w:autoSpaceDE w:val="0"/>
      <w:spacing w:after="0" w:line="360" w:lineRule="auto"/>
      <w:ind w:left="1080"/>
      <w:jc w:val="both"/>
    </w:pPr>
    <w:rPr>
      <w:rFonts w:ascii="Times New Roman" w:eastAsia="Times New Roman" w:hAnsi="Times New Roman" w:cs="TimesNewRomanPS-BoldMT"/>
      <w:b/>
      <w:bCs/>
      <w:i/>
      <w:iCs/>
      <w:lang w:val="sr-Latn-CS" w:eastAsia="ar-SA"/>
    </w:rPr>
  </w:style>
  <w:style w:type="paragraph" w:customStyle="1" w:styleId="Tekstzbornik">
    <w:name w:val="Tekst zbornik"/>
    <w:basedOn w:val="Normal"/>
    <w:rsid w:val="00247C2B"/>
    <w:pPr>
      <w:overflowPunct w:val="0"/>
      <w:autoSpaceDE w:val="0"/>
      <w:autoSpaceDN w:val="0"/>
      <w:adjustRightInd w:val="0"/>
      <w:spacing w:after="60" w:line="240" w:lineRule="auto"/>
      <w:jc w:val="both"/>
      <w:textAlignment w:val="baseline"/>
    </w:pPr>
    <w:rPr>
      <w:rFonts w:ascii="Arial" w:eastAsia="Times New Roman" w:hAnsi="Arial" w:cs="Times New Roman"/>
      <w:sz w:val="20"/>
      <w:szCs w:val="20"/>
      <w:lang w:val="en-GB"/>
    </w:rPr>
  </w:style>
  <w:style w:type="character" w:customStyle="1" w:styleId="editsection">
    <w:name w:val="editsection"/>
    <w:rsid w:val="00247C2B"/>
    <w:rPr>
      <w:rFonts w:cs="Times New Roman"/>
    </w:rPr>
  </w:style>
  <w:style w:type="paragraph" w:customStyle="1" w:styleId="StylePodnaslov4Nounderline1">
    <w:name w:val="Style Podnaslov4 + No underline1"/>
    <w:basedOn w:val="Normal"/>
    <w:rsid w:val="00247C2B"/>
    <w:pPr>
      <w:tabs>
        <w:tab w:val="left" w:pos="2982"/>
        <w:tab w:val="right" w:pos="8640"/>
      </w:tabs>
      <w:suppressAutoHyphens/>
      <w:autoSpaceDE w:val="0"/>
      <w:spacing w:after="0" w:line="360" w:lineRule="auto"/>
      <w:jc w:val="both"/>
    </w:pPr>
    <w:rPr>
      <w:rFonts w:ascii="Times New Roman" w:eastAsia="Times New Roman" w:hAnsi="Times New Roman" w:cs="Arial"/>
      <w:b/>
      <w:bCs/>
      <w:i/>
      <w:iCs/>
      <w:lang w:val="sr-Latn-CS" w:eastAsia="ar-SA"/>
    </w:rPr>
  </w:style>
  <w:style w:type="table" w:styleId="LightShading-Accent2">
    <w:name w:val="Light Shading Accent 2"/>
    <w:basedOn w:val="TableNormal"/>
    <w:uiPriority w:val="60"/>
    <w:rsid w:val="00247C2B"/>
    <w:pPr>
      <w:spacing w:after="0" w:line="240" w:lineRule="auto"/>
    </w:pPr>
    <w:rPr>
      <w:rFonts w:ascii="Times New Roman" w:eastAsia="Times New Roman" w:hAnsi="Times New Roman" w:cs="Times New Roman"/>
      <w:color w:val="943634"/>
      <w:sz w:val="20"/>
      <w:szCs w:val="20"/>
      <w:lang w:eastAsia="sr-Latn-R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47C2B"/>
    <w:pPr>
      <w:spacing w:after="0" w:line="240" w:lineRule="auto"/>
    </w:pPr>
    <w:rPr>
      <w:rFonts w:ascii="Times New Roman" w:eastAsia="Times New Roman" w:hAnsi="Times New Roman" w:cs="Times New Roman"/>
      <w:color w:val="76923C"/>
      <w:sz w:val="20"/>
      <w:szCs w:val="20"/>
      <w:lang w:eastAsia="sr-Latn-R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ColorfulShading-Accent3">
    <w:name w:val="Colorful Shading Accent 3"/>
    <w:basedOn w:val="TableNormal"/>
    <w:uiPriority w:val="71"/>
    <w:rsid w:val="00247C2B"/>
    <w:pPr>
      <w:spacing w:after="0" w:line="240" w:lineRule="auto"/>
    </w:pPr>
    <w:rPr>
      <w:rFonts w:ascii="Times New Roman" w:eastAsia="Times New Roman" w:hAnsi="Times New Roman" w:cs="Times New Roman"/>
      <w:color w:val="000000"/>
      <w:sz w:val="20"/>
      <w:szCs w:val="20"/>
      <w:lang w:eastAsia="sr-Latn-R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66"/>
    <w:rsid w:val="00247C2B"/>
    <w:pPr>
      <w:spacing w:after="0" w:line="240" w:lineRule="auto"/>
    </w:pPr>
    <w:rPr>
      <w:rFonts w:ascii="Cambria" w:eastAsia="Times New Roman" w:hAnsi="Cambria" w:cs="Times New Roman"/>
      <w:color w:val="000000"/>
      <w:sz w:val="20"/>
      <w:szCs w:val="20"/>
      <w:lang w:eastAsia="sr-Latn-R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1"/>
    <w:rsid w:val="00247C2B"/>
    <w:pPr>
      <w:spacing w:after="0" w:line="240" w:lineRule="auto"/>
    </w:pPr>
    <w:rPr>
      <w:rFonts w:ascii="Times New Roman" w:eastAsia="Times New Roman" w:hAnsi="Times New Roman" w:cs="Times New Roman"/>
      <w:sz w:val="20"/>
      <w:szCs w:val="20"/>
      <w:lang w:eastAsia="sr-Latn-R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TableColumns4">
    <w:name w:val="Table Columns 4"/>
    <w:basedOn w:val="TableNormal"/>
    <w:rsid w:val="00247C2B"/>
    <w:pPr>
      <w:spacing w:after="0" w:line="240" w:lineRule="auto"/>
    </w:pPr>
    <w:rPr>
      <w:rFonts w:ascii="Times New Roman" w:eastAsia="Times New Roman" w:hAnsi="Times New Roman" w:cs="Times New Roman"/>
      <w:sz w:val="20"/>
      <w:szCs w:val="20"/>
      <w:lang w:eastAsia="sr-Latn-R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lassic3">
    <w:name w:val="Table Classic 3"/>
    <w:basedOn w:val="TableNormal"/>
    <w:rsid w:val="00247C2B"/>
    <w:pPr>
      <w:spacing w:after="0" w:line="240" w:lineRule="auto"/>
    </w:pPr>
    <w:rPr>
      <w:rFonts w:ascii="Times New Roman" w:eastAsia="Times New Roman" w:hAnsi="Times New Roman" w:cs="Times New Roman"/>
      <w:color w:val="000080"/>
      <w:sz w:val="20"/>
      <w:szCs w:val="20"/>
      <w:lang w:eastAsia="sr-Latn-R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247C2B"/>
    <w:pPr>
      <w:spacing w:after="0" w:line="240" w:lineRule="auto"/>
    </w:pPr>
    <w:rPr>
      <w:rFonts w:ascii="Times New Roman" w:eastAsia="Times New Roman" w:hAnsi="Times New Roman" w:cs="Times New Roman"/>
      <w:sz w:val="20"/>
      <w:szCs w:val="20"/>
      <w:lang w:eastAsia="sr-Latn-R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Theme">
    <w:name w:val="Table Theme"/>
    <w:basedOn w:val="TableNormal"/>
    <w:rsid w:val="00247C2B"/>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247C2B"/>
    <w:pPr>
      <w:spacing w:after="0" w:line="240" w:lineRule="auto"/>
    </w:pPr>
    <w:rPr>
      <w:rFonts w:ascii="Times New Roman" w:eastAsia="Times New Roman" w:hAnsi="Times New Roman" w:cs="Times New Roman"/>
      <w:color w:val="5F497A"/>
      <w:sz w:val="20"/>
      <w:szCs w:val="20"/>
      <w:lang w:eastAsia="sr-Latn-R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a">
    <w:name w:val="a"/>
    <w:rsid w:val="00247C2B"/>
  </w:style>
  <w:style w:type="character" w:customStyle="1" w:styleId="l6">
    <w:name w:val="l6"/>
    <w:rsid w:val="00247C2B"/>
  </w:style>
  <w:style w:type="paragraph" w:customStyle="1" w:styleId="url">
    <w:name w:val="url"/>
    <w:basedOn w:val="Normal"/>
    <w:rsid w:val="00247C2B"/>
    <w:pPr>
      <w:spacing w:before="100" w:beforeAutospacing="1" w:after="100" w:afterAutospacing="1" w:line="240" w:lineRule="auto"/>
    </w:pPr>
    <w:rPr>
      <w:rFonts w:ascii="Arial" w:eastAsia="Times New Roman" w:hAnsi="Arial" w:cs="Arial"/>
      <w:b/>
      <w:bCs/>
      <w:sz w:val="15"/>
      <w:szCs w:val="15"/>
      <w:lang w:val="sr-Cyrl-CS"/>
    </w:rPr>
  </w:style>
  <w:style w:type="character" w:customStyle="1" w:styleId="pagetitle2">
    <w:name w:val="pagetitle2"/>
    <w:rsid w:val="00247C2B"/>
    <w:rPr>
      <w:rFonts w:ascii="Arial" w:hAnsi="Arial" w:cs="Arial" w:hint="default"/>
      <w:vanish/>
      <w:webHidden w:val="0"/>
      <w:color w:val="000000"/>
      <w:sz w:val="12"/>
      <w:szCs w:val="12"/>
      <w:specVanish w:val="0"/>
    </w:rPr>
  </w:style>
  <w:style w:type="paragraph" w:styleId="z-TopofForm">
    <w:name w:val="HTML Top of Form"/>
    <w:basedOn w:val="Normal"/>
    <w:next w:val="Normal"/>
    <w:link w:val="z-TopofFormChar"/>
    <w:hidden/>
    <w:rsid w:val="00247C2B"/>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247C2B"/>
    <w:rPr>
      <w:rFonts w:ascii="Arial" w:eastAsia="Times New Roman" w:hAnsi="Arial" w:cs="Times New Roman"/>
      <w:vanish/>
      <w:sz w:val="16"/>
      <w:szCs w:val="16"/>
      <w:lang w:val="x-none" w:eastAsia="x-none"/>
    </w:rPr>
  </w:style>
  <w:style w:type="paragraph" w:customStyle="1" w:styleId="contact">
    <w:name w:val="contact"/>
    <w:basedOn w:val="Normal"/>
    <w:rsid w:val="00247C2B"/>
    <w:pPr>
      <w:spacing w:before="100" w:beforeAutospacing="1" w:after="100" w:afterAutospacing="1" w:line="240" w:lineRule="auto"/>
    </w:pPr>
    <w:rPr>
      <w:rFonts w:ascii="Arial" w:eastAsia="Times New Roman" w:hAnsi="Arial" w:cs="Arial"/>
      <w:sz w:val="24"/>
      <w:szCs w:val="24"/>
      <w:lang w:val="sr-Cyrl-CS"/>
    </w:rPr>
  </w:style>
  <w:style w:type="paragraph" w:styleId="z-BottomofForm">
    <w:name w:val="HTML Bottom of Form"/>
    <w:basedOn w:val="Normal"/>
    <w:next w:val="Normal"/>
    <w:link w:val="z-BottomofFormChar"/>
    <w:hidden/>
    <w:rsid w:val="00247C2B"/>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rsid w:val="00247C2B"/>
    <w:rPr>
      <w:rFonts w:ascii="Arial" w:eastAsia="Times New Roman" w:hAnsi="Arial" w:cs="Times New Roman"/>
      <w:vanish/>
      <w:sz w:val="16"/>
      <w:szCs w:val="16"/>
      <w:lang w:val="x-none" w:eastAsia="x-none"/>
    </w:rPr>
  </w:style>
  <w:style w:type="character" w:customStyle="1" w:styleId="CharChar5">
    <w:name w:val="Char Char5"/>
    <w:rsid w:val="00247C2B"/>
    <w:rPr>
      <w:rFonts w:ascii="Cambria" w:eastAsia="Times New Roman" w:hAnsi="Cambria" w:cs="Times New Roman"/>
      <w:b/>
      <w:bCs/>
      <w:kern w:val="32"/>
      <w:sz w:val="32"/>
      <w:szCs w:val="32"/>
      <w:lang w:val="en-US" w:eastAsia="en-US"/>
    </w:rPr>
  </w:style>
  <w:style w:type="character" w:customStyle="1" w:styleId="CharChar3">
    <w:name w:val="Char Char3"/>
    <w:semiHidden/>
    <w:rsid w:val="00247C2B"/>
    <w:rPr>
      <w:rFonts w:ascii="Arial" w:hAnsi="Arial" w:cs="Arial"/>
      <w:snapToGrid w:val="0"/>
      <w:color w:val="000000"/>
      <w:szCs w:val="16"/>
      <w:lang w:val="sr-Latn-CS" w:eastAsia="en-US" w:bidi="ar-SA"/>
    </w:rPr>
  </w:style>
  <w:style w:type="character" w:customStyle="1" w:styleId="CharChar4">
    <w:name w:val="Char Char4"/>
    <w:rsid w:val="00247C2B"/>
    <w:rPr>
      <w:rFonts w:ascii="Arial Narrow" w:hAnsi="Arial Narrow"/>
      <w:b/>
      <w:bCs/>
      <w:sz w:val="28"/>
      <w:szCs w:val="24"/>
      <w:lang w:val="sr-Latn-CS" w:eastAsia="en-US" w:bidi="ar-SA"/>
    </w:rPr>
  </w:style>
  <w:style w:type="character" w:customStyle="1" w:styleId="tekst1">
    <w:name w:val="tekst1"/>
    <w:rsid w:val="00247C2B"/>
    <w:rPr>
      <w:rFonts w:ascii="Verdana" w:hAnsi="Verdana" w:hint="default"/>
      <w:i w:val="0"/>
      <w:iCs w:val="0"/>
      <w:color w:val="000000"/>
      <w:sz w:val="18"/>
      <w:szCs w:val="18"/>
    </w:rPr>
  </w:style>
  <w:style w:type="paragraph" w:customStyle="1" w:styleId="tekst">
    <w:name w:val="tekst"/>
    <w:basedOn w:val="Normal"/>
    <w:rsid w:val="00247C2B"/>
    <w:pPr>
      <w:spacing w:before="100" w:beforeAutospacing="1" w:after="100" w:afterAutospacing="1" w:line="240" w:lineRule="auto"/>
    </w:pPr>
    <w:rPr>
      <w:rFonts w:ascii="Verdana" w:eastAsia="Times New Roman" w:hAnsi="Verdana" w:cs="Times New Roman"/>
      <w:noProof/>
      <w:color w:val="000000"/>
      <w:sz w:val="18"/>
      <w:szCs w:val="18"/>
      <w:lang w:val="sl-SI"/>
    </w:rPr>
  </w:style>
  <w:style w:type="paragraph" w:customStyle="1" w:styleId="Stavka2">
    <w:name w:val="Stavka2"/>
    <w:basedOn w:val="Normal"/>
    <w:autoRedefine/>
    <w:rsid w:val="00247C2B"/>
    <w:pPr>
      <w:keepLines/>
      <w:numPr>
        <w:numId w:val="18"/>
      </w:numPr>
      <w:tabs>
        <w:tab w:val="clear" w:pos="927"/>
        <w:tab w:val="num" w:pos="500"/>
      </w:tabs>
      <w:spacing w:before="60" w:after="60" w:line="240" w:lineRule="auto"/>
      <w:ind w:left="600" w:right="-7" w:hanging="600"/>
    </w:pPr>
    <w:rPr>
      <w:rFonts w:ascii="Times New Roman" w:eastAsia="Times New Roman" w:hAnsi="Times New Roman" w:cs="Times New Roman"/>
      <w:noProof/>
      <w:sz w:val="26"/>
      <w:szCs w:val="20"/>
      <w:lang w:val="sl-SI"/>
    </w:rPr>
  </w:style>
  <w:style w:type="table" w:customStyle="1" w:styleId="ReportTableStyle">
    <w:name w:val="Report Table Style"/>
    <w:basedOn w:val="TableNormal"/>
    <w:rsid w:val="00247C2B"/>
    <w:pPr>
      <w:spacing w:after="0" w:line="240" w:lineRule="auto"/>
      <w:jc w:val="right"/>
    </w:pPr>
    <w:rPr>
      <w:rFonts w:ascii="Arial" w:eastAsia="Times New Roman" w:hAnsi="Arial" w:cs="Times New Roman"/>
      <w:sz w:val="20"/>
      <w:szCs w:val="20"/>
      <w:lang w:val="sr-Latn-CS" w:eastAsia="sr-Latn-C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NoList2">
    <w:name w:val="No List2"/>
    <w:next w:val="NoList"/>
    <w:uiPriority w:val="99"/>
    <w:semiHidden/>
    <w:rsid w:val="00247C2B"/>
  </w:style>
  <w:style w:type="numbering" w:customStyle="1" w:styleId="1111111">
    <w:name w:val="1 / 1.1 / 1.1.11"/>
    <w:basedOn w:val="NoList"/>
    <w:next w:val="111111"/>
    <w:rsid w:val="00247C2B"/>
  </w:style>
  <w:style w:type="numbering" w:customStyle="1" w:styleId="Style31">
    <w:name w:val="Style31"/>
    <w:rsid w:val="00247C2B"/>
  </w:style>
  <w:style w:type="numbering" w:customStyle="1" w:styleId="Style21">
    <w:name w:val="Style21"/>
    <w:rsid w:val="00247C2B"/>
  </w:style>
  <w:style w:type="numbering" w:customStyle="1" w:styleId="NoList3">
    <w:name w:val="No List3"/>
    <w:next w:val="NoList"/>
    <w:uiPriority w:val="99"/>
    <w:semiHidden/>
    <w:rsid w:val="00247C2B"/>
  </w:style>
  <w:style w:type="numbering" w:customStyle="1" w:styleId="1111112">
    <w:name w:val="1 / 1.1 / 1.1.12"/>
    <w:basedOn w:val="NoList"/>
    <w:next w:val="111111"/>
    <w:rsid w:val="00247C2B"/>
  </w:style>
  <w:style w:type="numbering" w:customStyle="1" w:styleId="Style32">
    <w:name w:val="Style32"/>
    <w:rsid w:val="00247C2B"/>
  </w:style>
  <w:style w:type="numbering" w:customStyle="1" w:styleId="Style22">
    <w:name w:val="Style22"/>
    <w:rsid w:val="00247C2B"/>
  </w:style>
  <w:style w:type="numbering" w:customStyle="1" w:styleId="NoList4">
    <w:name w:val="No List4"/>
    <w:next w:val="NoList"/>
    <w:uiPriority w:val="99"/>
    <w:semiHidden/>
    <w:rsid w:val="00247C2B"/>
  </w:style>
  <w:style w:type="numbering" w:customStyle="1" w:styleId="1111113">
    <w:name w:val="1 / 1.1 / 1.1.13"/>
    <w:basedOn w:val="NoList"/>
    <w:next w:val="111111"/>
    <w:rsid w:val="00247C2B"/>
  </w:style>
  <w:style w:type="numbering" w:customStyle="1" w:styleId="Style33">
    <w:name w:val="Style33"/>
    <w:rsid w:val="00247C2B"/>
  </w:style>
  <w:style w:type="numbering" w:customStyle="1" w:styleId="Style23">
    <w:name w:val="Style23"/>
    <w:rsid w:val="00247C2B"/>
  </w:style>
  <w:style w:type="numbering" w:customStyle="1" w:styleId="NoList5">
    <w:name w:val="No List5"/>
    <w:next w:val="NoList"/>
    <w:uiPriority w:val="99"/>
    <w:semiHidden/>
    <w:rsid w:val="00247C2B"/>
  </w:style>
  <w:style w:type="numbering" w:customStyle="1" w:styleId="1111114">
    <w:name w:val="1 / 1.1 / 1.1.14"/>
    <w:basedOn w:val="NoList"/>
    <w:next w:val="111111"/>
    <w:rsid w:val="00247C2B"/>
    <w:pPr>
      <w:numPr>
        <w:numId w:val="7"/>
      </w:numPr>
    </w:pPr>
  </w:style>
  <w:style w:type="numbering" w:customStyle="1" w:styleId="Style34">
    <w:name w:val="Style34"/>
    <w:rsid w:val="00247C2B"/>
    <w:pPr>
      <w:numPr>
        <w:numId w:val="9"/>
      </w:numPr>
    </w:pPr>
  </w:style>
  <w:style w:type="numbering" w:customStyle="1" w:styleId="Style24">
    <w:name w:val="Style24"/>
    <w:rsid w:val="00247C2B"/>
    <w:pPr>
      <w:numPr>
        <w:numId w:val="8"/>
      </w:numPr>
    </w:pPr>
  </w:style>
  <w:style w:type="numbering" w:customStyle="1" w:styleId="NoList6">
    <w:name w:val="No List6"/>
    <w:next w:val="NoList"/>
    <w:uiPriority w:val="99"/>
    <w:semiHidden/>
    <w:unhideWhenUsed/>
    <w:rsid w:val="00247C2B"/>
  </w:style>
  <w:style w:type="table" w:customStyle="1" w:styleId="TableGrid1">
    <w:name w:val="Table Grid1"/>
    <w:basedOn w:val="TableNormal"/>
    <w:next w:val="TableGrid"/>
    <w:uiPriority w:val="39"/>
    <w:rsid w:val="00247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247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47C2B"/>
  </w:style>
  <w:style w:type="numbering" w:customStyle="1" w:styleId="NoList12">
    <w:name w:val="No List12"/>
    <w:next w:val="NoList"/>
    <w:uiPriority w:val="99"/>
    <w:semiHidden/>
    <w:rsid w:val="00247C2B"/>
  </w:style>
  <w:style w:type="numbering" w:customStyle="1" w:styleId="1111115">
    <w:name w:val="1 / 1.1 / 1.1.15"/>
    <w:basedOn w:val="NoList"/>
    <w:next w:val="111111"/>
    <w:rsid w:val="00247C2B"/>
  </w:style>
  <w:style w:type="numbering" w:customStyle="1" w:styleId="Style35">
    <w:name w:val="Style35"/>
    <w:rsid w:val="00247C2B"/>
  </w:style>
  <w:style w:type="numbering" w:customStyle="1" w:styleId="Style25">
    <w:name w:val="Style25"/>
    <w:rsid w:val="00247C2B"/>
  </w:style>
  <w:style w:type="numbering" w:customStyle="1" w:styleId="NoList21">
    <w:name w:val="No List21"/>
    <w:next w:val="NoList"/>
    <w:uiPriority w:val="99"/>
    <w:semiHidden/>
    <w:rsid w:val="00247C2B"/>
  </w:style>
  <w:style w:type="numbering" w:customStyle="1" w:styleId="11111111">
    <w:name w:val="1 / 1.1 / 1.1.111"/>
    <w:basedOn w:val="NoList"/>
    <w:next w:val="111111"/>
    <w:rsid w:val="00247C2B"/>
  </w:style>
  <w:style w:type="numbering" w:customStyle="1" w:styleId="Style311">
    <w:name w:val="Style311"/>
    <w:rsid w:val="00247C2B"/>
  </w:style>
  <w:style w:type="numbering" w:customStyle="1" w:styleId="Style211">
    <w:name w:val="Style211"/>
    <w:rsid w:val="00247C2B"/>
  </w:style>
  <w:style w:type="numbering" w:customStyle="1" w:styleId="NoList31">
    <w:name w:val="No List31"/>
    <w:next w:val="NoList"/>
    <w:uiPriority w:val="99"/>
    <w:semiHidden/>
    <w:rsid w:val="00247C2B"/>
  </w:style>
  <w:style w:type="numbering" w:customStyle="1" w:styleId="11111121">
    <w:name w:val="1 / 1.1 / 1.1.121"/>
    <w:basedOn w:val="NoList"/>
    <w:next w:val="111111"/>
    <w:rsid w:val="00247C2B"/>
  </w:style>
  <w:style w:type="numbering" w:customStyle="1" w:styleId="Style321">
    <w:name w:val="Style321"/>
    <w:rsid w:val="00247C2B"/>
  </w:style>
  <w:style w:type="numbering" w:customStyle="1" w:styleId="Style221">
    <w:name w:val="Style221"/>
    <w:rsid w:val="00247C2B"/>
  </w:style>
  <w:style w:type="numbering" w:customStyle="1" w:styleId="NoList41">
    <w:name w:val="No List41"/>
    <w:next w:val="NoList"/>
    <w:uiPriority w:val="99"/>
    <w:semiHidden/>
    <w:rsid w:val="00247C2B"/>
  </w:style>
  <w:style w:type="numbering" w:customStyle="1" w:styleId="11111131">
    <w:name w:val="1 / 1.1 / 1.1.131"/>
    <w:basedOn w:val="NoList"/>
    <w:next w:val="111111"/>
    <w:rsid w:val="00247C2B"/>
  </w:style>
  <w:style w:type="numbering" w:customStyle="1" w:styleId="Style331">
    <w:name w:val="Style331"/>
    <w:rsid w:val="00247C2B"/>
  </w:style>
  <w:style w:type="numbering" w:customStyle="1" w:styleId="Style231">
    <w:name w:val="Style231"/>
    <w:rsid w:val="00247C2B"/>
  </w:style>
  <w:style w:type="numbering" w:customStyle="1" w:styleId="NoList51">
    <w:name w:val="No List51"/>
    <w:next w:val="NoList"/>
    <w:uiPriority w:val="99"/>
    <w:semiHidden/>
    <w:rsid w:val="00247C2B"/>
  </w:style>
  <w:style w:type="numbering" w:customStyle="1" w:styleId="11111141">
    <w:name w:val="1 / 1.1 / 1.1.141"/>
    <w:basedOn w:val="NoList"/>
    <w:next w:val="111111"/>
    <w:rsid w:val="00247C2B"/>
  </w:style>
  <w:style w:type="numbering" w:customStyle="1" w:styleId="Style341">
    <w:name w:val="Style341"/>
    <w:rsid w:val="00247C2B"/>
  </w:style>
  <w:style w:type="numbering" w:customStyle="1" w:styleId="Style241">
    <w:name w:val="Style241"/>
    <w:rsid w:val="00247C2B"/>
  </w:style>
  <w:style w:type="numbering" w:customStyle="1" w:styleId="NoList61">
    <w:name w:val="No List61"/>
    <w:next w:val="NoList"/>
    <w:uiPriority w:val="99"/>
    <w:semiHidden/>
    <w:unhideWhenUsed/>
    <w:rsid w:val="00247C2B"/>
  </w:style>
  <w:style w:type="numbering" w:customStyle="1" w:styleId="NoList8">
    <w:name w:val="No List8"/>
    <w:next w:val="NoList"/>
    <w:uiPriority w:val="99"/>
    <w:semiHidden/>
    <w:unhideWhenUsed/>
    <w:rsid w:val="00C74E75"/>
  </w:style>
  <w:style w:type="numbering" w:customStyle="1" w:styleId="NoList13">
    <w:name w:val="No List13"/>
    <w:next w:val="NoList"/>
    <w:uiPriority w:val="99"/>
    <w:semiHidden/>
    <w:rsid w:val="00C74E75"/>
  </w:style>
  <w:style w:type="numbering" w:customStyle="1" w:styleId="1111116">
    <w:name w:val="1 / 1.1 / 1.1.16"/>
    <w:basedOn w:val="NoList"/>
    <w:next w:val="111111"/>
    <w:rsid w:val="00C74E75"/>
  </w:style>
  <w:style w:type="numbering" w:customStyle="1" w:styleId="Style36">
    <w:name w:val="Style36"/>
    <w:rsid w:val="00C74E75"/>
  </w:style>
  <w:style w:type="numbering" w:customStyle="1" w:styleId="Style26">
    <w:name w:val="Style26"/>
    <w:rsid w:val="00C74E75"/>
  </w:style>
  <w:style w:type="numbering" w:customStyle="1" w:styleId="NoList22">
    <w:name w:val="No List22"/>
    <w:next w:val="NoList"/>
    <w:uiPriority w:val="99"/>
    <w:semiHidden/>
    <w:rsid w:val="00C74E75"/>
  </w:style>
  <w:style w:type="numbering" w:customStyle="1" w:styleId="11111112">
    <w:name w:val="1 / 1.1 / 1.1.112"/>
    <w:basedOn w:val="NoList"/>
    <w:next w:val="111111"/>
    <w:rsid w:val="00C74E75"/>
  </w:style>
  <w:style w:type="numbering" w:customStyle="1" w:styleId="Style312">
    <w:name w:val="Style312"/>
    <w:rsid w:val="00C74E75"/>
  </w:style>
  <w:style w:type="numbering" w:customStyle="1" w:styleId="Style212">
    <w:name w:val="Style212"/>
    <w:rsid w:val="00C74E75"/>
  </w:style>
  <w:style w:type="numbering" w:customStyle="1" w:styleId="NoList32">
    <w:name w:val="No List32"/>
    <w:next w:val="NoList"/>
    <w:uiPriority w:val="99"/>
    <w:semiHidden/>
    <w:rsid w:val="00C74E75"/>
  </w:style>
  <w:style w:type="numbering" w:customStyle="1" w:styleId="11111122">
    <w:name w:val="1 / 1.1 / 1.1.122"/>
    <w:basedOn w:val="NoList"/>
    <w:next w:val="111111"/>
    <w:rsid w:val="00C74E75"/>
  </w:style>
  <w:style w:type="numbering" w:customStyle="1" w:styleId="Style322">
    <w:name w:val="Style322"/>
    <w:rsid w:val="00C74E75"/>
  </w:style>
  <w:style w:type="numbering" w:customStyle="1" w:styleId="Style222">
    <w:name w:val="Style222"/>
    <w:rsid w:val="00C74E75"/>
  </w:style>
  <w:style w:type="numbering" w:customStyle="1" w:styleId="NoList42">
    <w:name w:val="No List42"/>
    <w:next w:val="NoList"/>
    <w:uiPriority w:val="99"/>
    <w:semiHidden/>
    <w:rsid w:val="00C74E75"/>
  </w:style>
  <w:style w:type="numbering" w:customStyle="1" w:styleId="11111132">
    <w:name w:val="1 / 1.1 / 1.1.132"/>
    <w:basedOn w:val="NoList"/>
    <w:next w:val="111111"/>
    <w:rsid w:val="00C74E75"/>
  </w:style>
  <w:style w:type="numbering" w:customStyle="1" w:styleId="Style332">
    <w:name w:val="Style332"/>
    <w:rsid w:val="00C74E75"/>
  </w:style>
  <w:style w:type="numbering" w:customStyle="1" w:styleId="Style232">
    <w:name w:val="Style232"/>
    <w:rsid w:val="00C74E75"/>
  </w:style>
  <w:style w:type="numbering" w:customStyle="1" w:styleId="NoList52">
    <w:name w:val="No List52"/>
    <w:next w:val="NoList"/>
    <w:uiPriority w:val="99"/>
    <w:semiHidden/>
    <w:rsid w:val="00C74E75"/>
  </w:style>
  <w:style w:type="numbering" w:customStyle="1" w:styleId="11111142">
    <w:name w:val="1 / 1.1 / 1.1.142"/>
    <w:basedOn w:val="NoList"/>
    <w:next w:val="111111"/>
    <w:rsid w:val="00C74E75"/>
  </w:style>
  <w:style w:type="numbering" w:customStyle="1" w:styleId="Style342">
    <w:name w:val="Style342"/>
    <w:rsid w:val="00C74E75"/>
  </w:style>
  <w:style w:type="numbering" w:customStyle="1" w:styleId="Style242">
    <w:name w:val="Style242"/>
    <w:rsid w:val="00C74E75"/>
  </w:style>
  <w:style w:type="numbering" w:customStyle="1" w:styleId="NoList62">
    <w:name w:val="No List62"/>
    <w:next w:val="NoList"/>
    <w:uiPriority w:val="99"/>
    <w:semiHidden/>
    <w:unhideWhenUsed/>
    <w:rsid w:val="00C74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edrag.djoric@rdrr.gov.rs" TargetMode="External"/><Relationship Id="rId18" Type="http://schemas.openxmlformats.org/officeDocument/2006/relationships/hyperlink" Target="mailto:nebojsa.dimitrijevic@rdrr.gov.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ebojsa.dimitrijevic@rdrr.gov.rs" TargetMode="External"/><Relationship Id="rId17" Type="http://schemas.openxmlformats.org/officeDocument/2006/relationships/hyperlink" Target="mailto:nebojsa.dimitrijevic@rdrr.gov.rs" TargetMode="External"/><Relationship Id="rId2" Type="http://schemas.openxmlformats.org/officeDocument/2006/relationships/numbering" Target="numbering.xml"/><Relationship Id="rId16" Type="http://schemas.openxmlformats.org/officeDocument/2006/relationships/hyperlink" Target="mailto:predrag.djoric@rdrr.gov.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drag.djoric@rdrr.gov.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drr.gov.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nebojsa.dimitrijevic@rdr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CB80C-302C-4630-94EE-3AB77741F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69</Pages>
  <Words>21804</Words>
  <Characters>124285</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Nebojša Dimitrijević</dc:creator>
  <cp:keywords/>
  <dc:description/>
  <cp:lastModifiedBy>Nebojša Dimitrijević</cp:lastModifiedBy>
  <cp:revision>6</cp:revision>
  <dcterms:created xsi:type="dcterms:W3CDTF">2019-05-23T12:28:00Z</dcterms:created>
  <dcterms:modified xsi:type="dcterms:W3CDTF">2019-05-23T13:26:00Z</dcterms:modified>
</cp:coreProperties>
</file>